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426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342"/>
        <w:gridCol w:w="4242"/>
      </w:tblGrid>
      <w:tr w:rsidR="00796810" w:rsidTr="00796810">
        <w:trPr>
          <w:trHeight w:val="1532"/>
        </w:trPr>
        <w:tc>
          <w:tcPr>
            <w:tcW w:w="4754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796810" w:rsidRDefault="00796810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color w:val="000000"/>
                <w:kern w:val="36"/>
                <w:sz w:val="24"/>
                <w:lang w:eastAsia="en-US"/>
              </w:rPr>
            </w:pPr>
            <w:bookmarkStart w:id="0" w:name="_GoBack"/>
            <w:bookmarkEnd w:id="0"/>
            <w:r>
              <w:rPr>
                <w:rFonts w:ascii="NewtonITT" w:hAnsi="NewtonITT"/>
                <w:noProof w:val="0"/>
                <w:color w:val="000000"/>
                <w:kern w:val="36"/>
                <w:sz w:val="24"/>
                <w:lang w:eastAsia="en-US"/>
              </w:rPr>
              <w:t>БАШЉОРТОСТАН РЕСПУБЛИКА</w:t>
            </w:r>
            <w:r>
              <w:rPr>
                <w:rFonts w:ascii="NewtonITT" w:hAnsi="NewtonITT" w:cs="Lucida Sans Unicode"/>
                <w:noProof w:val="0"/>
                <w:color w:val="000000"/>
                <w:kern w:val="36"/>
                <w:sz w:val="24"/>
                <w:lang w:eastAsia="en-US"/>
              </w:rPr>
              <w:t>Ћ</w:t>
            </w:r>
            <w:r>
              <w:rPr>
                <w:rFonts w:ascii="NewtonITT" w:hAnsi="NewtonITT"/>
                <w:noProof w:val="0"/>
                <w:color w:val="000000"/>
                <w:kern w:val="36"/>
                <w:sz w:val="24"/>
                <w:lang w:eastAsia="en-US"/>
              </w:rPr>
              <w:t>Ы</w:t>
            </w:r>
          </w:p>
          <w:p w:rsidR="00796810" w:rsidRDefault="00796810">
            <w:pPr>
              <w:pStyle w:val="FR1"/>
              <w:spacing w:before="0" w:line="256" w:lineRule="auto"/>
              <w:ind w:left="0"/>
              <w:jc w:val="center"/>
              <w:rPr>
                <w:rFonts w:ascii="NewtonITT" w:hAnsi="NewtonITT"/>
                <w:b/>
                <w:color w:val="000000"/>
                <w:kern w:val="36"/>
                <w:sz w:val="30"/>
                <w:szCs w:val="30"/>
                <w:lang w:eastAsia="en-US"/>
              </w:rPr>
            </w:pPr>
            <w:r>
              <w:rPr>
                <w:rFonts w:ascii="NewtonITT" w:hAnsi="NewtonITT"/>
                <w:b/>
                <w:color w:val="000000"/>
                <w:kern w:val="36"/>
                <w:sz w:val="30"/>
                <w:lang w:eastAsia="en-US"/>
              </w:rPr>
              <w:t xml:space="preserve">Октябрьский </w:t>
            </w:r>
            <w:proofErr w:type="spellStart"/>
            <w:r>
              <w:rPr>
                <w:rFonts w:ascii="NewtonITT" w:hAnsi="NewtonITT" w:cs="Lucida Sans Unicode"/>
                <w:b/>
                <w:color w:val="000000"/>
                <w:kern w:val="36"/>
                <w:sz w:val="30"/>
                <w:lang w:eastAsia="en-US"/>
              </w:rPr>
              <w:t>ҡ</w:t>
            </w:r>
            <w:r>
              <w:rPr>
                <w:rFonts w:ascii="NewtonITT" w:hAnsi="NewtonITT"/>
                <w:b/>
                <w:color w:val="000000"/>
                <w:kern w:val="36"/>
                <w:sz w:val="30"/>
                <w:lang w:eastAsia="en-US"/>
              </w:rPr>
              <w:t>алаһы</w:t>
            </w:r>
            <w:proofErr w:type="spellEnd"/>
            <w:r>
              <w:rPr>
                <w:rFonts w:ascii="NewtonITT" w:hAnsi="NewtonITT"/>
                <w:b/>
                <w:color w:val="000000"/>
                <w:kern w:val="36"/>
                <w:sz w:val="30"/>
                <w:lang w:eastAsia="en-US"/>
              </w:rPr>
              <w:br/>
            </w:r>
            <w:proofErr w:type="spellStart"/>
            <w:r>
              <w:rPr>
                <w:rFonts w:ascii="NewtonITT" w:hAnsi="NewtonITT" w:cs="Lucida Sans Unicode"/>
                <w:b/>
                <w:color w:val="000000"/>
                <w:kern w:val="36"/>
                <w:sz w:val="30"/>
                <w:szCs w:val="30"/>
                <w:lang w:eastAsia="en-US"/>
              </w:rPr>
              <w:t>ҡ</w:t>
            </w:r>
            <w:r>
              <w:rPr>
                <w:rFonts w:ascii="NewtonITT" w:hAnsi="NewtonITT"/>
                <w:b/>
                <w:color w:val="000000"/>
                <w:kern w:val="36"/>
                <w:sz w:val="30"/>
                <w:szCs w:val="30"/>
                <w:lang w:eastAsia="en-US"/>
              </w:rPr>
              <w:t>ала</w:t>
            </w:r>
            <w:proofErr w:type="spellEnd"/>
            <w:r>
              <w:rPr>
                <w:rFonts w:ascii="NewtonITT" w:hAnsi="NewtonITT"/>
                <w:b/>
                <w:color w:val="000000"/>
                <w:kern w:val="36"/>
                <w:sz w:val="30"/>
                <w:szCs w:val="30"/>
                <w:lang w:eastAsia="en-US"/>
              </w:rPr>
              <w:t xml:space="preserve"> </w:t>
            </w:r>
            <w:proofErr w:type="spellStart"/>
            <w:r>
              <w:rPr>
                <w:rFonts w:ascii="NewtonITT" w:hAnsi="NewtonITT"/>
                <w:b/>
                <w:color w:val="000000"/>
                <w:kern w:val="36"/>
                <w:sz w:val="30"/>
                <w:szCs w:val="30"/>
                <w:lang w:eastAsia="en-US"/>
              </w:rPr>
              <w:t>округы</w:t>
            </w:r>
            <w:proofErr w:type="spellEnd"/>
            <w:r>
              <w:rPr>
                <w:rFonts w:ascii="NewtonITT" w:hAnsi="NewtonITT"/>
                <w:b/>
                <w:color w:val="000000"/>
                <w:kern w:val="36"/>
                <w:sz w:val="30"/>
                <w:szCs w:val="30"/>
                <w:lang w:eastAsia="en-US"/>
              </w:rPr>
              <w:t xml:space="preserve"> </w:t>
            </w:r>
          </w:p>
          <w:p w:rsidR="00796810" w:rsidRDefault="00796810">
            <w:pPr>
              <w:pStyle w:val="FR1"/>
              <w:spacing w:before="0" w:line="256" w:lineRule="auto"/>
              <w:ind w:left="0"/>
              <w:jc w:val="center"/>
              <w:rPr>
                <w:rFonts w:ascii="NewtonITT" w:hAnsi="NewtonITT"/>
                <w:b/>
                <w:color w:val="000000"/>
                <w:kern w:val="36"/>
                <w:sz w:val="30"/>
                <w:szCs w:val="30"/>
                <w:lang w:eastAsia="en-US"/>
              </w:rPr>
            </w:pPr>
            <w:r>
              <w:rPr>
                <w:rFonts w:ascii="NewtonITT" w:hAnsi="NewtonITT"/>
                <w:b/>
                <w:color w:val="000000"/>
                <w:kern w:val="36"/>
                <w:sz w:val="30"/>
                <w:szCs w:val="30"/>
                <w:lang w:eastAsia="en-US"/>
              </w:rPr>
              <w:t>ХАКИМИӘТЕ</w:t>
            </w:r>
          </w:p>
          <w:p w:rsidR="00796810" w:rsidRDefault="00796810">
            <w:pPr>
              <w:pStyle w:val="FR3"/>
              <w:spacing w:before="100" w:line="240" w:lineRule="auto"/>
              <w:ind w:left="0" w:right="198"/>
              <w:rPr>
                <w:rFonts w:ascii="NewtonITT" w:hAnsi="NewtonITT"/>
                <w:b w:val="0"/>
                <w:color w:val="000000"/>
                <w:kern w:val="36"/>
                <w:sz w:val="20"/>
                <w:lang w:eastAsia="en-US"/>
              </w:rPr>
            </w:pPr>
            <w:r>
              <w:rPr>
                <w:rFonts w:ascii="NewtonITT" w:hAnsi="NewtonITT"/>
                <w:b w:val="0"/>
                <w:color w:val="000000"/>
                <w:kern w:val="36"/>
                <w:sz w:val="24"/>
                <w:lang w:eastAsia="en-US"/>
              </w:rPr>
              <w:t>452600,</w:t>
            </w:r>
            <w:r>
              <w:rPr>
                <w:rFonts w:ascii="NewtonITT" w:hAnsi="NewtonITT"/>
                <w:b w:val="0"/>
                <w:noProof w:val="0"/>
                <w:color w:val="000000"/>
                <w:kern w:val="36"/>
                <w:sz w:val="24"/>
                <w:lang w:eastAsia="en-US"/>
              </w:rPr>
              <w:t xml:space="preserve"> Октябрьский </w:t>
            </w:r>
            <w:proofErr w:type="spellStart"/>
            <w:proofErr w:type="gramStart"/>
            <w:r>
              <w:rPr>
                <w:rFonts w:ascii="NewtonITT" w:hAnsi="NewtonITT"/>
                <w:b w:val="0"/>
                <w:noProof w:val="0"/>
                <w:color w:val="000000"/>
                <w:kern w:val="36"/>
                <w:sz w:val="24"/>
                <w:lang w:eastAsia="en-US"/>
              </w:rPr>
              <w:t>ҡалаһы</w:t>
            </w:r>
            <w:proofErr w:type="spellEnd"/>
            <w:r>
              <w:rPr>
                <w:rFonts w:ascii="NewtonITT" w:hAnsi="NewtonITT"/>
                <w:b w:val="0"/>
                <w:noProof w:val="0"/>
                <w:color w:val="000000"/>
                <w:kern w:val="36"/>
                <w:sz w:val="24"/>
                <w:lang w:eastAsia="en-US"/>
              </w:rPr>
              <w:t>,</w:t>
            </w:r>
            <w:r>
              <w:rPr>
                <w:rFonts w:ascii="NewtonITT" w:hAnsi="NewtonITT"/>
                <w:b w:val="0"/>
                <w:noProof w:val="0"/>
                <w:color w:val="000000"/>
                <w:kern w:val="36"/>
                <w:sz w:val="24"/>
                <w:lang w:eastAsia="en-US"/>
              </w:rPr>
              <w:br/>
              <w:t>Чапаев</w:t>
            </w:r>
            <w:proofErr w:type="gramEnd"/>
            <w:r>
              <w:rPr>
                <w:rFonts w:ascii="NewtonITT" w:hAnsi="NewtonITT"/>
                <w:b w:val="0"/>
                <w:noProof w:val="0"/>
                <w:color w:val="000000"/>
                <w:kern w:val="36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NewtonITT" w:hAnsi="NewtonITT"/>
                <w:b w:val="0"/>
                <w:noProof w:val="0"/>
                <w:color w:val="000000"/>
                <w:kern w:val="36"/>
                <w:sz w:val="24"/>
                <w:lang w:eastAsia="en-US"/>
              </w:rPr>
              <w:t>урамы</w:t>
            </w:r>
            <w:proofErr w:type="spellEnd"/>
            <w:r>
              <w:rPr>
                <w:rFonts w:ascii="NewtonITT" w:hAnsi="NewtonITT"/>
                <w:b w:val="0"/>
                <w:noProof w:val="0"/>
                <w:color w:val="000000"/>
                <w:kern w:val="36"/>
                <w:sz w:val="24"/>
                <w:lang w:eastAsia="en-US"/>
              </w:rPr>
              <w:t>,</w:t>
            </w:r>
            <w:r>
              <w:rPr>
                <w:rFonts w:ascii="NewtonITT" w:hAnsi="NewtonITT"/>
                <w:b w:val="0"/>
                <w:color w:val="000000"/>
                <w:kern w:val="36"/>
                <w:sz w:val="24"/>
                <w:lang w:eastAsia="en-US"/>
              </w:rPr>
              <w:t xml:space="preserve"> 23</w:t>
            </w:r>
          </w:p>
        </w:tc>
        <w:tc>
          <w:tcPr>
            <w:tcW w:w="134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796810" w:rsidRDefault="00796810">
            <w:pPr>
              <w:ind w:firstLine="32"/>
              <w:jc w:val="center"/>
              <w:rPr>
                <w:rFonts w:ascii="NewtonITT" w:hAnsi="NewtonITT"/>
                <w:b/>
                <w:color w:val="000000"/>
                <w:kern w:val="36"/>
                <w:sz w:val="20"/>
                <w:lang w:val="en-US"/>
              </w:rPr>
            </w:pPr>
            <w:r>
              <w:rPr>
                <w:rFonts w:ascii="NewtonITT" w:hAnsi="NewtonITT"/>
                <w:b/>
                <w:noProof/>
                <w:color w:val="000000"/>
                <w:kern w:val="36"/>
                <w:lang w:eastAsia="ru-RU"/>
              </w:rPr>
              <w:drawing>
                <wp:inline distT="0" distB="0" distL="0" distR="0">
                  <wp:extent cx="714375" cy="742950"/>
                  <wp:effectExtent l="0" t="0" r="9525" b="0"/>
                  <wp:docPr id="2" name="Рисунок 2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796810" w:rsidRDefault="00796810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color w:val="000000"/>
                <w:kern w:val="36"/>
                <w:sz w:val="24"/>
                <w:lang w:eastAsia="en-US"/>
              </w:rPr>
            </w:pPr>
            <w:r>
              <w:rPr>
                <w:rFonts w:ascii="NewtonITT" w:hAnsi="NewtonITT"/>
                <w:noProof w:val="0"/>
                <w:color w:val="000000"/>
                <w:kern w:val="36"/>
                <w:sz w:val="24"/>
                <w:lang w:eastAsia="en-US"/>
              </w:rPr>
              <w:t>РЕСПУБЛИКА БАШКОРТОСТАН</w:t>
            </w:r>
          </w:p>
          <w:p w:rsidR="00796810" w:rsidRDefault="00796810">
            <w:pPr>
              <w:pStyle w:val="FR1"/>
              <w:spacing w:before="0" w:line="256" w:lineRule="auto"/>
              <w:ind w:left="0"/>
              <w:jc w:val="center"/>
              <w:rPr>
                <w:rFonts w:ascii="NewtonITT" w:hAnsi="NewtonITT"/>
                <w:b/>
                <w:color w:val="000000"/>
                <w:kern w:val="36"/>
                <w:sz w:val="30"/>
                <w:lang w:eastAsia="en-US"/>
              </w:rPr>
            </w:pPr>
            <w:r>
              <w:rPr>
                <w:rFonts w:ascii="NewtonITT" w:hAnsi="NewtonITT"/>
                <w:b/>
                <w:color w:val="000000"/>
                <w:kern w:val="36"/>
                <w:sz w:val="30"/>
                <w:lang w:eastAsia="en-US"/>
              </w:rPr>
              <w:t>АДМИНИСТРАЦИЯ</w:t>
            </w:r>
          </w:p>
          <w:p w:rsidR="00796810" w:rsidRDefault="00796810">
            <w:pPr>
              <w:pStyle w:val="FR1"/>
              <w:spacing w:before="0" w:line="256" w:lineRule="auto"/>
              <w:ind w:left="0"/>
              <w:jc w:val="center"/>
              <w:rPr>
                <w:rFonts w:ascii="NewtonITT" w:hAnsi="NewtonITT"/>
                <w:b/>
                <w:color w:val="000000"/>
                <w:kern w:val="36"/>
                <w:sz w:val="30"/>
                <w:lang w:eastAsia="en-US"/>
              </w:rPr>
            </w:pPr>
            <w:r>
              <w:rPr>
                <w:rFonts w:ascii="NewtonITT" w:hAnsi="NewtonITT"/>
                <w:b/>
                <w:color w:val="000000"/>
                <w:kern w:val="36"/>
                <w:sz w:val="30"/>
                <w:lang w:eastAsia="en-US"/>
              </w:rPr>
              <w:t>городского округа</w:t>
            </w:r>
            <w:r>
              <w:rPr>
                <w:rFonts w:ascii="NewtonITT" w:hAnsi="NewtonITT"/>
                <w:b/>
                <w:color w:val="000000"/>
                <w:kern w:val="36"/>
                <w:sz w:val="30"/>
                <w:lang w:eastAsia="en-US"/>
              </w:rPr>
              <w:br/>
              <w:t>город Октябрьский</w:t>
            </w:r>
          </w:p>
          <w:p w:rsidR="00796810" w:rsidRDefault="00796810">
            <w:pPr>
              <w:pStyle w:val="FR3"/>
              <w:spacing w:before="120" w:after="120" w:line="240" w:lineRule="auto"/>
              <w:ind w:left="0" w:right="198"/>
              <w:rPr>
                <w:rFonts w:ascii="NewtonITT" w:hAnsi="NewtonITT"/>
                <w:b w:val="0"/>
                <w:color w:val="000000"/>
                <w:kern w:val="36"/>
                <w:sz w:val="20"/>
                <w:lang w:eastAsia="en-US"/>
              </w:rPr>
            </w:pPr>
            <w:r>
              <w:rPr>
                <w:rFonts w:ascii="NewtonITT" w:hAnsi="NewtonITT"/>
                <w:b w:val="0"/>
                <w:color w:val="000000"/>
                <w:kern w:val="36"/>
                <w:sz w:val="24"/>
                <w:lang w:eastAsia="en-US"/>
              </w:rPr>
              <w:t>452600,</w:t>
            </w:r>
            <w:r>
              <w:rPr>
                <w:rFonts w:ascii="NewtonITT" w:hAnsi="NewtonITT"/>
                <w:b w:val="0"/>
                <w:noProof w:val="0"/>
                <w:color w:val="000000"/>
                <w:kern w:val="36"/>
                <w:sz w:val="24"/>
                <w:lang w:eastAsia="en-US"/>
              </w:rPr>
              <w:t xml:space="preserve"> город </w:t>
            </w:r>
            <w:proofErr w:type="gramStart"/>
            <w:r>
              <w:rPr>
                <w:rFonts w:ascii="NewtonITT" w:hAnsi="NewtonITT"/>
                <w:b w:val="0"/>
                <w:noProof w:val="0"/>
                <w:color w:val="000000"/>
                <w:kern w:val="36"/>
                <w:sz w:val="24"/>
                <w:lang w:eastAsia="en-US"/>
              </w:rPr>
              <w:t>Октябрьский,</w:t>
            </w:r>
            <w:r>
              <w:rPr>
                <w:rFonts w:ascii="NewtonITT" w:hAnsi="NewtonITT"/>
                <w:b w:val="0"/>
                <w:noProof w:val="0"/>
                <w:color w:val="000000"/>
                <w:kern w:val="36"/>
                <w:sz w:val="24"/>
                <w:lang w:eastAsia="en-US"/>
              </w:rPr>
              <w:br/>
              <w:t>улица</w:t>
            </w:r>
            <w:proofErr w:type="gramEnd"/>
            <w:r>
              <w:rPr>
                <w:rFonts w:ascii="NewtonITT" w:hAnsi="NewtonITT"/>
                <w:b w:val="0"/>
                <w:noProof w:val="0"/>
                <w:color w:val="000000"/>
                <w:kern w:val="36"/>
                <w:sz w:val="24"/>
                <w:lang w:eastAsia="en-US"/>
              </w:rPr>
              <w:t xml:space="preserve"> Чапаева,</w:t>
            </w:r>
            <w:r>
              <w:rPr>
                <w:rFonts w:ascii="NewtonITT" w:hAnsi="NewtonITT"/>
                <w:b w:val="0"/>
                <w:color w:val="000000"/>
                <w:kern w:val="36"/>
                <w:sz w:val="24"/>
                <w:lang w:eastAsia="en-US"/>
              </w:rPr>
              <w:t xml:space="preserve"> 23</w:t>
            </w:r>
          </w:p>
        </w:tc>
      </w:tr>
    </w:tbl>
    <w:p w:rsidR="00796810" w:rsidRDefault="00796810" w:rsidP="00796810">
      <w:pPr>
        <w:pStyle w:val="FR3"/>
        <w:spacing w:before="0"/>
        <w:ind w:left="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>
        <w:rPr>
          <w:rFonts w:ascii="NewtonITT" w:hAnsi="NewtonITT"/>
          <w:noProof w:val="0"/>
          <w:spacing w:val="50"/>
          <w:sz w:val="38"/>
        </w:rPr>
        <w:t xml:space="preserve">    </w:t>
      </w:r>
      <w:r>
        <w:rPr>
          <w:rFonts w:ascii="NewtonITT" w:hAnsi="NewtonITT" w:cs="Times New Roman"/>
          <w:noProof w:val="0"/>
          <w:spacing w:val="50"/>
          <w:sz w:val="38"/>
          <w:szCs w:val="38"/>
        </w:rPr>
        <w:t>ЉАРАР</w:t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  <w:t>ПОСТАНОВЛЕНИЕ</w:t>
      </w:r>
    </w:p>
    <w:p w:rsidR="00796810" w:rsidRDefault="00796810" w:rsidP="00796810">
      <w:pPr>
        <w:pStyle w:val="a8"/>
      </w:pPr>
      <w:r w:rsidRPr="00796810">
        <w:t>«____» _________________2021 й. № ___________«____» _________________2021 г.</w:t>
      </w:r>
    </w:p>
    <w:p w:rsidR="00796810" w:rsidRPr="00796810" w:rsidRDefault="00796810" w:rsidP="00796810">
      <w:pPr>
        <w:pStyle w:val="a8"/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957"/>
      </w:tblGrid>
      <w:tr w:rsidR="00796810" w:rsidRPr="00796810" w:rsidTr="0079681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810" w:rsidRPr="00796810" w:rsidRDefault="00796810" w:rsidP="00796810">
            <w:pPr>
              <w:spacing w:line="240" w:lineRule="auto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796810">
              <w:rPr>
                <w:rFonts w:ascii="Times New Roman" w:hAnsi="Times New Roman" w:cs="Times New Roman"/>
                <w:b w:val="0"/>
                <w:color w:val="000000"/>
                <w:kern w:val="36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местного самоуправления своих полномочий» в городском округе город Октябрьский Республики Башкортостан, утвержденный постановлением администрации от 22.01.2019 № 200</w:t>
            </w:r>
          </w:p>
        </w:tc>
      </w:tr>
    </w:tbl>
    <w:p w:rsidR="00796810" w:rsidRPr="00796810" w:rsidRDefault="00796810" w:rsidP="007968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810" w:rsidRPr="00796810" w:rsidRDefault="00796810" w:rsidP="0079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81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18.07.2019 № 184-ФЗ «О внесении изменений в Федеральный закон «О социальной защите инвалидов в Российской Федерации», с Федеральным законом от 06.10.2003 № 131-ФЗ «Об общих принципах организации местного самоуправления в Российской Федерации»</w:t>
      </w:r>
    </w:p>
    <w:p w:rsidR="00796810" w:rsidRPr="00796810" w:rsidRDefault="00796810" w:rsidP="00796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810" w:rsidRPr="00796810" w:rsidRDefault="00796810" w:rsidP="007968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6810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796810" w:rsidRPr="00796810" w:rsidRDefault="00796810" w:rsidP="0079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810" w:rsidRPr="00796810" w:rsidRDefault="00796810" w:rsidP="0079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810">
        <w:rPr>
          <w:rFonts w:ascii="Times New Roman" w:hAnsi="Times New Roman" w:cs="Times New Roman"/>
          <w:sz w:val="24"/>
          <w:szCs w:val="24"/>
        </w:rPr>
        <w:t>1. Внести в административный регламент «Предоставление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местного самоуправления своих полномочий» в городском округе город Октябрьский Республики Башкортостан, утвержденный постановлением администрации от 22.01.2019 № 200 следующие изменения:</w:t>
      </w:r>
    </w:p>
    <w:p w:rsidR="00796810" w:rsidRPr="00796810" w:rsidRDefault="00796810" w:rsidP="0079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810">
        <w:rPr>
          <w:rFonts w:ascii="Times New Roman" w:hAnsi="Times New Roman" w:cs="Times New Roman"/>
          <w:sz w:val="24"/>
          <w:szCs w:val="24"/>
        </w:rPr>
        <w:t>абзац третий в пункте 2.22 изложить в следующей редакции:</w:t>
      </w:r>
    </w:p>
    <w:p w:rsidR="00796810" w:rsidRPr="00796810" w:rsidRDefault="00796810" w:rsidP="0079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810">
        <w:rPr>
          <w:rFonts w:ascii="Times New Roman" w:hAnsi="Times New Roman" w:cs="Times New Roman"/>
          <w:sz w:val="24"/>
          <w:szCs w:val="24"/>
        </w:rPr>
        <w:t xml:space="preserve">«Для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</w:t>
      </w:r>
      <w:r w:rsidRPr="007968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96810">
        <w:rPr>
          <w:rFonts w:ascii="Times New Roman" w:hAnsi="Times New Roman" w:cs="Times New Roman"/>
          <w:sz w:val="24"/>
          <w:szCs w:val="24"/>
        </w:rPr>
        <w:t xml:space="preserve">, II групп, а также инвалидами </w:t>
      </w:r>
      <w:r w:rsidRPr="0079681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96810">
        <w:rPr>
          <w:rFonts w:ascii="Times New Roman" w:hAnsi="Times New Roman" w:cs="Times New Roman"/>
          <w:sz w:val="24"/>
          <w:szCs w:val="24"/>
        </w:rPr>
        <w:t xml:space="preserve"> группы в порядке, установленном Правительством Российской Федерации и транспортных средств, перевозящих таких инвалидов и (или) детей - инвалидов.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средства.»</w:t>
      </w:r>
    </w:p>
    <w:p w:rsidR="00796810" w:rsidRPr="00796810" w:rsidRDefault="00796810" w:rsidP="0079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810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постановления возложить на управляющего делами администрации А.Е. </w:t>
      </w:r>
      <w:proofErr w:type="spellStart"/>
      <w:r w:rsidRPr="00796810">
        <w:rPr>
          <w:rFonts w:ascii="Times New Roman" w:hAnsi="Times New Roman" w:cs="Times New Roman"/>
          <w:sz w:val="24"/>
          <w:szCs w:val="24"/>
        </w:rPr>
        <w:t>Пальчинского</w:t>
      </w:r>
      <w:proofErr w:type="spellEnd"/>
      <w:r w:rsidRPr="00796810">
        <w:rPr>
          <w:rFonts w:ascii="Times New Roman" w:hAnsi="Times New Roman" w:cs="Times New Roman"/>
          <w:sz w:val="24"/>
          <w:szCs w:val="24"/>
        </w:rPr>
        <w:t>.</w:t>
      </w:r>
    </w:p>
    <w:p w:rsidR="00796810" w:rsidRPr="00796810" w:rsidRDefault="00796810" w:rsidP="007968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6810" w:rsidRPr="00796810" w:rsidRDefault="00796810" w:rsidP="007968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6810" w:rsidRPr="00796810" w:rsidRDefault="00796810" w:rsidP="007968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81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96810">
        <w:rPr>
          <w:rFonts w:ascii="Times New Roman" w:hAnsi="Times New Roman" w:cs="Times New Roman"/>
          <w:sz w:val="24"/>
          <w:szCs w:val="24"/>
        </w:rPr>
        <w:tab/>
      </w:r>
      <w:r w:rsidRPr="00796810">
        <w:rPr>
          <w:rFonts w:ascii="Times New Roman" w:hAnsi="Times New Roman" w:cs="Times New Roman"/>
          <w:sz w:val="24"/>
          <w:szCs w:val="24"/>
        </w:rPr>
        <w:tab/>
      </w:r>
      <w:r w:rsidRPr="00796810">
        <w:rPr>
          <w:rFonts w:ascii="Times New Roman" w:hAnsi="Times New Roman" w:cs="Times New Roman"/>
          <w:sz w:val="24"/>
          <w:szCs w:val="24"/>
        </w:rPr>
        <w:tab/>
      </w:r>
      <w:r w:rsidRPr="00796810">
        <w:rPr>
          <w:rFonts w:ascii="Times New Roman" w:hAnsi="Times New Roman" w:cs="Times New Roman"/>
          <w:sz w:val="24"/>
          <w:szCs w:val="24"/>
        </w:rPr>
        <w:tab/>
      </w:r>
      <w:r w:rsidRPr="00796810">
        <w:rPr>
          <w:rFonts w:ascii="Times New Roman" w:hAnsi="Times New Roman" w:cs="Times New Roman"/>
          <w:sz w:val="24"/>
          <w:szCs w:val="24"/>
        </w:rPr>
        <w:tab/>
      </w:r>
      <w:r w:rsidRPr="00796810">
        <w:rPr>
          <w:rFonts w:ascii="Times New Roman" w:hAnsi="Times New Roman" w:cs="Times New Roman"/>
          <w:sz w:val="24"/>
          <w:szCs w:val="24"/>
        </w:rPr>
        <w:tab/>
      </w:r>
      <w:r w:rsidRPr="00796810">
        <w:rPr>
          <w:rFonts w:ascii="Times New Roman" w:hAnsi="Times New Roman" w:cs="Times New Roman"/>
          <w:sz w:val="24"/>
          <w:szCs w:val="24"/>
        </w:rPr>
        <w:tab/>
        <w:t xml:space="preserve">       А.Н. Шмелев</w:t>
      </w:r>
    </w:p>
    <w:p w:rsidR="00796810" w:rsidRPr="00796810" w:rsidRDefault="00796810" w:rsidP="0079681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620B" w:rsidRPr="004034E7" w:rsidRDefault="0018620B" w:rsidP="004034E7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F555A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4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4034E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034E7">
        <w:rPr>
          <w:rFonts w:ascii="Times New Roman" w:hAnsi="Times New Roman" w:cs="Times New Roman"/>
          <w:b/>
          <w:sz w:val="24"/>
          <w:szCs w:val="24"/>
        </w:rPr>
        <w:t xml:space="preserve"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</w:t>
      </w:r>
      <w:r w:rsidR="00F555A4">
        <w:rPr>
          <w:rFonts w:ascii="Times New Roman" w:hAnsi="Times New Roman" w:cs="Times New Roman"/>
          <w:b/>
          <w:sz w:val="24"/>
          <w:szCs w:val="24"/>
        </w:rPr>
        <w:t xml:space="preserve">самоуправления своих полномочий» </w:t>
      </w:r>
      <w:r w:rsidRPr="004034E7">
        <w:rPr>
          <w:rFonts w:ascii="Times New Roman" w:hAnsi="Times New Roman" w:cs="Times New Roman"/>
          <w:b/>
          <w:bCs/>
          <w:sz w:val="24"/>
          <w:szCs w:val="24"/>
        </w:rPr>
        <w:t>в городском округе город Октябрьский Республики Башкортостан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34E7" w:rsidRPr="004034E7" w:rsidRDefault="004034E7" w:rsidP="004034E7">
      <w:pPr>
        <w:widowControl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4034E7">
        <w:rPr>
          <w:rFonts w:ascii="Times New Roman" w:hAnsi="Times New Roman" w:cs="Times New Roman"/>
          <w:b/>
          <w:color w:val="000000"/>
          <w:sz w:val="24"/>
          <w:szCs w:val="24"/>
        </w:rPr>
        <w:t>. Общие положения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b/>
          <w:color w:val="000000"/>
          <w:sz w:val="24"/>
          <w:szCs w:val="24"/>
        </w:rPr>
        <w:t>Предмет регулирования административного регламента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1.1. Административный регламент предоставления муниципальной услуги «</w:t>
      </w:r>
      <w:r w:rsidRPr="004034E7">
        <w:rPr>
          <w:rFonts w:ascii="Times New Roman" w:hAnsi="Times New Roman" w:cs="Times New Roman"/>
          <w:sz w:val="24"/>
          <w:szCs w:val="24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4034E7">
        <w:rPr>
          <w:rFonts w:ascii="Times New Roman" w:hAnsi="Times New Roman" w:cs="Times New Roman"/>
          <w:color w:val="000000"/>
          <w:sz w:val="24"/>
          <w:szCs w:val="24"/>
        </w:rPr>
        <w:t>» в городском округе город Октябрьский Республики Башкортостан</w:t>
      </w:r>
      <w:r w:rsidRPr="00403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34E7">
        <w:rPr>
          <w:rFonts w:ascii="Times New Roman" w:hAnsi="Times New Roman" w:cs="Times New Roman"/>
          <w:color w:val="000000"/>
          <w:sz w:val="24"/>
          <w:szCs w:val="24"/>
        </w:rPr>
        <w:t>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информационному обеспечению физических и юридических лиц в соответствии с их запросами.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заключается в организации исполнения следующих видов запросов:</w:t>
      </w:r>
    </w:p>
    <w:p w:rsidR="004034E7" w:rsidRPr="004034E7" w:rsidRDefault="004034E7" w:rsidP="004034E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социально-правовые запросы – запросы, связанные с социальной защитой граждан, предусматривающие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Федерации;</w:t>
      </w:r>
    </w:p>
    <w:p w:rsidR="004034E7" w:rsidRPr="004034E7" w:rsidRDefault="004034E7" w:rsidP="004034E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тематические запросы – запросы о предоставлении информации по определенной проблеме, теме, событию, факту;</w:t>
      </w:r>
    </w:p>
    <w:p w:rsidR="004034E7" w:rsidRPr="004034E7" w:rsidRDefault="004034E7" w:rsidP="004034E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генеалогические запросы – запросы о предоставлении информации, необходимой для установления родства, родственных связей двух или более лиц, истории семьи, рода.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b/>
          <w:color w:val="000000"/>
          <w:sz w:val="24"/>
          <w:szCs w:val="24"/>
        </w:rPr>
        <w:t>Круг заявителей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1.2. Заявителями являются: физические и юридические лица (далее – заявители).</w:t>
      </w:r>
    </w:p>
    <w:p w:rsidR="004034E7" w:rsidRDefault="004034E7" w:rsidP="004034E7">
      <w:pPr>
        <w:pStyle w:val="af8"/>
        <w:autoSpaceDE w:val="0"/>
        <w:autoSpaceDN w:val="0"/>
        <w:adjustRightInd w:val="0"/>
        <w:ind w:left="0" w:firstLine="709"/>
        <w:jc w:val="both"/>
      </w:pPr>
      <w:r w:rsidRPr="004034E7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555A4" w:rsidRPr="004034E7" w:rsidRDefault="00F555A4" w:rsidP="004034E7">
      <w:pPr>
        <w:pStyle w:val="af8"/>
        <w:autoSpaceDE w:val="0"/>
        <w:autoSpaceDN w:val="0"/>
        <w:adjustRightInd w:val="0"/>
        <w:ind w:left="0" w:firstLine="709"/>
        <w:jc w:val="both"/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034E7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034E7">
        <w:rPr>
          <w:rFonts w:ascii="Times New Roman" w:eastAsia="Calibri" w:hAnsi="Times New Roman" w:cs="Times New Roman"/>
          <w:sz w:val="24"/>
          <w:szCs w:val="24"/>
        </w:rPr>
        <w:t>1.4. Справочная информация: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034E7">
        <w:rPr>
          <w:rFonts w:ascii="Times New Roman" w:eastAsia="Calibri" w:hAnsi="Times New Roman" w:cs="Times New Roman"/>
          <w:sz w:val="24"/>
          <w:szCs w:val="24"/>
        </w:rPr>
        <w:t>о месте нахождения и графике работы администрации городского округа город Октябрьский Республики Башкортостан (далее – администрация),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034E7">
        <w:rPr>
          <w:rFonts w:ascii="Times New Roman" w:eastAsia="Calibri" w:hAnsi="Times New Roman" w:cs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034E7">
        <w:rPr>
          <w:rFonts w:ascii="Times New Roman" w:eastAsia="Calibri" w:hAnsi="Times New Roman" w:cs="Times New Roman"/>
          <w:sz w:val="24"/>
          <w:szCs w:val="24"/>
        </w:rPr>
        <w:t>адреса электронной почты и (или) формы обратной связи администрации, предоставляющей муниципальную услугу;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lastRenderedPageBreak/>
        <w:t xml:space="preserve">размещена на официальном сайте </w:t>
      </w:r>
      <w:r w:rsidRPr="004034E7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город Октябрьский Республики Башкортостан </w:t>
      </w:r>
      <w:r w:rsidRPr="004034E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(далее – официальный сайт </w:t>
      </w:r>
      <w:r w:rsidRPr="004034E7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округа</w:t>
      </w:r>
      <w:r w:rsidRPr="004034E7">
        <w:rPr>
          <w:rFonts w:ascii="Times New Roman" w:hAnsi="Times New Roman" w:cs="Times New Roman"/>
          <w:sz w:val="24"/>
          <w:szCs w:val="24"/>
        </w:rPr>
        <w:t>),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</w:t>
      </w:r>
      <w:hyperlink r:id="rId6" w:history="1">
        <w:r w:rsidRPr="004034E7">
          <w:rPr>
            <w:rStyle w:val="ab"/>
            <w:rFonts w:ascii="Times New Roman" w:hAnsi="Times New Roman" w:cs="Times New Roman"/>
            <w:sz w:val="24"/>
            <w:szCs w:val="24"/>
          </w:rPr>
          <w:t>www.gosuslugi.bashkortostan.ru</w:t>
        </w:r>
      </w:hyperlink>
      <w:r w:rsidRPr="004034E7">
        <w:rPr>
          <w:rFonts w:ascii="Times New Roman" w:hAnsi="Times New Roman" w:cs="Times New Roman"/>
          <w:sz w:val="24"/>
          <w:szCs w:val="24"/>
        </w:rPr>
        <w:t>) (далее – РПГУ).</w:t>
      </w:r>
    </w:p>
    <w:p w:rsidR="004034E7" w:rsidRPr="004034E7" w:rsidRDefault="004034E7" w:rsidP="004034E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4034E7" w:rsidRPr="004034E7" w:rsidRDefault="004034E7" w:rsidP="004034E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r w:rsidRPr="004034E7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4034E7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Pr="004034E7">
        <w:rPr>
          <w:rFonts w:ascii="Times New Roman" w:hAnsi="Times New Roman" w:cs="Times New Roman"/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Pr="004034E7">
        <w:rPr>
          <w:rFonts w:ascii="Times New Roman" w:hAnsi="Times New Roman" w:cs="Times New Roman"/>
          <w:color w:val="000000"/>
          <w:sz w:val="24"/>
          <w:szCs w:val="24"/>
        </w:rPr>
        <w:t xml:space="preserve"> (далее - многофункциональный центр);</w:t>
      </w:r>
    </w:p>
    <w:p w:rsidR="004034E7" w:rsidRPr="004034E7" w:rsidRDefault="004034E7" w:rsidP="004034E7">
      <w:pPr>
        <w:widowControl w:val="0"/>
        <w:tabs>
          <w:tab w:val="left" w:pos="851"/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по телефону в администрации или многофункциональном центре;</w:t>
      </w:r>
    </w:p>
    <w:p w:rsidR="004034E7" w:rsidRPr="004034E7" w:rsidRDefault="004034E7" w:rsidP="004034E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4034E7" w:rsidRPr="004034E7" w:rsidRDefault="004034E7" w:rsidP="004034E7">
      <w:pPr>
        <w:widowControl w:val="0"/>
        <w:tabs>
          <w:tab w:val="left" w:pos="851"/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4034E7" w:rsidRPr="004034E7" w:rsidRDefault="004034E7" w:rsidP="004034E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на РПГУ;</w:t>
      </w:r>
    </w:p>
    <w:p w:rsidR="004034E7" w:rsidRPr="004034E7" w:rsidRDefault="004034E7" w:rsidP="004034E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городского округа – </w:t>
      </w:r>
      <w:r w:rsidRPr="004034E7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4034E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034E7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4034E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034E7">
        <w:rPr>
          <w:rFonts w:ascii="Times New Roman" w:hAnsi="Times New Roman" w:cs="Times New Roman"/>
          <w:color w:val="000000"/>
          <w:sz w:val="24"/>
          <w:szCs w:val="24"/>
          <w:lang w:val="en-US"/>
        </w:rPr>
        <w:t>oktadm</w:t>
      </w:r>
      <w:proofErr w:type="spellEnd"/>
      <w:r w:rsidRPr="004034E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034E7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034E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34E7" w:rsidRPr="004034E7" w:rsidRDefault="004034E7" w:rsidP="004034E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способов подачи запроса о предоставлении муниципальной услуги;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администрации, структурного подразделения администрации;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запроса о предоставлении муниципальной услуги и о результатах предоставления муниципальной услуги;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4034E7" w:rsidRPr="004034E7" w:rsidRDefault="004034E7" w:rsidP="004034E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4034E7" w:rsidRPr="004034E7" w:rsidRDefault="004034E7" w:rsidP="004034E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034E7" w:rsidRPr="004034E7" w:rsidRDefault="004034E7" w:rsidP="004034E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Если специалист администрации не может самостоятельно дать ответ, телефонный звонок</w:t>
      </w:r>
      <w:r w:rsidRPr="004034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34E7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Pr="004034E7">
        <w:rPr>
          <w:rFonts w:ascii="Times New Roman" w:hAnsi="Times New Roman" w:cs="Times New Roman"/>
          <w:sz w:val="24"/>
          <w:szCs w:val="24"/>
        </w:rPr>
        <w:lastRenderedPageBreak/>
        <w:t>обратившемуся лицу должен быть сообщен телефонный номер, по которому можно будет получить необходимую информацию.</w:t>
      </w:r>
    </w:p>
    <w:p w:rsidR="004034E7" w:rsidRPr="004034E7" w:rsidRDefault="004034E7" w:rsidP="004034E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034E7" w:rsidRPr="004034E7" w:rsidRDefault="004034E7" w:rsidP="004034E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4034E7" w:rsidRPr="004034E7" w:rsidRDefault="004034E7" w:rsidP="004034E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4034E7" w:rsidRPr="004034E7" w:rsidRDefault="004034E7" w:rsidP="004034E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034E7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4034E7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№59-ФЗ).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567"/>
        <w:contextualSpacing/>
        <w:jc w:val="both"/>
      </w:pPr>
      <w:r w:rsidRPr="004034E7">
        <w:t>наименование (в том числе краткое) муниципальной услуги;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567"/>
        <w:contextualSpacing/>
        <w:jc w:val="both"/>
      </w:pPr>
      <w:r w:rsidRPr="004034E7">
        <w:t>наименование органа (организации), предоставляющего муниципальную услугу;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567"/>
        <w:contextualSpacing/>
        <w:jc w:val="both"/>
      </w:pPr>
      <w:r w:rsidRPr="004034E7">
        <w:t>наименования органов власти и организаций, участвующих в предоставлении муниципальной услуги;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567"/>
        <w:contextualSpacing/>
        <w:jc w:val="both"/>
      </w:pPr>
      <w:r w:rsidRPr="004034E7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567"/>
        <w:contextualSpacing/>
        <w:jc w:val="both"/>
      </w:pPr>
      <w:r w:rsidRPr="004034E7">
        <w:t>способы предоставления муниципальной услуги;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567"/>
        <w:contextualSpacing/>
        <w:jc w:val="both"/>
      </w:pPr>
      <w:r w:rsidRPr="004034E7">
        <w:t>описание результата предоставления муниципальной услуги;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567"/>
        <w:contextualSpacing/>
        <w:jc w:val="both"/>
      </w:pPr>
      <w:r w:rsidRPr="004034E7">
        <w:t>категория заявителей, которым предоставляется муниципальная услуга;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567"/>
        <w:contextualSpacing/>
        <w:jc w:val="both"/>
      </w:pPr>
      <w:r w:rsidRPr="004034E7">
        <w:t>справочная информация об администрации, иных органах местного самоуправления, учреждениях (организациях), в которых можно получить информацию о правилах предоставления муниципальной услуги;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567"/>
        <w:contextualSpacing/>
        <w:jc w:val="both"/>
      </w:pPr>
      <w:r w:rsidRPr="004034E7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567"/>
        <w:contextualSpacing/>
        <w:jc w:val="both"/>
      </w:pPr>
      <w:r w:rsidRPr="004034E7">
        <w:t>срок, в течение которого заявление о предоставлении муниципальной услуги должно быть зарегистрировано;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567"/>
        <w:contextualSpacing/>
        <w:jc w:val="both"/>
      </w:pPr>
      <w:r w:rsidRPr="004034E7">
        <w:t>максимальный срок ожидания в очереди при подаче заявления о предоставлении муниципальной услуги лично;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567"/>
        <w:contextualSpacing/>
        <w:jc w:val="both"/>
      </w:pPr>
      <w:r w:rsidRPr="004034E7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567"/>
        <w:contextualSpacing/>
        <w:jc w:val="both"/>
      </w:pPr>
      <w:r w:rsidRPr="004034E7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567"/>
        <w:contextualSpacing/>
        <w:jc w:val="both"/>
      </w:pPr>
      <w:r w:rsidRPr="004034E7">
        <w:lastRenderedPageBreak/>
        <w:t xml:space="preserve">документы, необходимые для предоставления муниципальной услуги </w:t>
      </w:r>
      <w:r w:rsidRPr="004034E7">
        <w:br/>
        <w:t>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567"/>
        <w:contextualSpacing/>
        <w:jc w:val="both"/>
      </w:pPr>
      <w:r w:rsidRPr="004034E7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услуги в электронной форме;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567"/>
        <w:contextualSpacing/>
        <w:jc w:val="both"/>
      </w:pPr>
      <w:r w:rsidRPr="004034E7">
        <w:t xml:space="preserve">сведения о </w:t>
      </w:r>
      <w:proofErr w:type="spellStart"/>
      <w:r w:rsidRPr="004034E7">
        <w:t>возмездности</w:t>
      </w:r>
      <w:proofErr w:type="spellEnd"/>
      <w:r w:rsidRPr="004034E7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567"/>
        <w:contextualSpacing/>
        <w:jc w:val="both"/>
      </w:pPr>
      <w:r w:rsidRPr="004034E7">
        <w:t>показатели доступности и качества муниципальной услуги;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567"/>
        <w:contextualSpacing/>
        <w:jc w:val="both"/>
      </w:pPr>
      <w:r w:rsidRPr="004034E7"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567"/>
        <w:contextualSpacing/>
        <w:jc w:val="both"/>
      </w:pPr>
      <w:r w:rsidRPr="004034E7"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567"/>
        <w:contextualSpacing/>
        <w:jc w:val="both"/>
      </w:pPr>
      <w:r w:rsidRPr="004034E7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4034E7">
        <w:t xml:space="preserve">1.10. На </w:t>
      </w:r>
      <w:r w:rsidRPr="004034E7">
        <w:rPr>
          <w:color w:val="000000"/>
        </w:rPr>
        <w:t xml:space="preserve">официальном сайте городского округа </w:t>
      </w:r>
      <w:r w:rsidRPr="004034E7">
        <w:t>наряду со сведениями, указанными в пункте 1.9 административного регламента, размещаются: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4034E7">
        <w:t>порядок и способы подачи запроса о предоставлении муниципальной услуги;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4034E7">
        <w:t>порядок и способы предварительной записи на подачу запроса о предоставлении муниципальной услуги;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4034E7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4034E7">
        <w:t>порядок получения сведений о ходе рассмотрения запроса о предоставлении муниципальной услуги и о результатах предоставления муниципальной услуги.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1.11. На информационных стендах архивного отдела администрации подлежит размещению следующая информация: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4034E7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4034E7"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4034E7">
        <w:t xml:space="preserve">адреса официального сайта, а также электронной почты и (или) формы обратной связи администрации; 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4034E7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4034E7">
        <w:t>сроки предоставления муниципальной услуги;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4034E7">
        <w:t>образцы заполнения запросов и приложений к запросам;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4034E7">
        <w:t>исчерпывающий перечень документов, необходимых для предоставления муниципальной услуги;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4034E7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4034E7">
        <w:t>исчерпывающий перечень оснований для приостановления или отказа в предоставлении муниципальной услуги;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4034E7">
        <w:t>порядок и способы подачи запроса о предоставлении муниципальной услуги;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4034E7">
        <w:t>порядок и способы получения разъяснений по порядку предоставления муниципальной услуги;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4034E7">
        <w:t>порядок получения сведений о ходе рассмотрения запроса о предоставлении муниципальной услуги и о результатах предоставления муниципальной услуги;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4034E7">
        <w:t>порядок записи на личный прием к должностным лицам.</w:t>
      </w:r>
    </w:p>
    <w:p w:rsidR="004034E7" w:rsidRPr="004034E7" w:rsidRDefault="004034E7" w:rsidP="004034E7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4034E7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1.12. В зоне ожидания архивного отдела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1.14.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4034E7" w:rsidRPr="004034E7" w:rsidRDefault="004034E7" w:rsidP="004034E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widowControl w:val="0"/>
        <w:tabs>
          <w:tab w:val="left" w:pos="426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4034E7">
        <w:rPr>
          <w:rFonts w:ascii="Times New Roman" w:hAnsi="Times New Roman" w:cs="Times New Roman"/>
          <w:b/>
          <w:color w:val="000000"/>
          <w:sz w:val="24"/>
          <w:szCs w:val="24"/>
        </w:rPr>
        <w:t>. Стандарт предоставления муниципальной услуги</w:t>
      </w:r>
    </w:p>
    <w:p w:rsidR="004034E7" w:rsidRPr="004034E7" w:rsidRDefault="004034E7" w:rsidP="004034E7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муниципальной услуги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4034E7">
        <w:rPr>
          <w:rFonts w:ascii="Times New Roman" w:hAnsi="Times New Roman" w:cs="Times New Roman"/>
          <w:sz w:val="24"/>
          <w:szCs w:val="24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4034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2.2. Муниципальная услуга предоставляется администрацией городского округа город Октябрьский Республики Башкортостан в лице архивного отдела (далее – архивный отдел).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администрация взаимодействует со следующими органами власти (организациями), участвующими в предоставлении услуги:</w:t>
      </w:r>
    </w:p>
    <w:p w:rsidR="004034E7" w:rsidRPr="004034E7" w:rsidRDefault="004034E7" w:rsidP="004034E7">
      <w:pPr>
        <w:widowControl w:val="0"/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архивы, иные органы и организации, имеющие на хранении соответствующие архивные документы.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может определяться соответствующими соглашениями о порядке, условиях и правилах информационного взаимодействия.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b/>
          <w:color w:val="000000"/>
          <w:sz w:val="24"/>
          <w:szCs w:val="24"/>
        </w:rPr>
        <w:t>Описание результата предоставления муниципальной услуги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 xml:space="preserve">2.5. Результатом предоставления муниципальной услуги является: 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архивная справка;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архивная копия;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архивная выписка;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информационное письмо;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уведомление о пересылке запроса в другие государственные органы, их территориальные органы, органы местного самоуправления либо организации по принадлежности;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уведомление об отсутствии запрашиваемой информации;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мотивированный отказ в предоставлении муниципальной услуги.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4E7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Pr="004034E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034E7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4034E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034E7">
        <w:rPr>
          <w:rFonts w:ascii="Times New Roman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Pr="004034E7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4034E7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4034E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034E7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 xml:space="preserve">2.6. Срок выдачи результата муниципальной услуги либо направления мотивированного отказа в предоставлении муниципальной услуги исчисляется со дня подачи запроса заявителя в администрацию, в архивный отдел, в том числе через многофункциональный центр либо в форме электронного документа с использованием РПГУ, и не должен превышать 30 календарных дней. 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Датой поступления запроса при личном обращении заявителя в администрацию считается день подачи запроса с приложением предусмотренных подпунктами 2.8.1 - 2.8.5 административного регламента надлежащим образом оформленных документов.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 xml:space="preserve">Датой поступления запроса в форме электронного документа с использованием РПГУ считается день направления заявителю электронного сообщения о приеме запроса о предоставлении муниципальной услуги в соответствии с требованиями пункта </w:t>
      </w:r>
      <w:r w:rsidRPr="004034E7">
        <w:rPr>
          <w:rFonts w:ascii="Times New Roman" w:hAnsi="Times New Roman" w:cs="Times New Roman"/>
          <w:sz w:val="24"/>
          <w:szCs w:val="24"/>
        </w:rPr>
        <w:t>3.5.7</w:t>
      </w:r>
      <w:r w:rsidRPr="004034E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 xml:space="preserve">Датой поступления запроса при обращении гражданина в многофункциональный центр считается день передачи многофункциональным центром в администрацию запроса с приложением предусмотренных подпунктами </w:t>
      </w:r>
      <w:r w:rsidRPr="004034E7">
        <w:rPr>
          <w:rFonts w:ascii="Times New Roman" w:hAnsi="Times New Roman" w:cs="Times New Roman"/>
          <w:sz w:val="24"/>
          <w:szCs w:val="24"/>
        </w:rPr>
        <w:t>2.8.1 - 2.8.5</w:t>
      </w:r>
      <w:r w:rsidRPr="004034E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Направление уведомления о принятом решении, а также результата муниципальной услуги осуществляется в течение 3 дней с момента принятия решения.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4E7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4034E7" w:rsidRPr="004034E7" w:rsidRDefault="004034E7" w:rsidP="004034E7">
      <w:pPr>
        <w:tabs>
          <w:tab w:val="left" w:pos="170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городского округа,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4E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4034E7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Pr="004034E7">
        <w:rPr>
          <w:rFonts w:ascii="Times New Roman" w:hAnsi="Times New Roman" w:cs="Times New Roman"/>
          <w:sz w:val="24"/>
          <w:szCs w:val="24"/>
        </w:rPr>
        <w:t xml:space="preserve">Запрос о предоставлении муниципальной услуги по форме, согласно приложению № 1 </w:t>
      </w:r>
      <w:r w:rsidRPr="004034E7">
        <w:rPr>
          <w:rFonts w:ascii="Times New Roman" w:hAnsi="Times New Roman" w:cs="Times New Roman"/>
          <w:bCs/>
          <w:sz w:val="24"/>
          <w:szCs w:val="24"/>
        </w:rPr>
        <w:t>настоящему административному регламенту</w:t>
      </w:r>
      <w:r w:rsidRPr="004034E7">
        <w:rPr>
          <w:rFonts w:ascii="Times New Roman" w:hAnsi="Times New Roman" w:cs="Times New Roman"/>
          <w:sz w:val="24"/>
          <w:szCs w:val="24"/>
        </w:rPr>
        <w:t xml:space="preserve">, поданный в адрес администрации </w:t>
      </w:r>
      <w:r w:rsidRPr="004034E7">
        <w:rPr>
          <w:rFonts w:ascii="Times New Roman" w:hAnsi="Times New Roman" w:cs="Times New Roman"/>
          <w:bCs/>
          <w:sz w:val="24"/>
          <w:szCs w:val="24"/>
        </w:rPr>
        <w:t>следующими способами:</w:t>
      </w:r>
    </w:p>
    <w:p w:rsidR="004034E7" w:rsidRPr="004034E7" w:rsidRDefault="004034E7" w:rsidP="004034E7">
      <w:pPr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4034E7" w:rsidRPr="004034E7" w:rsidRDefault="004034E7" w:rsidP="004034E7">
      <w:pPr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РПГУ (далее – отправление в электронной форме);</w:t>
      </w:r>
    </w:p>
    <w:p w:rsidR="004034E7" w:rsidRPr="004034E7" w:rsidRDefault="004034E7" w:rsidP="004034E7">
      <w:pPr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путем направления электронного документа на официальную электронную почту администрации (далее – представление посредством электронной почты).</w:t>
      </w:r>
    </w:p>
    <w:p w:rsidR="004034E7" w:rsidRPr="004034E7" w:rsidRDefault="004034E7" w:rsidP="004034E7">
      <w:pPr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В запросе указываются следующие обязательные реквизиты:</w:t>
      </w:r>
    </w:p>
    <w:p w:rsidR="004034E7" w:rsidRPr="004034E7" w:rsidRDefault="004034E7" w:rsidP="004034E7">
      <w:pPr>
        <w:widowControl w:val="0"/>
        <w:tabs>
          <w:tab w:val="left" w:pos="851"/>
          <w:tab w:val="left" w:pos="15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наименование администрации, в который (которое) обращается заявитель;</w:t>
      </w:r>
    </w:p>
    <w:p w:rsidR="004034E7" w:rsidRPr="004034E7" w:rsidRDefault="004034E7" w:rsidP="004034E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фамилия, имя, отчество (при наличии) заявителя, сведения о почтовом адресе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должен быть направлен ответ или уведомление о направлении запроса в другую организацию по принадлежности;</w:t>
      </w:r>
    </w:p>
    <w:p w:rsidR="004034E7" w:rsidRPr="004034E7" w:rsidRDefault="004034E7" w:rsidP="004034E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суть запроса;</w:t>
      </w:r>
    </w:p>
    <w:p w:rsidR="004034E7" w:rsidRPr="004034E7" w:rsidRDefault="004034E7" w:rsidP="004034E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подпись и дата;</w:t>
      </w:r>
    </w:p>
    <w:p w:rsidR="004034E7" w:rsidRPr="004034E7" w:rsidRDefault="004034E7" w:rsidP="004034E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в случае заявления социально-правового характера о предоставлении информации о стаже работы, заработной плате указываются наименование организации, ведомственная принадлежность организации, период работы в данной организации, должность. К заявлению прилагается копия трудовой книжки за период, который необходимо подтвердить, а также первый лист, где указаны фамилия, имя, отчество и дата рождения (если имеется в наличии).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bCs/>
          <w:sz w:val="24"/>
          <w:szCs w:val="24"/>
        </w:rPr>
        <w:t>2.8.2. Д</w:t>
      </w:r>
      <w:r w:rsidRPr="004034E7">
        <w:rPr>
          <w:rFonts w:ascii="Times New Roman" w:hAnsi="Times New Roman" w:cs="Times New Roman"/>
          <w:sz w:val="24"/>
          <w:szCs w:val="24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2.8.3. Документ, подтверждающий полномочия представителя, в случае обращения за получением муниципальной услуги представителя;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 xml:space="preserve">2.8.4. </w:t>
      </w:r>
      <w:r w:rsidRPr="004034E7">
        <w:rPr>
          <w:rFonts w:ascii="Times New Roman" w:hAnsi="Times New Roman" w:cs="Times New Roman"/>
          <w:sz w:val="24"/>
          <w:szCs w:val="24"/>
        </w:rPr>
        <w:t xml:space="preserve"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Федерации, а также </w:t>
      </w:r>
      <w:r w:rsidRPr="004034E7">
        <w:rPr>
          <w:rFonts w:ascii="Times New Roman" w:hAnsi="Times New Roman" w:cs="Times New Roman"/>
          <w:bCs/>
          <w:sz w:val="24"/>
          <w:szCs w:val="24"/>
        </w:rPr>
        <w:t>согласие на обработку персональных данных лица, не являющегося заявителем по форме согласно приложению № 2 к настоящему административному регламенту</w:t>
      </w:r>
      <w:r w:rsidRPr="004034E7">
        <w:rPr>
          <w:rFonts w:ascii="Times New Roman" w:hAnsi="Times New Roman" w:cs="Times New Roman"/>
          <w:sz w:val="24"/>
          <w:szCs w:val="24"/>
        </w:rPr>
        <w:t>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2.8.5. Для истребования сведений, подтверждающих трудовой стаж, заявитель представляет копию трудовой книжки (первый лист, также листы, где указана организация, период работы в которой необходимо подтвердить).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 xml:space="preserve">2.9. </w:t>
      </w:r>
      <w:r w:rsidRPr="004034E7">
        <w:rPr>
          <w:rFonts w:ascii="Times New Roman" w:hAnsi="Times New Roman" w:cs="Times New Roman"/>
          <w:sz w:val="24"/>
          <w:szCs w:val="24"/>
        </w:rPr>
        <w:t>Все представляемые вместе с запросом документы, материалы или их копии, указанные в пунктах 2.8.2 – 2.8.5 настоящего административного регламента, составленные на иностранном языке, подлежат переводу на русский язык в установленном законом порядке.</w:t>
      </w:r>
    </w:p>
    <w:p w:rsidR="004034E7" w:rsidRPr="004034E7" w:rsidRDefault="004034E7" w:rsidP="004034E7">
      <w:pPr>
        <w:pStyle w:val="ConsPlusNormal"/>
        <w:ind w:firstLine="709"/>
        <w:jc w:val="both"/>
        <w:rPr>
          <w:sz w:val="24"/>
          <w:szCs w:val="24"/>
        </w:rPr>
      </w:pPr>
      <w:r w:rsidRPr="004034E7">
        <w:rPr>
          <w:sz w:val="24"/>
          <w:szCs w:val="24"/>
        </w:rPr>
        <w:t>В запросе также указывается один из следующих способов предоставления результатов предоставления муниципальной услуги:</w:t>
      </w:r>
    </w:p>
    <w:p w:rsidR="004034E7" w:rsidRPr="004034E7" w:rsidRDefault="004034E7" w:rsidP="004034E7">
      <w:pPr>
        <w:pStyle w:val="ConsPlusNormal"/>
        <w:ind w:firstLine="709"/>
        <w:jc w:val="both"/>
        <w:rPr>
          <w:sz w:val="24"/>
          <w:szCs w:val="24"/>
        </w:rPr>
      </w:pPr>
      <w:r w:rsidRPr="004034E7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администрации;</w:t>
      </w:r>
    </w:p>
    <w:p w:rsidR="004034E7" w:rsidRPr="004034E7" w:rsidRDefault="004034E7" w:rsidP="004034E7">
      <w:pPr>
        <w:pStyle w:val="ConsPlusNormal"/>
        <w:ind w:firstLine="709"/>
        <w:jc w:val="both"/>
        <w:rPr>
          <w:sz w:val="24"/>
          <w:szCs w:val="24"/>
        </w:rPr>
      </w:pPr>
      <w:r w:rsidRPr="004034E7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4034E7" w:rsidRPr="004034E7" w:rsidRDefault="004034E7" w:rsidP="004034E7">
      <w:pPr>
        <w:pStyle w:val="ConsPlusNormal"/>
        <w:ind w:firstLine="709"/>
        <w:jc w:val="both"/>
        <w:rPr>
          <w:sz w:val="24"/>
          <w:szCs w:val="24"/>
        </w:rPr>
      </w:pPr>
      <w:r w:rsidRPr="004034E7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4034E7" w:rsidRPr="004034E7" w:rsidRDefault="004034E7" w:rsidP="004034E7">
      <w:pPr>
        <w:pStyle w:val="ConsPlusNormal"/>
        <w:ind w:firstLine="709"/>
        <w:jc w:val="both"/>
        <w:rPr>
          <w:sz w:val="24"/>
          <w:szCs w:val="24"/>
        </w:rPr>
      </w:pPr>
      <w:r w:rsidRPr="004034E7">
        <w:rPr>
          <w:sz w:val="24"/>
          <w:szCs w:val="24"/>
        </w:rPr>
        <w:t xml:space="preserve">в виде электронного документа, размещенного на официальном сайте </w:t>
      </w:r>
      <w:r w:rsidRPr="004034E7">
        <w:rPr>
          <w:color w:val="000000"/>
          <w:sz w:val="24"/>
          <w:szCs w:val="24"/>
        </w:rPr>
        <w:t>городского округа</w:t>
      </w:r>
      <w:r w:rsidRPr="004034E7">
        <w:rPr>
          <w:sz w:val="24"/>
          <w:szCs w:val="24"/>
        </w:rPr>
        <w:t>, ссылка на который направляется заявителю посредством электронной почты;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4E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2.10. Представление документов </w:t>
      </w:r>
      <w:r w:rsidRPr="004034E7">
        <w:rPr>
          <w:rFonts w:ascii="Times New Roman" w:hAnsi="Times New Roman" w:cs="Times New Roman"/>
          <w:bCs/>
          <w:sz w:val="24"/>
          <w:szCs w:val="24"/>
        </w:rPr>
        <w:t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</w:t>
      </w:r>
      <w:r w:rsidRPr="004034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4E7">
        <w:rPr>
          <w:rFonts w:ascii="Times New Roman" w:hAnsi="Times New Roman" w:cs="Times New Roman"/>
          <w:sz w:val="24"/>
          <w:szCs w:val="24"/>
        </w:rPr>
        <w:t xml:space="preserve">не предусмотрено. 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2.11. При предоставлении муниципальной услуги запрещается требовать от заявителя: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 Федеральный закон № 210-ФЗ);</w:t>
      </w:r>
    </w:p>
    <w:p w:rsidR="004034E7" w:rsidRPr="004034E7" w:rsidRDefault="004034E7" w:rsidP="004034E7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34E7">
        <w:rPr>
          <w:rFonts w:ascii="Times New Roman" w:eastAsia="Calibri" w:hAnsi="Times New Roman" w:cs="Times New Roman"/>
          <w:sz w:val="24"/>
          <w:szCs w:val="24"/>
          <w:lang w:eastAsia="en-US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034E7" w:rsidRPr="004034E7" w:rsidRDefault="004034E7" w:rsidP="004034E7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34E7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4034E7" w:rsidRPr="004034E7" w:rsidRDefault="004034E7" w:rsidP="004034E7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34E7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034E7" w:rsidRPr="004034E7" w:rsidRDefault="004034E7" w:rsidP="004034E7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34E7">
        <w:rPr>
          <w:rFonts w:ascii="Times New Roman" w:eastAsia="Calibr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034E7" w:rsidRPr="004034E7" w:rsidRDefault="004034E7" w:rsidP="004034E7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34E7">
        <w:rPr>
          <w:rFonts w:ascii="Times New Roman" w:eastAsia="Calibr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 противоправного действия (бездействия) должностного лица администрации, муниципального служащего, работника многофункционального центра, 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4E7">
        <w:rPr>
          <w:rFonts w:ascii="Times New Roman" w:eastAsia="Calibri" w:hAnsi="Times New Roman" w:cs="Times New Roman"/>
          <w:sz w:val="24"/>
          <w:szCs w:val="24"/>
        </w:rPr>
        <w:t>2.12. При предоставлении муниципальных услуг в электронной форме с использованием РПГУ запрещено: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4E7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4E7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4E7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4E7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4E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непредставление документов, указанных в пунктах 2.8.2 - 2.8.5 административного регламента.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2.14. Запрос, поданный в форме электронного документа с использованием РПГУ, к рассмотрению не принимается, если: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запросе, поданным в электронной форме с использованием РПГУ.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4E7" w:rsidRPr="004034E7" w:rsidRDefault="004034E7" w:rsidP="004034E7">
      <w:pPr>
        <w:tabs>
          <w:tab w:val="left" w:pos="742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2.15.</w:t>
      </w:r>
      <w:r w:rsidRPr="004034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4E7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</w:t>
      </w:r>
      <w:r w:rsidRPr="004034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34E7" w:rsidRPr="004034E7" w:rsidRDefault="004034E7" w:rsidP="004034E7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2.16. Исчерпывающий перечень оснований для отказа в предоставлении муниципальной услуги:</w:t>
      </w:r>
    </w:p>
    <w:p w:rsidR="004034E7" w:rsidRPr="004034E7" w:rsidRDefault="004034E7" w:rsidP="004034E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отсутствие в запросе необходимых сведений для его исполнения;</w:t>
      </w:r>
    </w:p>
    <w:p w:rsidR="004034E7" w:rsidRPr="004034E7" w:rsidRDefault="004034E7" w:rsidP="004034E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отсутствие у представителя заявителя, документов, подтверждающих его полномочия;</w:t>
      </w:r>
    </w:p>
    <w:p w:rsidR="004034E7" w:rsidRPr="004034E7" w:rsidRDefault="004034E7" w:rsidP="004034E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отсутствие в письменном заявлении фамилии и сведений о почтовом адресе заявителя - физического лица либо наименования, сведений о месте нахождения заявителя - юридического лица и его почтового адреса;</w:t>
      </w:r>
    </w:p>
    <w:p w:rsidR="004034E7" w:rsidRPr="004034E7" w:rsidRDefault="004034E7" w:rsidP="004034E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отсутствие в заявлении, полученном по электронной почте либо в форме электронного документа с использованием РПГУ, сведений о почтовом адресе заявителя - физического лица либо наименования, сведений о месте нахождения заявителя - юридического лица и его почтового адреса или адреса электронной почты, по которым должен быть направлен ответ.</w:t>
      </w:r>
    </w:p>
    <w:p w:rsidR="004034E7" w:rsidRPr="004034E7" w:rsidRDefault="004034E7" w:rsidP="004034E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4E7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2.17.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городского округа город Октябрьский Республики Башкортостан не предусмотрены.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4E7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2.18. </w:t>
      </w:r>
      <w:r w:rsidRPr="004034E7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4E7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4E7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услуги, включая информацию о методике расчета размера такой платы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2.19. Плата за предоставление услуг, которые являются необходимыми и обязательными для предоставления </w:t>
      </w:r>
      <w:r w:rsidRPr="004034E7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4034E7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4E7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2.20. Прием граждан при наличии технической возможности ведется с помощью электронной системы управления очередью, при этом учитываются 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заявители, осуществившие предварительную запись по телефону либо через РПГУ.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4E7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2.21. Все запросы о предоставлении муниципальной услуги, в том числе поступившие в форме электронного документа с использованием РПГУ, посредством электронной почты, либо поданные через многофункциональный центр, принятые к рассмотрению администрацией, подлежат регистрации в течение одного рабочего дня.</w:t>
      </w:r>
    </w:p>
    <w:p w:rsidR="004034E7" w:rsidRPr="004034E7" w:rsidRDefault="004034E7" w:rsidP="004034E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2.22. Местоположение административных зданий, в которых осуществляется прием запросов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034E7" w:rsidRDefault="004034E7" w:rsidP="00403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</w:t>
      </w:r>
      <w:r w:rsidRPr="004034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34E7">
        <w:rPr>
          <w:rFonts w:ascii="Times New Roman" w:hAnsi="Times New Roman" w:cs="Times New Roman"/>
          <w:sz w:val="24"/>
          <w:szCs w:val="24"/>
        </w:rPr>
        <w:t xml:space="preserve">, II групп, а также инвалидами </w:t>
      </w:r>
      <w:r w:rsidRPr="004034E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4E7">
        <w:rPr>
          <w:rFonts w:ascii="Times New Roman" w:hAnsi="Times New Roman" w:cs="Times New Roman"/>
          <w:sz w:val="24"/>
          <w:szCs w:val="24"/>
        </w:rPr>
        <w:t xml:space="preserve"> группы в порядке, установленном Правительством Российской Федерации и транспортных средств, перевозящих таких инвалидов и (или) детей - инвалидов.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Вход в здание архивного отдела администрации должен быть оборудован информационной табличкой (вывеской), содержащей информацию:</w:t>
      </w:r>
    </w:p>
    <w:p w:rsidR="004034E7" w:rsidRPr="004034E7" w:rsidRDefault="004034E7" w:rsidP="004034E7">
      <w:pPr>
        <w:widowControl w:val="0"/>
        <w:tabs>
          <w:tab w:val="left" w:pos="567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4034E7" w:rsidRPr="004034E7" w:rsidRDefault="004034E7" w:rsidP="004034E7">
      <w:pPr>
        <w:widowControl w:val="0"/>
        <w:tabs>
          <w:tab w:val="left" w:pos="567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4034E7" w:rsidRPr="004034E7" w:rsidRDefault="004034E7" w:rsidP="004034E7">
      <w:pPr>
        <w:widowControl w:val="0"/>
        <w:tabs>
          <w:tab w:val="left" w:pos="567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4034E7" w:rsidRPr="004034E7" w:rsidRDefault="004034E7" w:rsidP="004034E7">
      <w:pPr>
        <w:widowControl w:val="0"/>
        <w:tabs>
          <w:tab w:val="left" w:pos="567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4034E7" w:rsidRPr="004034E7" w:rsidRDefault="004034E7" w:rsidP="004034E7">
      <w:pPr>
        <w:widowControl w:val="0"/>
        <w:tabs>
          <w:tab w:val="left" w:pos="567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Зона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Места для заполнения запросов оборудуются стульями, столами (стойками), бланками запросов, письменными принадлежностями.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4034E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034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34E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034E7">
        <w:rPr>
          <w:rFonts w:ascii="Times New Roman" w:hAnsi="Times New Roman" w:cs="Times New Roman"/>
          <w:sz w:val="24"/>
          <w:szCs w:val="24"/>
        </w:rPr>
        <w:t>;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обучение;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4E7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2.23. Основными показателями доступности предоставления муниципальной услуги являются: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2.23.3.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2.23.4. Возможность получения заявителем уведомлений о предоставлении муниципальной услуги с помощью РПГУ.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2.23.6. Возможность получения результата муниципальной услуги в электронной форме.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2.24. Основными показателями качества предоставления муниципальной услуги являются: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2.24.2.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2.24.4. Отсутствие нарушений установленных сроков в процессе предоставления муниципальной услуги.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2.24.5.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2.25.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Особенности  подачи заявителем запроса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2.27. Заявителям обеспечивается возможность представления запроса о предоставлении муниципальной услуги и прилагаемых к нему документов в форме электронного документа.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</w:t>
      </w:r>
      <w:proofErr w:type="gramStart"/>
      <w:r w:rsidRPr="004034E7">
        <w:rPr>
          <w:rFonts w:ascii="Times New Roman" w:hAnsi="Times New Roman" w:cs="Times New Roman"/>
          <w:sz w:val="24"/>
          <w:szCs w:val="24"/>
        </w:rPr>
        <w:t>предусмотрен  законодательством</w:t>
      </w:r>
      <w:proofErr w:type="gramEnd"/>
      <w:r w:rsidRPr="004034E7">
        <w:rPr>
          <w:rFonts w:ascii="Times New Roman" w:hAnsi="Times New Roman" w:cs="Times New Roman"/>
          <w:sz w:val="24"/>
          <w:szCs w:val="24"/>
        </w:rPr>
        <w:t xml:space="preserve"> Российской Федерации, при этом документ, удостоверяющий личность заявителя, не требуется. 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034E7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4E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4034E7" w:rsidRPr="004034E7" w:rsidRDefault="004034E7" w:rsidP="004034E7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прием, регистрация запросов и передача их на исполнение;</w:t>
      </w:r>
    </w:p>
    <w:p w:rsidR="004034E7" w:rsidRPr="004034E7" w:rsidRDefault="004034E7" w:rsidP="004034E7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анализ тематики поступивших запросов;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подготовка и отправка заявителям архивных справок, копий архивных документов, архивных выписок, уведомлений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уведомлений об отсутствии запрашиваемой информации;</w:t>
      </w:r>
    </w:p>
    <w:p w:rsidR="004034E7" w:rsidRPr="004034E7" w:rsidRDefault="004034E7" w:rsidP="004034E7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3.2. Прием, регистрация запросов и передача их на исполнение.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4E7">
        <w:rPr>
          <w:rFonts w:ascii="Times New Roman" w:eastAsia="Calibri" w:hAnsi="Times New Roman" w:cs="Times New Roman"/>
          <w:sz w:val="24"/>
          <w:szCs w:val="24"/>
        </w:rPr>
        <w:t>3.2.1. Запрос, поданный в администрацию при личном обращении, проверяется ответственным специалистом и в течение одного рабочего дня с момента подачи регистрируется в журнале регистрации поступивших документов и/или в электронной базе данных по учету документов администрации (далее – СЭД). Заявителю выдается расписка в получении документов с указанием их перечня и даты получения в соответствии с приложением № 3 к административному регламенту.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При поступлении запроса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запрос в журнале регистрации поступивших документов и/или в СЭД.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Запрос, поданный в форме электронного документа в администрацию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день. 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Запрос, поданный в адрес администрации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и/или в СЭД. В случае поступления запроса в форме электронного документа с использованием РПГУ в нерабочий или праздничный день, его регистрация осуществляется на следующий за ним первый рабочий день.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4E7">
        <w:rPr>
          <w:rFonts w:ascii="Times New Roman" w:eastAsia="Calibri" w:hAnsi="Times New Roman" w:cs="Times New Roman"/>
          <w:sz w:val="24"/>
          <w:szCs w:val="24"/>
        </w:rPr>
        <w:t>Ответственный специалист осуществляет проверку запроса, поступившего в форме электронного документа с использованием РПГУ, и направляет заявителю электронное сообщение о приеме запроса к рассмотрению с использованием РПГУ не позднее рабочего дня, следующего за днем подачи запроса.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eastAsia="Calibri" w:hAnsi="Times New Roman" w:cs="Times New Roman"/>
          <w:sz w:val="24"/>
          <w:szCs w:val="24"/>
        </w:rPr>
        <w:t>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запроса.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4E7">
        <w:rPr>
          <w:rFonts w:ascii="Times New Roman" w:eastAsia="Calibri" w:hAnsi="Times New Roman" w:cs="Times New Roman"/>
          <w:sz w:val="24"/>
          <w:szCs w:val="24"/>
        </w:rPr>
        <w:t xml:space="preserve">3.2.2. При подаче заявителем запроса и прилагаемых документов через многофункциональный центр началом </w:t>
      </w:r>
      <w:r w:rsidRPr="004034E7">
        <w:rPr>
          <w:rFonts w:ascii="Times New Roman" w:hAnsi="Times New Roman" w:cs="Times New Roman"/>
          <w:bCs/>
          <w:sz w:val="24"/>
          <w:szCs w:val="24"/>
        </w:rPr>
        <w:t xml:space="preserve">административной процедуры является получение </w:t>
      </w:r>
      <w:r w:rsidRPr="004034E7">
        <w:rPr>
          <w:rFonts w:ascii="Times New Roman" w:hAnsi="Times New Roman" w:cs="Times New Roman"/>
          <w:sz w:val="24"/>
          <w:szCs w:val="24"/>
        </w:rPr>
        <w:t>ответственным специалистом</w:t>
      </w:r>
      <w:r w:rsidRPr="004034E7">
        <w:rPr>
          <w:rFonts w:ascii="Times New Roman" w:hAnsi="Times New Roman" w:cs="Times New Roman"/>
          <w:bCs/>
          <w:sz w:val="24"/>
          <w:szCs w:val="24"/>
        </w:rPr>
        <w:t xml:space="preserve"> по защищенным каналам связи </w:t>
      </w:r>
      <w:r w:rsidRPr="004034E7">
        <w:rPr>
          <w:rFonts w:ascii="Times New Roman" w:hAnsi="Times New Roman" w:cs="Times New Roman"/>
          <w:sz w:val="24"/>
          <w:szCs w:val="24"/>
        </w:rPr>
        <w:t>запроса о предоставлении муниципальной услуги и прилагаемых документов в форме электронного документа и (или) электронных образов документов.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4E7">
        <w:rPr>
          <w:rFonts w:ascii="Times New Roman" w:eastAsia="Calibri" w:hAnsi="Times New Roman" w:cs="Times New Roman"/>
          <w:sz w:val="24"/>
          <w:szCs w:val="24"/>
        </w:rPr>
        <w:t xml:space="preserve">Запрос, поступивший от многофункционального центра в администрацию </w:t>
      </w:r>
      <w:r w:rsidRPr="004034E7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и (или) электронных образов документов, в течение </w:t>
      </w:r>
      <w:r w:rsidRPr="004034E7">
        <w:rPr>
          <w:rFonts w:ascii="Times New Roman" w:eastAsia="Calibri" w:hAnsi="Times New Roman" w:cs="Times New Roman"/>
          <w:sz w:val="24"/>
          <w:szCs w:val="24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4034E7">
        <w:rPr>
          <w:rFonts w:ascii="Times New Roman" w:hAnsi="Times New Roman" w:cs="Times New Roman"/>
          <w:bCs/>
          <w:sz w:val="24"/>
          <w:szCs w:val="24"/>
        </w:rPr>
        <w:t xml:space="preserve"> с указанием даты и времени получения таких документов с последующим внесением информации о дате поступления запроса и прилагаемых к нему документов в форме </w:t>
      </w:r>
      <w:r w:rsidRPr="004034E7">
        <w:rPr>
          <w:rFonts w:ascii="Times New Roman" w:hAnsi="Times New Roman" w:cs="Times New Roman"/>
          <w:sz w:val="24"/>
          <w:szCs w:val="24"/>
        </w:rPr>
        <w:t>документов на бумажном носителе</w:t>
      </w:r>
      <w:r w:rsidRPr="004034E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4E7">
        <w:rPr>
          <w:rFonts w:ascii="Times New Roman" w:hAnsi="Times New Roman" w:cs="Times New Roman"/>
          <w:bCs/>
          <w:sz w:val="24"/>
          <w:szCs w:val="24"/>
        </w:rPr>
        <w:t>3.2.3. Каждому поступившему запросу присваивается регистрационный номер в системе делопроизводства по учету документов администрации.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eastAsia="Calibri" w:hAnsi="Times New Roman" w:cs="Times New Roman"/>
          <w:sz w:val="24"/>
          <w:szCs w:val="24"/>
        </w:rPr>
        <w:t>Ответственный специалист в день регистрации поступивших запросов и прилагаемых документов направляет их (в том числе посредством СЭД) лицу, уполномоченному на предоставление муниципальной услуги для назначения исполнителя, ответственного за рассмотрение запроса и представленных документов (далее – ответственный исполнитель).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Прошедшие регистрацию запросы в течение одного рабочего дня передаются руководителю </w:t>
      </w:r>
      <w:r w:rsidRPr="004034E7">
        <w:rPr>
          <w:rFonts w:ascii="Times New Roman" w:hAnsi="Times New Roman" w:cs="Times New Roman"/>
          <w:color w:val="000000"/>
          <w:sz w:val="24"/>
          <w:szCs w:val="24"/>
        </w:rPr>
        <w:t>архивного отдела</w:t>
      </w:r>
      <w:r w:rsidRPr="004034E7">
        <w:rPr>
          <w:rFonts w:ascii="Times New Roman" w:hAnsi="Times New Roman" w:cs="Times New Roman"/>
          <w:sz w:val="24"/>
          <w:szCs w:val="24"/>
        </w:rPr>
        <w:t xml:space="preserve"> для определения ответственного исполнителя, далее с визой руководителя архивного отдела - ответственному исполнителю. 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специалисту. Срок выполнения административной процедуры – один рабочий день со дня поступления запроса.</w:t>
      </w:r>
    </w:p>
    <w:p w:rsidR="004034E7" w:rsidRPr="004034E7" w:rsidRDefault="004034E7" w:rsidP="004034E7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3.3. Анализ тематики поступивших запросов.</w:t>
      </w:r>
    </w:p>
    <w:p w:rsidR="004034E7" w:rsidRPr="004034E7" w:rsidRDefault="004034E7" w:rsidP="004034E7">
      <w:pPr>
        <w:widowControl w:val="0"/>
        <w:tabs>
          <w:tab w:val="left" w:pos="15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 получение ответственным исполнителем зарегистрированного запроса.</w:t>
      </w:r>
    </w:p>
    <w:p w:rsidR="004034E7" w:rsidRPr="004034E7" w:rsidRDefault="004034E7" w:rsidP="004034E7">
      <w:pPr>
        <w:widowControl w:val="0"/>
        <w:tabs>
          <w:tab w:val="left" w:pos="15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исполнитель осуществляет анализ тематики поступившего запроса и имеющегося научно-справочного аппарата и информационных материалов, а также проверяет запрос и документы на соответствие требованиям, установленным административным регламентом. </w:t>
      </w:r>
    </w:p>
    <w:p w:rsidR="004034E7" w:rsidRPr="004034E7" w:rsidRDefault="004034E7" w:rsidP="004034E7">
      <w:pPr>
        <w:widowControl w:val="0"/>
        <w:tabs>
          <w:tab w:val="left" w:pos="15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При этом определяется:</w:t>
      </w:r>
    </w:p>
    <w:p w:rsidR="004034E7" w:rsidRPr="004034E7" w:rsidRDefault="004034E7" w:rsidP="004034E7">
      <w:pPr>
        <w:widowControl w:val="0"/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право заявителя на получения запрашиваемой информации;</w:t>
      </w:r>
    </w:p>
    <w:p w:rsidR="004034E7" w:rsidRPr="004034E7" w:rsidRDefault="004034E7" w:rsidP="004034E7">
      <w:pPr>
        <w:widowControl w:val="0"/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полномочия представителя;</w:t>
      </w:r>
    </w:p>
    <w:p w:rsidR="004034E7" w:rsidRPr="004034E7" w:rsidRDefault="004034E7" w:rsidP="004034E7">
      <w:pPr>
        <w:widowControl w:val="0"/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степень полноты сведений, содержащихся в запросе, необходимых для предоставления муниципальной услуги;</w:t>
      </w:r>
    </w:p>
    <w:p w:rsidR="004034E7" w:rsidRPr="004034E7" w:rsidRDefault="004034E7" w:rsidP="004034E7">
      <w:pPr>
        <w:widowControl w:val="0"/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местонахождение архивных документов, необходимых для исполнения запроса заявителя.</w:t>
      </w:r>
    </w:p>
    <w:p w:rsidR="004034E7" w:rsidRPr="004034E7" w:rsidRDefault="004034E7" w:rsidP="004034E7">
      <w:pPr>
        <w:widowControl w:val="0"/>
        <w:tabs>
          <w:tab w:val="left" w:pos="15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По итогам анализа тематики поступивших запросов ответственный исполнитель:</w:t>
      </w:r>
    </w:p>
    <w:p w:rsidR="004034E7" w:rsidRPr="004034E7" w:rsidRDefault="004034E7" w:rsidP="004034E7">
      <w:pPr>
        <w:widowControl w:val="0"/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осуществляет поиск архивных документов;</w:t>
      </w:r>
    </w:p>
    <w:p w:rsidR="004034E7" w:rsidRPr="004034E7" w:rsidRDefault="004034E7" w:rsidP="004034E7">
      <w:pPr>
        <w:widowControl w:val="0"/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при необходимости направляет запрос на исполнение по принадлежности в архивы, иные органы и организации, имеющие на хранении соответствующие архивные документы, с уведомлением об этом заявителя;</w:t>
      </w:r>
    </w:p>
    <w:p w:rsidR="004034E7" w:rsidRPr="004034E7" w:rsidRDefault="004034E7" w:rsidP="004034E7">
      <w:pPr>
        <w:widowControl w:val="0"/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при необходимости запрашивает у заявителя в письменной форме дополнительные сведения, необходимые для предоставления муниципальной услуги;</w:t>
      </w:r>
    </w:p>
    <w:p w:rsidR="004034E7" w:rsidRPr="004034E7" w:rsidRDefault="004034E7" w:rsidP="004034E7">
      <w:pPr>
        <w:widowControl w:val="0"/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принимает решение об отказе в предоставлении муниципальной услуги.</w:t>
      </w:r>
    </w:p>
    <w:p w:rsidR="004034E7" w:rsidRPr="004034E7" w:rsidRDefault="004034E7" w:rsidP="004034E7">
      <w:pPr>
        <w:widowControl w:val="0"/>
        <w:tabs>
          <w:tab w:val="left" w:pos="15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Результатом выполнения административной процедуры является получение информации по существу запроса заявителя.</w:t>
      </w:r>
    </w:p>
    <w:p w:rsidR="004034E7" w:rsidRPr="004034E7" w:rsidRDefault="004034E7" w:rsidP="004034E7">
      <w:pPr>
        <w:widowControl w:val="0"/>
        <w:tabs>
          <w:tab w:val="left" w:pos="15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административной процедуры – 26 календарных дней со дня регистрации запроса.</w:t>
      </w:r>
    </w:p>
    <w:p w:rsidR="004034E7" w:rsidRPr="004034E7" w:rsidRDefault="004034E7" w:rsidP="004034E7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3.4. Подготовка и отправка заявителям ответов.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Началом административной процедуры является обобщение выявленной архивной информации. По итогам сбора и обобщения выявленной архивной информации, ответственный специалист готовит ответ заявителю в форме</w:t>
      </w:r>
      <w:r w:rsidRPr="004034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34E7">
        <w:rPr>
          <w:rFonts w:ascii="Times New Roman" w:hAnsi="Times New Roman" w:cs="Times New Roman"/>
          <w:sz w:val="24"/>
          <w:szCs w:val="24"/>
        </w:rPr>
        <w:t xml:space="preserve">архивной справки, копии архивных документов, архивной выписки, информационного письма, уведомления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уведомления об отсутствии запрашиваемой информации. </w:t>
      </w:r>
    </w:p>
    <w:p w:rsidR="004034E7" w:rsidRPr="004034E7" w:rsidRDefault="004034E7" w:rsidP="004034E7">
      <w:pPr>
        <w:widowControl w:val="0"/>
        <w:tabs>
          <w:tab w:val="left" w:pos="993"/>
          <w:tab w:val="left" w:pos="15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Ответственный исполнитель обеспечивает выдачу заявителю результата муниципальной услуги способами, указанными в заявлении о выдаче запрашиваемой информации, в том числе:</w:t>
      </w:r>
    </w:p>
    <w:p w:rsidR="004034E7" w:rsidRPr="004034E7" w:rsidRDefault="004034E7" w:rsidP="004034E7">
      <w:pPr>
        <w:widowControl w:val="0"/>
        <w:tabs>
          <w:tab w:val="left" w:pos="993"/>
          <w:tab w:val="left" w:pos="15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а) в форме документа на бумажном носителе, который заявитель получает непосредственно при личном обращении в администрацию или многофункциональный центр;</w:t>
      </w:r>
    </w:p>
    <w:p w:rsidR="004034E7" w:rsidRPr="004034E7" w:rsidRDefault="004034E7" w:rsidP="004034E7">
      <w:pPr>
        <w:widowControl w:val="0"/>
        <w:tabs>
          <w:tab w:val="left" w:pos="993"/>
          <w:tab w:val="left" w:pos="15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б) в форме электронного документа, заверенного усиленной квалифицированной электронной подписью уполномоченного должностного лица администрации через «Личный кабинет» на РПГУ,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4034E7" w:rsidRPr="004034E7" w:rsidRDefault="004034E7" w:rsidP="004034E7">
      <w:pPr>
        <w:widowControl w:val="0"/>
        <w:tabs>
          <w:tab w:val="left" w:pos="993"/>
          <w:tab w:val="left" w:pos="15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 в) в виде бумажного документа, который направляется заявителю посредством почтового отправления или на адрес электронной почты.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В случае подачи запроса о предоставлении муниципальной услуги посредством РПГУ, и выбора заявителем способа получения результата предоставления услуги через многофункциональный центр, ответственный исполнитель направляет заявителю электронное сообщение в «Личный кабинет» на РПГУ о направлении результата предоставления услуги в многофункциональный центр, с указанием даты </w:t>
      </w:r>
      <w:proofErr w:type="gramStart"/>
      <w:r w:rsidRPr="004034E7">
        <w:rPr>
          <w:rFonts w:ascii="Times New Roman" w:hAnsi="Times New Roman" w:cs="Times New Roman"/>
          <w:sz w:val="24"/>
          <w:szCs w:val="24"/>
        </w:rPr>
        <w:t>их  получения</w:t>
      </w:r>
      <w:proofErr w:type="gramEnd"/>
      <w:r w:rsidRPr="004034E7">
        <w:rPr>
          <w:rFonts w:ascii="Times New Roman" w:hAnsi="Times New Roman" w:cs="Times New Roman"/>
          <w:sz w:val="24"/>
          <w:szCs w:val="24"/>
        </w:rPr>
        <w:t>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направление заявителю архивной справки, архивной копии, архивной выписки, информационного письма, уведомления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уведомления об отсутствии запрашиваемой информации. </w:t>
      </w:r>
    </w:p>
    <w:p w:rsidR="004034E7" w:rsidRPr="004034E7" w:rsidRDefault="004034E7" w:rsidP="004034E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услуги.</w:t>
      </w:r>
    </w:p>
    <w:p w:rsidR="004034E7" w:rsidRPr="004034E7" w:rsidRDefault="004034E7" w:rsidP="004034E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Срок административной процедуры – не более 3 календарных дней. </w:t>
      </w:r>
    </w:p>
    <w:p w:rsidR="004034E7" w:rsidRPr="004034E7" w:rsidRDefault="004034E7" w:rsidP="004034E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Документы, предоставленные заявителем для предоставления муниципальной услуги, формируются в отдельные дела и хранятся в администрации в соответствии с законодательством Российской Федерации.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3.5. Особенности предоставления услуги в электронной форме.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 xml:space="preserve">3.5.1. </w:t>
      </w:r>
      <w:r w:rsidRPr="004034E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3.5.2. </w:t>
      </w:r>
      <w:r w:rsidRPr="004034E7">
        <w:rPr>
          <w:rFonts w:ascii="Times New Roman" w:hAnsi="Times New Roman" w:cs="Times New Roman"/>
          <w:color w:val="000000"/>
          <w:sz w:val="24"/>
          <w:szCs w:val="24"/>
        </w:rPr>
        <w:t xml:space="preserve">Запись на прием в администрацию или </w:t>
      </w:r>
      <w:r w:rsidRPr="004034E7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4034E7">
        <w:rPr>
          <w:rFonts w:ascii="Times New Roman" w:hAnsi="Times New Roman" w:cs="Times New Roman"/>
          <w:color w:val="000000"/>
          <w:sz w:val="24"/>
          <w:szCs w:val="24"/>
        </w:rPr>
        <w:t xml:space="preserve"> для подачи запроса. 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или </w:t>
      </w:r>
      <w:r w:rsidRPr="004034E7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4034E7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3.5.3. Формирование запроса.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При формировании запроса заявителю обеспечивается: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пунктах 2.8.2 - 2.8.5 настоящего административного регламента, необходимых для предоставления муниципальной услуги;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</w:t>
      </w:r>
      <w:r w:rsidRPr="004034E7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направление совместного запроса несколькими заявителями;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Сформированный и </w:t>
      </w:r>
      <w:proofErr w:type="gramStart"/>
      <w:r w:rsidRPr="004034E7">
        <w:rPr>
          <w:rFonts w:ascii="Times New Roman" w:hAnsi="Times New Roman" w:cs="Times New Roman"/>
          <w:sz w:val="24"/>
          <w:szCs w:val="24"/>
        </w:rPr>
        <w:t>подписанный запрос</w:t>
      </w:r>
      <w:proofErr w:type="gramEnd"/>
      <w:r w:rsidRPr="004034E7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pacing w:val="-6"/>
          <w:sz w:val="24"/>
          <w:szCs w:val="24"/>
        </w:rPr>
        <w:t xml:space="preserve">3.5.4. Администрация </w:t>
      </w:r>
      <w:r w:rsidRPr="004034E7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4034E7" w:rsidRPr="004034E7" w:rsidRDefault="004034E7" w:rsidP="004034E7">
      <w:pPr>
        <w:pStyle w:val="Default"/>
        <w:ind w:firstLine="709"/>
        <w:jc w:val="both"/>
        <w:rPr>
          <w:spacing w:val="-6"/>
        </w:rPr>
      </w:pPr>
      <w:r w:rsidRPr="004034E7">
        <w:t xml:space="preserve">3.5.5. </w:t>
      </w:r>
      <w:r w:rsidRPr="004034E7">
        <w:rPr>
          <w:spacing w:val="-6"/>
        </w:rPr>
        <w:t xml:space="preserve">Электронный запрос становится доступным для </w:t>
      </w:r>
      <w:r w:rsidRPr="004034E7">
        <w:t>должностного лица администрации, ответственного за прием и регистрацию запроса (далее – ответственный специалист)</w:t>
      </w:r>
      <w:r w:rsidRPr="004034E7">
        <w:rPr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4034E7" w:rsidRPr="004034E7" w:rsidRDefault="004034E7" w:rsidP="004034E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lang w:eastAsia="en-US"/>
        </w:rPr>
      </w:pPr>
      <w:r w:rsidRPr="004034E7">
        <w:rPr>
          <w:rFonts w:eastAsia="Calibri"/>
          <w:color w:val="000000"/>
          <w:lang w:eastAsia="en-US"/>
        </w:rPr>
        <w:t>Ответственный специалист:</w:t>
      </w:r>
    </w:p>
    <w:p w:rsidR="004034E7" w:rsidRPr="004034E7" w:rsidRDefault="004034E7" w:rsidP="004034E7">
      <w:pPr>
        <w:pStyle w:val="formattext"/>
        <w:spacing w:before="0" w:beforeAutospacing="0" w:after="0" w:afterAutospacing="0"/>
        <w:ind w:firstLine="709"/>
        <w:jc w:val="both"/>
      </w:pPr>
      <w:r w:rsidRPr="004034E7">
        <w:t>проверяет наличие электронных запросов, поступивших с РПГУ, с периодом не реже двух раз в день;</w:t>
      </w:r>
    </w:p>
    <w:p w:rsidR="004034E7" w:rsidRPr="004034E7" w:rsidRDefault="004034E7" w:rsidP="004034E7">
      <w:pPr>
        <w:pStyle w:val="formattext"/>
        <w:spacing w:before="0" w:beforeAutospacing="0" w:after="0" w:afterAutospacing="0"/>
        <w:ind w:firstLine="709"/>
        <w:jc w:val="both"/>
      </w:pPr>
      <w:r w:rsidRPr="004034E7">
        <w:t>изучает поступившие запросы и приложенные образы документов (документы);</w:t>
      </w:r>
    </w:p>
    <w:p w:rsidR="004034E7" w:rsidRPr="004034E7" w:rsidRDefault="004034E7" w:rsidP="004034E7">
      <w:pPr>
        <w:pStyle w:val="formattext"/>
        <w:spacing w:before="0" w:beforeAutospacing="0" w:after="0" w:afterAutospacing="0"/>
        <w:ind w:firstLine="709"/>
        <w:jc w:val="both"/>
      </w:pPr>
      <w:r w:rsidRPr="004034E7">
        <w:t>производит действия в соответствии с пунктом 3.5.7 настоящего административного регламента.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3.5.6.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4034E7" w:rsidRPr="004034E7" w:rsidRDefault="004034E7" w:rsidP="004034E7">
      <w:pPr>
        <w:tabs>
          <w:tab w:val="left" w:pos="226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уполномоченного органа с использованием усиленной квалифицированной электронной подписи;</w:t>
      </w:r>
    </w:p>
    <w:p w:rsidR="004034E7" w:rsidRPr="004034E7" w:rsidRDefault="004034E7" w:rsidP="004034E7">
      <w:pPr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б) документа на бумажном носителе в многофункциональном центре.</w:t>
      </w:r>
    </w:p>
    <w:p w:rsidR="004034E7" w:rsidRPr="004034E7" w:rsidRDefault="004034E7" w:rsidP="004034E7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4034E7">
        <w:rPr>
          <w:rFonts w:eastAsia="Calibri"/>
          <w:lang w:eastAsia="en-US"/>
        </w:rPr>
        <w:t xml:space="preserve">3.5.7. </w:t>
      </w:r>
      <w:r w:rsidRPr="004034E7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Pr="004034E7">
        <w:rPr>
          <w:color w:val="000000"/>
        </w:rPr>
        <w:t>РПГУ</w:t>
      </w:r>
      <w:r w:rsidRPr="004034E7">
        <w:t xml:space="preserve">,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по инициативе, в любое </w:t>
      </w:r>
      <w:r w:rsidRPr="004034E7">
        <w:rPr>
          <w:spacing w:val="-6"/>
        </w:rPr>
        <w:t>время.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При предоставлении услуги в электронной форме заявителю направляется: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</w:t>
      </w:r>
      <w:r w:rsidRPr="004034E7">
        <w:rPr>
          <w:rFonts w:ascii="Times New Roman" w:hAnsi="Times New Roman" w:cs="Times New Roman"/>
          <w:sz w:val="24"/>
          <w:szCs w:val="24"/>
        </w:rPr>
        <w:br/>
        <w:t>и иных документов, необходимых для предоставления услуги;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3.5.8. Оценка качества предоставления услуги осуществляется в соответствии с </w:t>
      </w:r>
      <w:hyperlink r:id="rId7" w:history="1">
        <w:r w:rsidRPr="004034E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4034E7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3.5.9.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3.6. Многофункциональный центр осуществляет: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услуги;</w:t>
      </w:r>
    </w:p>
    <w:p w:rsidR="004034E7" w:rsidRPr="004034E7" w:rsidRDefault="004034E7" w:rsidP="004034E7">
      <w:pPr>
        <w:pStyle w:val="formattext"/>
        <w:spacing w:before="0" w:beforeAutospacing="0" w:after="0" w:afterAutospacing="0"/>
        <w:ind w:firstLine="709"/>
        <w:jc w:val="both"/>
      </w:pPr>
      <w:r w:rsidRPr="004034E7">
        <w:t>обработку персональных данных, связанных с предоставлением муниципальной услуги (при необходимости);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прием и передачу на рассмотрение в администрацию жалоб заявителей;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3.7. В случае представления заявителем неполного комплекта документов либо несоответствия представленных документов требованиям, установленным пунктами 2.8.2 – 2.8.5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заявитель настаивает на приеме документов, специалист </w:t>
      </w:r>
      <w:r w:rsidRPr="004034E7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центра, </w:t>
      </w:r>
      <w:r w:rsidRPr="004034E7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</w:t>
      </w:r>
      <w:proofErr w:type="gramStart"/>
      <w:r w:rsidRPr="004034E7">
        <w:rPr>
          <w:rFonts w:ascii="Times New Roman" w:hAnsi="Times New Roman" w:cs="Times New Roman"/>
          <w:color w:val="000000"/>
          <w:sz w:val="24"/>
          <w:szCs w:val="24"/>
        </w:rPr>
        <w:t>Расписке  в</w:t>
      </w:r>
      <w:proofErr w:type="gramEnd"/>
      <w:r w:rsidRPr="004034E7">
        <w:rPr>
          <w:rFonts w:ascii="Times New Roman" w:hAnsi="Times New Roman" w:cs="Times New Roman"/>
          <w:color w:val="000000"/>
          <w:sz w:val="24"/>
          <w:szCs w:val="24"/>
        </w:rPr>
        <w:t xml:space="preserve"> приеме документов. </w:t>
      </w:r>
    </w:p>
    <w:p w:rsidR="004034E7" w:rsidRPr="004034E7" w:rsidRDefault="004034E7" w:rsidP="004034E7">
      <w:pPr>
        <w:pStyle w:val="formattext"/>
        <w:spacing w:before="0" w:beforeAutospacing="0" w:after="0" w:afterAutospacing="0"/>
        <w:ind w:firstLine="709"/>
        <w:jc w:val="both"/>
      </w:pPr>
      <w:r w:rsidRPr="004034E7"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4034E7" w:rsidRPr="004034E7" w:rsidRDefault="004034E7" w:rsidP="004034E7">
      <w:pPr>
        <w:pStyle w:val="formattext"/>
        <w:spacing w:before="0" w:beforeAutospacing="0" w:after="0" w:afterAutospacing="0"/>
        <w:ind w:firstLine="709"/>
        <w:jc w:val="both"/>
      </w:pPr>
      <w:r w:rsidRPr="004034E7"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4034E7" w:rsidRPr="004034E7" w:rsidRDefault="004034E7" w:rsidP="004034E7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Представленные заявителем в форме документов на бумажном носителе запрос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администрацию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Срок передачи многофункциональным центром принятых им запросов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4E7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4034E7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</w:t>
      </w:r>
      <w:r w:rsidRPr="004034E7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</w:t>
      </w:r>
      <w:r w:rsidRPr="004034E7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</w:t>
      </w:r>
      <w:r w:rsidRPr="004034E7">
        <w:rPr>
          <w:rFonts w:ascii="Times New Roman" w:hAnsi="Times New Roman" w:cs="Times New Roman"/>
          <w:bCs/>
          <w:sz w:val="24"/>
          <w:szCs w:val="24"/>
        </w:rPr>
        <w:t>и администрацией в порядке, установленном Постановлением № 797.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bCs/>
          <w:sz w:val="24"/>
          <w:szCs w:val="24"/>
        </w:rPr>
        <w:t xml:space="preserve">При подаче запроса и прилагаемых документов </w:t>
      </w:r>
      <w:r w:rsidRPr="004034E7">
        <w:rPr>
          <w:rFonts w:ascii="Times New Roman" w:hAnsi="Times New Roman" w:cs="Times New Roman"/>
          <w:sz w:val="24"/>
          <w:szCs w:val="24"/>
        </w:rPr>
        <w:t>через многофункциональный центр срок оказания муниципальной услуги исчисляется с момента получения администрацией по защищенным каналам связи запроса о предоставлении муниципальной услуги и прилагаемых документов в форме электронного документа и (или) электронных образов документов.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Запрос, поступивший от многофункционального центра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запроса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администрацией таких документов в многофункциональный центр определяются соглашением о взаимодействии, заключенным ими в порядке, установленном Постановлением № 797.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4E7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в выданных </w:t>
      </w:r>
      <w:r w:rsidRPr="004034E7">
        <w:rPr>
          <w:rFonts w:ascii="Times New Roman" w:hAnsi="Times New Roman" w:cs="Times New Roman"/>
          <w:b/>
          <w:bCs/>
          <w:sz w:val="24"/>
          <w:szCs w:val="24"/>
        </w:rPr>
        <w:br/>
        <w:t>в результате предоставления муниципальной услуги документах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3.8.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4 к административному регламенту.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1) наименование администрации, многофункционального центра, в который подается заявление об исправление опечаток;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4034E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034E7">
        <w:rPr>
          <w:rFonts w:ascii="Times New Roman" w:hAnsi="Times New Roman" w:cs="Times New Roman"/>
          <w:sz w:val="24"/>
          <w:szCs w:val="24"/>
        </w:rPr>
        <w:t>), обосновывающего доводы заявителя о наличии опечатки, а также содержащего правильные сведения.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3.9. К заявлению должен быть приложен оригинал документа, выданного по результатам предоставления государственной услуги.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034E7" w:rsidRPr="004034E7" w:rsidRDefault="004034E7" w:rsidP="004034E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3.10. Заявление об исправлении опечаток и ошибок представляются следующими способами: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лично в администрацию;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РПГУ;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через многофункциональный центр. 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3.11. Основаниями для отказа в приеме заявления об исправлении опечаток и ошибок являются: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3.8 и 3.9 административного регламента;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3.11. Отказ в приеме заявления об исправлении опечаток и ошибок по иным основаниям не допускается.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3.11 административного регламента.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3.12. Основаниями для отказа в исправлении опечаток и ошибок являются: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– административного регламента, не представлялись ранее заявителем при подаче запроса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</w:t>
      </w:r>
      <w:r w:rsidRPr="004034E7">
        <w:rPr>
          <w:rFonts w:ascii="Times New Roman" w:hAnsi="Times New Roman" w:cs="Times New Roman"/>
          <w:sz w:val="24"/>
          <w:szCs w:val="24"/>
        </w:rPr>
        <w:br/>
        <w:t>при предоставлении заявителю муниципальной услуги;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документов, указанных в подпункте 6 пункта 3.8 административного регламента недостаточно для начала процедуры исправления опечаток и ошибок.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3.13.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ошибок, и документов, приложенных к нему.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3.14. Заявление об исправлении опечаток и ошибок в течение пяти рабочих дней с момента регистрации в администрации такого заявления, рассматривается администрацией на предмет соответствия требованиям, предусмотренным административным регламентом.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3.15. По результатам рассмотрения заявления об исправлении опечаток и ошибок администрация в срок предусмотренный пунктом </w:t>
      </w:r>
      <w:r w:rsidRPr="004034E7">
        <w:rPr>
          <w:rFonts w:ascii="Times New Roman" w:hAnsi="Times New Roman" w:cs="Times New Roman"/>
          <w:color w:val="FF0000"/>
          <w:sz w:val="24"/>
          <w:szCs w:val="24"/>
        </w:rPr>
        <w:t>3.16</w:t>
      </w:r>
      <w:r w:rsidRPr="004034E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регламента: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3.12 административного регламента, принимает решение об исправлении опечаток и ошибок; 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3.12 административного регламента, принимает решение об отсутствии необходимости исправления опечаток и ошибок. 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3.16.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3.17.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3.15 административного регламента.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3.18. При исправлении опечаток и ошибок не допускается: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3.19. Документы, предусмотренные пунктом 3.16 и абзацем вторым пункта 3.17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и ошибок в электронной форме через РПГУ, заявитель в течение одного рабочего дня с момента принятия решения, предусмотренного подпунктом 1 пункта 3.15 административного регламента, информируется о принятии такого решения и необходимости представления в администрацию оригинального экземпляра </w:t>
      </w:r>
    </w:p>
    <w:p w:rsidR="004034E7" w:rsidRPr="004034E7" w:rsidRDefault="004034E7" w:rsidP="00403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документа о предоставлении муниципальной услуги, </w:t>
      </w:r>
      <w:proofErr w:type="gramStart"/>
      <w:r w:rsidRPr="004034E7">
        <w:rPr>
          <w:rFonts w:ascii="Times New Roman" w:hAnsi="Times New Roman" w:cs="Times New Roman"/>
          <w:sz w:val="24"/>
          <w:szCs w:val="24"/>
        </w:rPr>
        <w:t>содержащего  опечатки</w:t>
      </w:r>
      <w:proofErr w:type="gramEnd"/>
      <w:r w:rsidRPr="004034E7">
        <w:rPr>
          <w:rFonts w:ascii="Times New Roman" w:hAnsi="Times New Roman" w:cs="Times New Roman"/>
          <w:sz w:val="24"/>
          <w:szCs w:val="24"/>
        </w:rPr>
        <w:t xml:space="preserve"> и ошибки.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4034E7" w:rsidRPr="004034E7" w:rsidRDefault="004034E7" w:rsidP="004034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3.20.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плата с заявителя не взимается.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4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034E7">
        <w:rPr>
          <w:rFonts w:ascii="Times New Roman" w:hAnsi="Times New Roman" w:cs="Times New Roman"/>
          <w:b/>
          <w:color w:val="000000"/>
          <w:sz w:val="24"/>
          <w:szCs w:val="24"/>
        </w:rPr>
        <w:t>Формы контроля за исполнением административного регламента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4034E7" w:rsidRPr="004034E7" w:rsidRDefault="004034E7" w:rsidP="004034E7">
      <w:pPr>
        <w:tabs>
          <w:tab w:val="left" w:pos="170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Проверка осуществляется на основании распоряжения администрации.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034E7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>муниципальных служащих, работников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4034E7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многофункционального центра, работников многофункционального центра </w:t>
      </w:r>
      <w:r w:rsidRPr="004034E7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служащих, многофункционального центра, работников многофункционального центра.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4034E7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4034E7">
        <w:rPr>
          <w:rFonts w:ascii="Times New Roman" w:hAnsi="Times New Roman" w:cs="Times New Roman"/>
          <w:sz w:val="24"/>
          <w:szCs w:val="24"/>
        </w:rPr>
        <w:t>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4034E7" w:rsidRPr="004034E7" w:rsidRDefault="004034E7" w:rsidP="004034E7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34E7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организации, 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В администрации, предоставляющем муниципальную услугу, многофункциональном центре, учредителе многофункционального центра определяются уполномоченные на рассмотрение жалоб должностные лица.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</w:t>
      </w:r>
      <w:proofErr w:type="gramStart"/>
      <w:r w:rsidRPr="004034E7">
        <w:rPr>
          <w:rFonts w:ascii="Times New Roman" w:hAnsi="Times New Roman" w:cs="Times New Roman"/>
          <w:sz w:val="24"/>
          <w:szCs w:val="24"/>
        </w:rPr>
        <w:t>служащего,  многофункционального</w:t>
      </w:r>
      <w:proofErr w:type="gramEnd"/>
      <w:r w:rsidRPr="004034E7">
        <w:rPr>
          <w:rFonts w:ascii="Times New Roman" w:hAnsi="Times New Roman" w:cs="Times New Roman"/>
          <w:sz w:val="24"/>
          <w:szCs w:val="24"/>
        </w:rPr>
        <w:t xml:space="preserve"> центра, его руководителя и (или) работника,  решения и действия (бездействие) которых обжалуются;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</w:t>
      </w:r>
      <w:r w:rsidRPr="004034E7">
        <w:rPr>
          <w:rFonts w:ascii="Times New Roman" w:hAnsi="Times New Roman" w:cs="Times New Roman"/>
          <w:sz w:val="24"/>
          <w:szCs w:val="24"/>
        </w:rPr>
        <w:t>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а) оформленная в соответствии с </w:t>
      </w:r>
      <w:hyperlink r:id="rId8" w:history="1">
        <w:r w:rsidRPr="004034E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034E7">
        <w:rPr>
          <w:rFonts w:ascii="Times New Roman" w:hAnsi="Times New Roman" w:cs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5.5.2. М</w:t>
      </w:r>
      <w:r w:rsidRPr="004034E7">
        <w:rPr>
          <w:rFonts w:ascii="Times New Roman" w:hAnsi="Times New Roman" w:cs="Times New Roman"/>
          <w:bCs/>
          <w:sz w:val="24"/>
          <w:szCs w:val="24"/>
        </w:rPr>
        <w:t xml:space="preserve">ногофункциональным центром. 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4E7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4034E7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администрации, ее (его) должностного лица, муниципального служащего</w:t>
      </w:r>
      <w:r w:rsidRPr="004034E7">
        <w:rPr>
          <w:rFonts w:ascii="Times New Roman" w:hAnsi="Times New Roman" w:cs="Times New Roman"/>
          <w:bCs/>
          <w:sz w:val="24"/>
          <w:szCs w:val="24"/>
        </w:rPr>
        <w:t xml:space="preserve">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администрацией, предоставляющим муниципальную услугу, но не позднее следующего рабочего дня со дня поступления жалобы.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5.6.1. Официального сайта городского округа город Октябрьский Республики Башкортостан;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9" w:anchor="Par33" w:history="1">
        <w:r w:rsidRPr="004034E7">
          <w:rPr>
            <w:rStyle w:val="ab"/>
            <w:rFonts w:ascii="Times New Roman" w:hAnsi="Times New Roman" w:cs="Times New Roman"/>
            <w:sz w:val="24"/>
            <w:szCs w:val="24"/>
          </w:rPr>
          <w:t>пункте 5.4</w:t>
        </w:r>
      </w:hyperlink>
      <w:r w:rsidRPr="004034E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В случае, если в компетенцию администрации, многофункционального центра, учредителя многофункционального центра не входит принятие решения по поданной заявителем жалобе,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5.7. Жалоба, поступившая в администрацию, предоставляющий муниципальную услугу, многофункциональный центр, учредителю многофункционального центра, подлежит рассмотрению в течение пятнадцати рабочих дней со дня ее регистрации.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В случае обжалования отказа администрации, его должностного лица либо муниципального служащего, многофункционального центра,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 xml:space="preserve">Перечень оснований для приостановления рассмотрения жалобы в случае, если возможность приостановления предусмотрена 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>законодательством Российской Федерации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5.9. По результатам рассмотрения жалобы должностным лицом администрации, многофункционального центра, учредителя многофункционального центра, наделенным полномочиями по рассмотрению жалоб, принимается одно из следующих решений: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4034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администрация, многофункциональный центр, учредитель многофункционального центра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центр, учредитель многофункционального центра отказывает в удовлетворении жалобы в следующих случаях: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центр, учредитель многофункционального центра вправе оставить жалобу без ответа по существу поставленных в ней вопросов в следующих случаях: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10" w:anchor="Par60" w:history="1">
        <w:r w:rsidRPr="004034E7">
          <w:rPr>
            <w:rStyle w:val="ab"/>
            <w:rFonts w:ascii="Times New Roman" w:hAnsi="Times New Roman" w:cs="Times New Roman"/>
            <w:sz w:val="24"/>
            <w:szCs w:val="24"/>
          </w:rPr>
          <w:t>пункте 5.9</w:t>
        </w:r>
      </w:hyperlink>
      <w:r w:rsidRPr="004034E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наименование администрации, многофункционального центра, учредителя многофункционального центра, рассмотревшего </w:t>
      </w:r>
      <w:proofErr w:type="gramStart"/>
      <w:r w:rsidRPr="004034E7">
        <w:rPr>
          <w:rFonts w:ascii="Times New Roman" w:hAnsi="Times New Roman" w:cs="Times New Roman"/>
          <w:sz w:val="24"/>
          <w:szCs w:val="24"/>
        </w:rPr>
        <w:t>жалобу,  должность</w:t>
      </w:r>
      <w:proofErr w:type="gramEnd"/>
      <w:r w:rsidRPr="004034E7">
        <w:rPr>
          <w:rFonts w:ascii="Times New Roman" w:hAnsi="Times New Roman" w:cs="Times New Roman"/>
          <w:sz w:val="24"/>
          <w:szCs w:val="24"/>
        </w:rPr>
        <w:t>, фамилия, имя, отчество (последнее - при наличии) его  должностного лица, принявшего решение по жалобе;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034E7" w:rsidRPr="004034E7" w:rsidRDefault="004034E7" w:rsidP="004034E7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34E7">
        <w:rPr>
          <w:rFonts w:ascii="Times New Roman" w:eastAsia="Calibr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34E7" w:rsidRPr="004034E7" w:rsidRDefault="004034E7" w:rsidP="004034E7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34E7">
        <w:rPr>
          <w:rFonts w:ascii="Times New Roman" w:eastAsia="Calibri" w:hAnsi="Times New Roman" w:cs="Times New Roman"/>
          <w:sz w:val="24"/>
          <w:szCs w:val="24"/>
          <w:lang w:eastAsia="en-US"/>
        </w:rPr>
        <w:t>5.13. В случае признания жалобы не подлежащей удовлетворению,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многофункционального центра, учредителя многофункционального центра, наделенное полномочиями по рассмотрению жалоб в соответствии с пунктом 5.3 настоящего административного регламента, направляет имеющиеся материалы в органы прокуратуры.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№59ФЗ.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5.16. Заявители имеют право на обжалование неправомерных решений, действий (бездействия) должностных лиц в судебном порядке.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>необходимых для обоснования и рассмотрения жалобы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Должностные лица администрации, многофункционального центра, учредителя многофункционального центра обязаны: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5.18. Администрация, многофункциональный центр обеспечивают: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4E7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4E7">
        <w:rPr>
          <w:rFonts w:ascii="Times New Roman" w:hAnsi="Times New Roman" w:cs="Times New Roman"/>
          <w:bCs/>
          <w:sz w:val="24"/>
          <w:szCs w:val="24"/>
        </w:rPr>
        <w:t xml:space="preserve"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4E7">
        <w:rPr>
          <w:rFonts w:ascii="Times New Roman" w:hAnsi="Times New Roman" w:cs="Times New Roman"/>
          <w:bCs/>
          <w:sz w:val="24"/>
          <w:szCs w:val="24"/>
        </w:rPr>
        <w:t>центра, работников многофункционального центра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4E7">
        <w:rPr>
          <w:rFonts w:ascii="Times New Roman" w:hAnsi="Times New Roman" w:cs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 в том числе по телефону, электронной почте, при личном приеме;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4E7">
        <w:rPr>
          <w:rFonts w:ascii="Times New Roman" w:hAnsi="Times New Roman" w:cs="Times New Roman"/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 w:rsidRPr="004034E7">
        <w:rPr>
          <w:rFonts w:ascii="Times New Roman" w:hAnsi="Times New Roman" w:cs="Times New Roman"/>
          <w:sz w:val="24"/>
          <w:szCs w:val="24"/>
        </w:rPr>
        <w:tab/>
      </w:r>
      <w:r w:rsidRPr="004034E7">
        <w:rPr>
          <w:rFonts w:ascii="Times New Roman" w:hAnsi="Times New Roman" w:cs="Times New Roman"/>
          <w:sz w:val="24"/>
          <w:szCs w:val="24"/>
        </w:rPr>
        <w:tab/>
      </w:r>
      <w:r w:rsidRPr="004034E7">
        <w:rPr>
          <w:rFonts w:ascii="Times New Roman" w:hAnsi="Times New Roman" w:cs="Times New Roman"/>
          <w:sz w:val="24"/>
          <w:szCs w:val="24"/>
        </w:rPr>
        <w:tab/>
      </w:r>
      <w:r w:rsidRPr="004034E7">
        <w:rPr>
          <w:rFonts w:ascii="Times New Roman" w:hAnsi="Times New Roman" w:cs="Times New Roman"/>
          <w:sz w:val="24"/>
          <w:szCs w:val="24"/>
        </w:rPr>
        <w:tab/>
        <w:t>А.Е. Пальчинский</w:t>
      </w: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 «Предоставление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архивных справок, архивных копий, архивных выписок,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информационных писем, связанных с реализацией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законных прав и свобод граждан и исполнением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государственными органами и органами местного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самоуправления своих полномочий» в городском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округе город Октябрьский Республики Башкортостан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34E7" w:rsidRPr="004034E7" w:rsidRDefault="004034E7" w:rsidP="004034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В архивный отдел администрации городского округа город Октябрьский Республики Башкортостан</w:t>
      </w:r>
    </w:p>
    <w:p w:rsidR="004034E7" w:rsidRPr="004034E7" w:rsidRDefault="004034E7" w:rsidP="004034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4034E7" w:rsidRPr="004034E7" w:rsidRDefault="004034E7" w:rsidP="004034E7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(фамилия, имя, отчество (при наличии) заявителя – физ. лица</w:t>
      </w:r>
    </w:p>
    <w:p w:rsidR="004034E7" w:rsidRPr="004034E7" w:rsidRDefault="004034E7" w:rsidP="004034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либо наименование заявителя – юр. лица)</w:t>
      </w:r>
    </w:p>
    <w:p w:rsidR="004034E7" w:rsidRPr="004034E7" w:rsidRDefault="004034E7" w:rsidP="004034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проживающего (расположенного) по адресу: __________________________</w:t>
      </w:r>
      <w:r w:rsidRPr="004034E7">
        <w:rPr>
          <w:rFonts w:ascii="Times New Roman" w:hAnsi="Times New Roman" w:cs="Times New Roman"/>
          <w:sz w:val="24"/>
          <w:szCs w:val="24"/>
        </w:rPr>
        <w:br/>
      </w:r>
    </w:p>
    <w:p w:rsidR="004034E7" w:rsidRPr="004034E7" w:rsidRDefault="004034E7" w:rsidP="004034E7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(почтовый адрес заявителя – физ. лица</w:t>
      </w:r>
    </w:p>
    <w:p w:rsidR="004034E7" w:rsidRPr="004034E7" w:rsidRDefault="004034E7" w:rsidP="004034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либо адрес места нахождения заявителя – юр. лица)</w:t>
      </w:r>
    </w:p>
    <w:p w:rsidR="004034E7" w:rsidRPr="004034E7" w:rsidRDefault="004034E7" w:rsidP="004034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номер (номера) контактного телефона ________________________________</w:t>
      </w:r>
    </w:p>
    <w:p w:rsidR="004034E7" w:rsidRPr="004034E7" w:rsidRDefault="004034E7" w:rsidP="004034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адрес (адреса) электронной почты ____________________________________</w:t>
      </w:r>
    </w:p>
    <w:p w:rsidR="004034E7" w:rsidRPr="004034E7" w:rsidRDefault="004034E7" w:rsidP="004034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(при наличии, по желанию заявителя)</w:t>
      </w:r>
    </w:p>
    <w:p w:rsidR="004034E7" w:rsidRPr="004034E7" w:rsidRDefault="004034E7" w:rsidP="004034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7" w:rsidRPr="004034E7" w:rsidRDefault="004034E7" w:rsidP="004034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4034E7" w:rsidRPr="004034E7" w:rsidRDefault="004034E7" w:rsidP="004034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E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034E7" w:rsidRPr="004034E7" w:rsidRDefault="004034E7" w:rsidP="004034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pBdr>
          <w:top w:val="single" w:sz="4" w:space="1" w:color="auto"/>
        </w:pBdr>
        <w:spacing w:after="6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(текст запроса)</w:t>
      </w:r>
    </w:p>
    <w:p w:rsidR="004034E7" w:rsidRPr="004034E7" w:rsidRDefault="004034E7" w:rsidP="004034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Приложение:  </w:t>
      </w:r>
    </w:p>
    <w:p w:rsidR="004034E7" w:rsidRPr="004034E7" w:rsidRDefault="004034E7" w:rsidP="004034E7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(перечень документов, материалов или их копий, относящихся к запросу)</w:t>
      </w:r>
    </w:p>
    <w:p w:rsidR="004034E7" w:rsidRPr="004034E7" w:rsidRDefault="004034E7" w:rsidP="004034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 xml:space="preserve">Способ получения заявителем результата муниципальной услуги 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 w:rsidRPr="004034E7">
        <w:rPr>
          <w:rFonts w:ascii="Times New Roman" w:hAnsi="Times New Roman" w:cs="Times New Roman"/>
          <w:color w:val="000000"/>
          <w:sz w:val="24"/>
          <w:szCs w:val="24"/>
        </w:rPr>
        <w:t>почте,  в</w:t>
      </w:r>
      <w:proofErr w:type="gramEnd"/>
      <w:r w:rsidRPr="004034E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администрации, в РГАУ МФЦ, через личный кабинет РПГУ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4034E7" w:rsidRPr="004034E7" w:rsidRDefault="004034E7" w:rsidP="004034E7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4034E7" w:rsidRPr="004034E7" w:rsidTr="008301B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4E7" w:rsidRPr="004034E7" w:rsidRDefault="004034E7" w:rsidP="004034E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4E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4E7" w:rsidRPr="004034E7" w:rsidRDefault="004034E7" w:rsidP="00403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4E7" w:rsidRPr="004034E7" w:rsidRDefault="004034E7" w:rsidP="004034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E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4E7" w:rsidRPr="004034E7" w:rsidRDefault="004034E7" w:rsidP="00403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4E7" w:rsidRPr="004034E7" w:rsidRDefault="004034E7" w:rsidP="004034E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4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4E7" w:rsidRPr="004034E7" w:rsidRDefault="004034E7" w:rsidP="004034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4E7" w:rsidRPr="004034E7" w:rsidRDefault="004034E7" w:rsidP="004034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4E7" w:rsidRPr="004034E7" w:rsidRDefault="004034E7" w:rsidP="00403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E7" w:rsidRPr="004034E7" w:rsidTr="008301B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034E7" w:rsidRPr="004034E7" w:rsidRDefault="004034E7" w:rsidP="004034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4E7" w:rsidRPr="004034E7" w:rsidRDefault="004034E7" w:rsidP="004034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4E7" w:rsidRPr="004034E7" w:rsidRDefault="004034E7" w:rsidP="004034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4E7" w:rsidRPr="004034E7" w:rsidRDefault="004034E7" w:rsidP="004034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34E7" w:rsidRPr="004034E7" w:rsidRDefault="004034E7" w:rsidP="004034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4E7" w:rsidRPr="004034E7" w:rsidRDefault="004034E7" w:rsidP="004034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4034E7" w:rsidRPr="004034E7" w:rsidRDefault="004034E7" w:rsidP="004034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4E7" w:rsidRPr="004034E7" w:rsidRDefault="004034E7" w:rsidP="00403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E7">
              <w:rPr>
                <w:rFonts w:ascii="Times New Roman" w:hAnsi="Times New Roman" w:cs="Times New Roman"/>
                <w:sz w:val="24"/>
                <w:szCs w:val="24"/>
              </w:rPr>
              <w:t>(личная подпись заявителя)</w:t>
            </w:r>
          </w:p>
        </w:tc>
      </w:tr>
    </w:tbl>
    <w:p w:rsidR="004034E7" w:rsidRPr="004034E7" w:rsidRDefault="004034E7" w:rsidP="004034E7">
      <w:pPr>
        <w:widowControl w:val="0"/>
        <w:tabs>
          <w:tab w:val="left" w:pos="567"/>
          <w:tab w:val="left" w:pos="4678"/>
        </w:tabs>
        <w:spacing w:line="240" w:lineRule="auto"/>
        <w:ind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br w:type="page"/>
        <w:t>Приложение № 2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 «Предоставление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архивных справок, архивных копий, архивных выписок,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информационных писем, связанных с реализацией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законных прав и свобод граждан и исполнением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государственными органами и органами местного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самоуправления своих полномочий» в городском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округе город Октябрьский Республики Башкортостан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Главе администрации городского округа город Октябрьский Республики Башкортостан А.Н. Шмелеву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4E7" w:rsidRPr="004034E7" w:rsidRDefault="004034E7" w:rsidP="004034E7">
      <w:pPr>
        <w:widowControl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4034E7" w:rsidRPr="004034E7" w:rsidRDefault="004034E7" w:rsidP="004034E7">
      <w:pPr>
        <w:pStyle w:val="afe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034E7">
        <w:rPr>
          <w:rFonts w:ascii="Times New Roman" w:hAnsi="Times New Roman"/>
          <w:color w:val="000000"/>
          <w:sz w:val="24"/>
          <w:szCs w:val="24"/>
        </w:rPr>
        <w:t>Я,_</w:t>
      </w:r>
      <w:proofErr w:type="gramEnd"/>
      <w:r w:rsidRPr="004034E7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 </w:t>
      </w:r>
    </w:p>
    <w:p w:rsidR="004034E7" w:rsidRPr="004034E7" w:rsidRDefault="004034E7" w:rsidP="004034E7">
      <w:pPr>
        <w:pStyle w:val="afe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034E7">
        <w:rPr>
          <w:rFonts w:ascii="Times New Roman" w:hAnsi="Times New Roman"/>
          <w:color w:val="000000"/>
          <w:sz w:val="24"/>
          <w:szCs w:val="24"/>
          <w:vertAlign w:val="superscript"/>
        </w:rPr>
        <w:t>(ФИО лица, которое дает согласие)</w:t>
      </w:r>
    </w:p>
    <w:p w:rsidR="004034E7" w:rsidRPr="004034E7" w:rsidRDefault="004034E7" w:rsidP="004034E7">
      <w:pPr>
        <w:pStyle w:val="afe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034E7">
        <w:rPr>
          <w:rFonts w:ascii="Times New Roman" w:hAnsi="Times New Roman"/>
          <w:color w:val="000000"/>
          <w:sz w:val="24"/>
          <w:szCs w:val="24"/>
        </w:rPr>
        <w:t>Даю согласие администрации городского округа город Октябрьский Республики Башкортостан, адрес ул. Чапаева 23, на обработку персональных данных _______________________________________________________________________________</w:t>
      </w:r>
    </w:p>
    <w:p w:rsidR="004034E7" w:rsidRPr="004034E7" w:rsidRDefault="004034E7" w:rsidP="004034E7">
      <w:pPr>
        <w:pStyle w:val="afe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034E7">
        <w:rPr>
          <w:rFonts w:ascii="Times New Roman" w:hAnsi="Times New Roman"/>
          <w:color w:val="000000"/>
          <w:sz w:val="24"/>
          <w:szCs w:val="24"/>
          <w:vertAlign w:val="superscript"/>
        </w:rPr>
        <w:t>(ФИО лица, на которое дается согласие)</w:t>
      </w:r>
    </w:p>
    <w:p w:rsidR="004034E7" w:rsidRPr="004034E7" w:rsidRDefault="004034E7" w:rsidP="004034E7">
      <w:pPr>
        <w:pStyle w:val="afe"/>
        <w:jc w:val="both"/>
        <w:rPr>
          <w:rFonts w:ascii="Times New Roman" w:hAnsi="Times New Roman"/>
          <w:color w:val="000000"/>
          <w:sz w:val="24"/>
          <w:szCs w:val="24"/>
        </w:rPr>
      </w:pPr>
      <w:r w:rsidRPr="004034E7">
        <w:rPr>
          <w:rFonts w:ascii="Times New Roman" w:hAnsi="Times New Roman"/>
          <w:color w:val="000000"/>
          <w:sz w:val="24"/>
          <w:szCs w:val="24"/>
        </w:rPr>
        <w:t>в целях оказания муниципальной услуги _________________________________________</w:t>
      </w:r>
      <w:proofErr w:type="gramStart"/>
      <w:r w:rsidRPr="004034E7">
        <w:rPr>
          <w:rFonts w:ascii="Times New Roman" w:hAnsi="Times New Roman"/>
          <w:color w:val="000000"/>
          <w:sz w:val="24"/>
          <w:szCs w:val="24"/>
        </w:rPr>
        <w:t>_ ,</w:t>
      </w:r>
      <w:proofErr w:type="gramEnd"/>
      <w:r w:rsidRPr="004034E7">
        <w:rPr>
          <w:rFonts w:ascii="Times New Roman" w:hAnsi="Times New Roman"/>
          <w:color w:val="000000"/>
          <w:sz w:val="24"/>
          <w:szCs w:val="24"/>
        </w:rPr>
        <w:t xml:space="preserve">  а также в соответствии со статьей 9 Федерального закона от 27.07.2006 года № 152-ФЗ «О персональных данных» с использованием средств автоматизации и без использования таких средств, а именно:</w:t>
      </w:r>
    </w:p>
    <w:p w:rsidR="004034E7" w:rsidRPr="004034E7" w:rsidRDefault="004034E7" w:rsidP="004034E7">
      <w:pPr>
        <w:pStyle w:val="afe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034E7">
        <w:rPr>
          <w:rFonts w:ascii="Times New Roman" w:hAnsi="Times New Roman"/>
          <w:color w:val="000000"/>
          <w:sz w:val="24"/>
          <w:szCs w:val="24"/>
        </w:rPr>
        <w:t>Фамилия, имя, отчество (последнее – при наличии),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4034E7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4034E7">
        <w:rPr>
          <w:rFonts w:ascii="Times New Roman" w:hAnsi="Times New Roman"/>
          <w:color w:val="000000"/>
          <w:sz w:val="24"/>
          <w:szCs w:val="24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4034E7" w:rsidRPr="004034E7" w:rsidRDefault="004034E7" w:rsidP="004034E7">
      <w:pPr>
        <w:pStyle w:val="afe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034E7">
        <w:rPr>
          <w:rFonts w:ascii="Times New Roman" w:hAnsi="Times New Roman"/>
          <w:color w:val="000000"/>
          <w:sz w:val="24"/>
          <w:szCs w:val="24"/>
        </w:rPr>
        <w:t>Иные категории персональных данных: состояние в браке, данные свидетельства о заключении брака, фамилия, имя, отчество (последнее – при наличии) супруга(и), паспортные данные супруга(и), степень родства, фамилии, имена, отчества (последнее – при наличии) и даты рождения других членов семьи, фамилии, имена, отчества (последнее – при наличии)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4034E7" w:rsidRPr="004034E7" w:rsidRDefault="004034E7" w:rsidP="004034E7">
      <w:pPr>
        <w:pStyle w:val="afe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034E7">
        <w:rPr>
          <w:rFonts w:ascii="Times New Roman" w:hAnsi="Times New Roman"/>
          <w:color w:val="000000"/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4034E7" w:rsidRPr="004034E7" w:rsidRDefault="004034E7" w:rsidP="004034E7">
      <w:pPr>
        <w:pStyle w:val="afe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034E7">
        <w:rPr>
          <w:rFonts w:ascii="Times New Roman" w:hAnsi="Times New Roman"/>
          <w:color w:val="000000"/>
          <w:sz w:val="24"/>
          <w:szCs w:val="24"/>
        </w:rPr>
        <w:t>Согласие вступает в силу со дня его подписания и действует до достижения целей обработки.</w:t>
      </w:r>
    </w:p>
    <w:p w:rsidR="004034E7" w:rsidRPr="004034E7" w:rsidRDefault="004034E7" w:rsidP="004034E7">
      <w:pPr>
        <w:pStyle w:val="afe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034E7">
        <w:rPr>
          <w:rFonts w:ascii="Times New Roman" w:hAnsi="Times New Roman"/>
          <w:color w:val="000000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4034E7" w:rsidRPr="004034E7" w:rsidRDefault="004034E7" w:rsidP="004034E7">
      <w:pPr>
        <w:pStyle w:val="afe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34E7" w:rsidRPr="004034E7" w:rsidRDefault="004034E7" w:rsidP="004034E7">
      <w:pPr>
        <w:widowControl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____________________         _________                                                             «__» _________201_г.</w:t>
      </w:r>
    </w:p>
    <w:p w:rsidR="004034E7" w:rsidRPr="004034E7" w:rsidRDefault="004034E7" w:rsidP="004034E7">
      <w:pPr>
        <w:widowControl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(Ф.И.О.)                                                  (подпись)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br w:type="page"/>
        <w:t>Приложение № 3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 «Предоставление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 в городском округе город Октябрьский Республики Башкортостан</w:t>
      </w:r>
    </w:p>
    <w:p w:rsidR="004034E7" w:rsidRPr="004034E7" w:rsidRDefault="004034E7" w:rsidP="004034E7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4E7" w:rsidRPr="004034E7" w:rsidRDefault="004034E7" w:rsidP="004034E7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Расписка</w:t>
      </w:r>
    </w:p>
    <w:p w:rsidR="004034E7" w:rsidRPr="004034E7" w:rsidRDefault="004034E7" w:rsidP="004034E7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приеме документов на предоставление муниципальной услуги </w:t>
      </w:r>
      <w:bookmarkStart w:id="2" w:name="OLE_LINK52"/>
      <w:bookmarkStart w:id="3" w:name="OLE_LINK53"/>
      <w:r w:rsidRPr="00403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4034E7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  <w:bookmarkEnd w:id="2"/>
      <w:bookmarkEnd w:id="3"/>
    </w:p>
    <w:p w:rsidR="004034E7" w:rsidRPr="004034E7" w:rsidRDefault="004034E7" w:rsidP="004034E7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87"/>
        <w:gridCol w:w="2223"/>
        <w:gridCol w:w="2228"/>
      </w:tblGrid>
      <w:tr w:rsidR="004034E7" w:rsidRPr="004034E7" w:rsidTr="008301BB">
        <w:trPr>
          <w:trHeight w:val="629"/>
        </w:trPr>
        <w:tc>
          <w:tcPr>
            <w:tcW w:w="2691" w:type="pct"/>
            <w:vMerge w:val="restart"/>
            <w:vAlign w:val="center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номер:</w:t>
            </w:r>
          </w:p>
        </w:tc>
      </w:tr>
      <w:tr w:rsidR="004034E7" w:rsidRPr="004034E7" w:rsidTr="008301BB">
        <w:trPr>
          <w:trHeight w:val="629"/>
        </w:trPr>
        <w:tc>
          <w:tcPr>
            <w:tcW w:w="2691" w:type="pct"/>
            <w:vMerge/>
            <w:vAlign w:val="center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4E7" w:rsidRPr="004034E7" w:rsidTr="008301BB">
        <w:trPr>
          <w:trHeight w:val="243"/>
        </w:trPr>
        <w:tc>
          <w:tcPr>
            <w:tcW w:w="2691" w:type="pct"/>
            <w:vMerge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(реквизиты документа, удостоверяющего личность)</w:t>
            </w:r>
          </w:p>
        </w:tc>
      </w:tr>
    </w:tbl>
    <w:p w:rsidR="004034E7" w:rsidRPr="004034E7" w:rsidRDefault="004034E7" w:rsidP="004034E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4E7" w:rsidRPr="004034E7" w:rsidRDefault="004034E7" w:rsidP="004034E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 xml:space="preserve">сдал(-а), а специалист </w:t>
      </w:r>
      <w:bookmarkStart w:id="4" w:name="OLE_LINK29"/>
      <w:bookmarkStart w:id="5" w:name="OLE_LINK30"/>
      <w:r w:rsidRPr="004034E7">
        <w:rPr>
          <w:rFonts w:ascii="Times New Roman" w:hAnsi="Times New Roman" w:cs="Times New Roman"/>
          <w:color w:val="000000"/>
          <w:sz w:val="24"/>
          <w:szCs w:val="24"/>
        </w:rPr>
        <w:t>________________________________,</w:t>
      </w:r>
      <w:bookmarkEnd w:id="4"/>
      <w:bookmarkEnd w:id="5"/>
      <w:r w:rsidRPr="004034E7">
        <w:rPr>
          <w:rFonts w:ascii="Times New Roman" w:hAnsi="Times New Roman" w:cs="Times New Roman"/>
          <w:color w:val="000000"/>
          <w:sz w:val="24"/>
          <w:szCs w:val="24"/>
        </w:rPr>
        <w:t xml:space="preserve"> принял(-a) для предоставления муниципальной услуги «Предоставление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 в городском округе город Октябрьский Республики Башкортостан, следующие документы:</w:t>
      </w:r>
    </w:p>
    <w:p w:rsidR="004034E7" w:rsidRPr="004034E7" w:rsidRDefault="004034E7" w:rsidP="004034E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2961"/>
        <w:gridCol w:w="3134"/>
        <w:gridCol w:w="2228"/>
      </w:tblGrid>
      <w:tr w:rsidR="004034E7" w:rsidRPr="004034E7" w:rsidTr="008301BB">
        <w:tc>
          <w:tcPr>
            <w:tcW w:w="682" w:type="pct"/>
            <w:vAlign w:val="center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листов</w:t>
            </w:r>
          </w:p>
        </w:tc>
      </w:tr>
      <w:tr w:rsidR="004034E7" w:rsidRPr="004034E7" w:rsidTr="008301BB">
        <w:tc>
          <w:tcPr>
            <w:tcW w:w="682" w:type="pct"/>
            <w:vAlign w:val="center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34E7" w:rsidRPr="004034E7" w:rsidRDefault="004034E7" w:rsidP="004034E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034E7" w:rsidRPr="004034E7" w:rsidRDefault="004034E7" w:rsidP="004034E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0"/>
        <w:gridCol w:w="4239"/>
        <w:gridCol w:w="2957"/>
        <w:gridCol w:w="1542"/>
      </w:tblGrid>
      <w:tr w:rsidR="004034E7" w:rsidRPr="004034E7" w:rsidTr="008301BB">
        <w:tc>
          <w:tcPr>
            <w:tcW w:w="467" w:type="pct"/>
            <w:vMerge w:val="restart"/>
            <w:shd w:val="clear" w:color="auto" w:fill="auto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6" w:name="OLE_LINK33"/>
            <w:bookmarkStart w:id="7" w:name="OLE_LINK34"/>
            <w:r w:rsidRPr="004034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34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листов</w:t>
            </w:r>
          </w:p>
        </w:tc>
      </w:tr>
      <w:tr w:rsidR="004034E7" w:rsidRPr="004034E7" w:rsidTr="008301BB">
        <w:tc>
          <w:tcPr>
            <w:tcW w:w="467" w:type="pct"/>
            <w:vMerge/>
            <w:shd w:val="clear" w:color="auto" w:fill="auto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</w:pPr>
            <w:bookmarkStart w:id="8" w:name="OLE_LINK23"/>
            <w:bookmarkStart w:id="9" w:name="OLE_LINK24"/>
          </w:p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034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(указывается количество листов прописью)</w:t>
            </w:r>
          </w:p>
          <w:bookmarkEnd w:id="8"/>
          <w:bookmarkEnd w:id="9"/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034E7" w:rsidRPr="004034E7" w:rsidTr="008301BB">
        <w:tc>
          <w:tcPr>
            <w:tcW w:w="467" w:type="pct"/>
            <w:vMerge/>
            <w:shd w:val="clear" w:color="auto" w:fill="auto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034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документов</w:t>
            </w:r>
          </w:p>
        </w:tc>
      </w:tr>
      <w:tr w:rsidR="004034E7" w:rsidRPr="004034E7" w:rsidTr="008301BB">
        <w:tc>
          <w:tcPr>
            <w:tcW w:w="467" w:type="pct"/>
            <w:vMerge/>
            <w:shd w:val="clear" w:color="auto" w:fill="auto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034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(указывается количество документов прописью)</w:t>
            </w:r>
          </w:p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034E7" w:rsidRPr="004034E7" w:rsidTr="008301BB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10" w:name="OLE_LINK11"/>
            <w:bookmarkStart w:id="11" w:name="OLE_LINK12"/>
            <w:bookmarkEnd w:id="6"/>
            <w:bookmarkEnd w:id="7"/>
            <w:r w:rsidRPr="0040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40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403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 w:rsidRPr="0040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403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</w:t>
            </w:r>
            <w:r w:rsidRPr="0040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403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</w:tr>
      <w:tr w:rsidR="004034E7" w:rsidRPr="004034E7" w:rsidTr="008301BB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Ориентировочная дата выдачи итогового(-ых) документа(-</w:t>
            </w:r>
            <w:proofErr w:type="spellStart"/>
            <w:r w:rsidRPr="0040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40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«__» ________ 20__ г.</w:t>
            </w:r>
          </w:p>
        </w:tc>
      </w:tr>
      <w:tr w:rsidR="004034E7" w:rsidRPr="004034E7" w:rsidTr="008301BB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выдачи: _______________________________</w:t>
            </w:r>
          </w:p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______________________</w:t>
            </w:r>
          </w:p>
        </w:tc>
      </w:tr>
      <w:bookmarkEnd w:id="10"/>
      <w:bookmarkEnd w:id="11"/>
    </w:tbl>
    <w:p w:rsidR="004034E7" w:rsidRPr="004034E7" w:rsidRDefault="004034E7" w:rsidP="004034E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4497"/>
        <w:gridCol w:w="1671"/>
      </w:tblGrid>
      <w:tr w:rsidR="004034E7" w:rsidRPr="004034E7" w:rsidTr="008301BB">
        <w:tc>
          <w:tcPr>
            <w:tcW w:w="18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4E7" w:rsidRPr="004034E7" w:rsidTr="008301BB">
        <w:tc>
          <w:tcPr>
            <w:tcW w:w="180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12" w:name="OLE_LINK41"/>
            <w:bookmarkStart w:id="13" w:name="OLE_LINK42"/>
            <w:r w:rsidRPr="004034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(Фамилия, инициалы) (подпись)</w:t>
            </w:r>
            <w:bookmarkEnd w:id="12"/>
            <w:bookmarkEnd w:id="13"/>
          </w:p>
        </w:tc>
      </w:tr>
      <w:tr w:rsidR="004034E7" w:rsidRPr="004034E7" w:rsidTr="008301BB">
        <w:tc>
          <w:tcPr>
            <w:tcW w:w="18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034E7" w:rsidRPr="004034E7" w:rsidTr="008301BB">
        <w:tc>
          <w:tcPr>
            <w:tcW w:w="180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4E7" w:rsidRPr="004034E7" w:rsidRDefault="004034E7" w:rsidP="004034E7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4E7" w:rsidRPr="004034E7" w:rsidRDefault="004034E7" w:rsidP="004034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34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(Фамилия, инициалы)</w:t>
            </w:r>
            <w:r w:rsidRPr="004034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034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34E7" w:rsidRPr="004034E7" w:rsidRDefault="004034E7" w:rsidP="004034E7">
      <w:pPr>
        <w:widowControl w:val="0"/>
        <w:spacing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Приложение № 4</w:t>
      </w:r>
    </w:p>
    <w:p w:rsidR="004034E7" w:rsidRPr="004034E7" w:rsidRDefault="004034E7" w:rsidP="004034E7">
      <w:pPr>
        <w:widowControl w:val="0"/>
        <w:spacing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 «Предоставление</w:t>
      </w:r>
    </w:p>
    <w:p w:rsidR="004034E7" w:rsidRPr="004034E7" w:rsidRDefault="004034E7" w:rsidP="004034E7">
      <w:pPr>
        <w:widowControl w:val="0"/>
        <w:spacing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архивных справок, архивных копий, архивных выписок,</w:t>
      </w:r>
    </w:p>
    <w:p w:rsidR="004034E7" w:rsidRPr="004034E7" w:rsidRDefault="004034E7" w:rsidP="004034E7">
      <w:pPr>
        <w:widowControl w:val="0"/>
        <w:spacing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информационных писем, связанных с реализацией</w:t>
      </w:r>
    </w:p>
    <w:p w:rsidR="004034E7" w:rsidRPr="004034E7" w:rsidRDefault="004034E7" w:rsidP="004034E7">
      <w:pPr>
        <w:widowControl w:val="0"/>
        <w:spacing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 xml:space="preserve">законных прав и свобод граждан </w:t>
      </w:r>
      <w:proofErr w:type="gramStart"/>
      <w:r w:rsidRPr="004034E7">
        <w:rPr>
          <w:rFonts w:ascii="Times New Roman" w:hAnsi="Times New Roman" w:cs="Times New Roman"/>
          <w:color w:val="000000"/>
          <w:sz w:val="24"/>
          <w:szCs w:val="24"/>
        </w:rPr>
        <w:t>и  исполнением</w:t>
      </w:r>
      <w:proofErr w:type="gramEnd"/>
    </w:p>
    <w:p w:rsidR="004034E7" w:rsidRPr="004034E7" w:rsidRDefault="004034E7" w:rsidP="004034E7">
      <w:pPr>
        <w:widowControl w:val="0"/>
        <w:spacing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государственными органами и органами местного</w:t>
      </w:r>
    </w:p>
    <w:p w:rsidR="004034E7" w:rsidRPr="004034E7" w:rsidRDefault="004034E7" w:rsidP="004034E7">
      <w:pPr>
        <w:widowControl w:val="0"/>
        <w:spacing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самоуправления своих полномочий» в городском</w:t>
      </w:r>
    </w:p>
    <w:p w:rsidR="004034E7" w:rsidRPr="004034E7" w:rsidRDefault="004034E7" w:rsidP="004034E7">
      <w:pPr>
        <w:widowControl w:val="0"/>
        <w:spacing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округе город Октябрьский Республики Башкортостан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РЕКОМЕНДУЕМАЯ ФОРМА ЗАЯВЛЕНИЯ ОБ ИСПРАВЛЕНИИ ОПЕЧАТОК И ОШИБОК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В ВЫДАННЫХ В РЕЗУЛЬТАТЕ ПРЕДОСТАВЛЕНИЯ МУНИЦИПАЛЬНОЙ УСЛУГИ ДОКУМЕНТАХ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34E7">
        <w:rPr>
          <w:rFonts w:ascii="Times New Roman" w:hAnsi="Times New Roman" w:cs="Times New Roman"/>
          <w:sz w:val="24"/>
          <w:szCs w:val="24"/>
          <w:u w:val="single"/>
        </w:rPr>
        <w:t>В архивный отдел администрации городского округа город Октябрьский Республики Башкортостан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hanging="850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hanging="850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hanging="850"/>
        <w:jc w:val="center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Реквизиты основного документа, удостоверяющего </w:t>
      </w:r>
      <w:proofErr w:type="gramStart"/>
      <w:r w:rsidRPr="004034E7">
        <w:rPr>
          <w:rFonts w:ascii="Times New Roman" w:hAnsi="Times New Roman" w:cs="Times New Roman"/>
          <w:sz w:val="24"/>
          <w:szCs w:val="24"/>
        </w:rPr>
        <w:t>личность:_</w:t>
      </w:r>
      <w:proofErr w:type="gramEnd"/>
      <w:r w:rsidRPr="004034E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hanging="850"/>
        <w:jc w:val="center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hanging="850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Адрес места жительства (пребывания</w:t>
      </w:r>
      <w:proofErr w:type="gramStart"/>
      <w:r w:rsidRPr="004034E7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4034E7">
        <w:rPr>
          <w:rFonts w:ascii="Times New Roman" w:hAnsi="Times New Roman" w:cs="Times New Roman"/>
          <w:sz w:val="24"/>
          <w:szCs w:val="24"/>
        </w:rPr>
        <w:t>____________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hanging="850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hanging="850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Адрес электронной почты (при наличии</w:t>
      </w:r>
      <w:proofErr w:type="gramStart"/>
      <w:r w:rsidRPr="004034E7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4034E7">
        <w:rPr>
          <w:rFonts w:ascii="Times New Roman" w:hAnsi="Times New Roman" w:cs="Times New Roman"/>
          <w:sz w:val="24"/>
          <w:szCs w:val="24"/>
        </w:rPr>
        <w:t>__________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hanging="850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hanging="850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Номер контактного </w:t>
      </w:r>
      <w:proofErr w:type="gramStart"/>
      <w:r w:rsidRPr="004034E7">
        <w:rPr>
          <w:rFonts w:ascii="Times New Roman" w:hAnsi="Times New Roman" w:cs="Times New Roman"/>
          <w:sz w:val="24"/>
          <w:szCs w:val="24"/>
        </w:rPr>
        <w:t>телефона:_</w:t>
      </w:r>
      <w:proofErr w:type="gramEnd"/>
      <w:r w:rsidRPr="004034E7">
        <w:rPr>
          <w:rFonts w:ascii="Times New Roman" w:hAnsi="Times New Roman" w:cs="Times New Roman"/>
          <w:sz w:val="24"/>
          <w:szCs w:val="24"/>
        </w:rPr>
        <w:t>____________________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ЗАЯВЛЕНИЕ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Прошу устранить (исправить) опечатку и (или) ошибку (нужное указать) в ранее выданной архивной справке, архивной копии, архивной выписке 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 (указывается наименование документа, в котором допущена опечатка или ошибка)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______________________________________________________________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____________________________________________________________________________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 (указывается допущенная опечатка или ошибка)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___________________________________________________________________________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 (-</w:t>
      </w:r>
      <w:proofErr w:type="spellStart"/>
      <w:r w:rsidRPr="004034E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034E7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а также содержащих правильные сведения).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034E7" w:rsidRPr="004034E7" w:rsidRDefault="004034E7" w:rsidP="004034E7">
      <w:pPr>
        <w:pStyle w:val="af8"/>
        <w:numPr>
          <w:ilvl w:val="0"/>
          <w:numId w:val="11"/>
        </w:numPr>
        <w:autoSpaceDE w:val="0"/>
        <w:autoSpaceDN w:val="0"/>
        <w:adjustRightInd w:val="0"/>
        <w:ind w:left="0"/>
        <w:contextualSpacing/>
        <w:jc w:val="both"/>
      </w:pPr>
      <w:r w:rsidRPr="004034E7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034E7" w:rsidRPr="004034E7" w:rsidRDefault="004034E7" w:rsidP="004034E7">
      <w:pPr>
        <w:pStyle w:val="af8"/>
        <w:numPr>
          <w:ilvl w:val="0"/>
          <w:numId w:val="11"/>
        </w:numPr>
        <w:autoSpaceDE w:val="0"/>
        <w:autoSpaceDN w:val="0"/>
        <w:adjustRightInd w:val="0"/>
        <w:ind w:left="0"/>
        <w:contextualSpacing/>
        <w:jc w:val="both"/>
      </w:pPr>
      <w:r w:rsidRPr="004034E7">
        <w:t>_____________________________________________________________________________</w:t>
      </w:r>
    </w:p>
    <w:p w:rsidR="004034E7" w:rsidRPr="004034E7" w:rsidRDefault="004034E7" w:rsidP="004034E7">
      <w:pPr>
        <w:pStyle w:val="af8"/>
        <w:numPr>
          <w:ilvl w:val="0"/>
          <w:numId w:val="11"/>
        </w:numPr>
        <w:autoSpaceDE w:val="0"/>
        <w:autoSpaceDN w:val="0"/>
        <w:adjustRightInd w:val="0"/>
        <w:ind w:left="0"/>
        <w:contextualSpacing/>
        <w:jc w:val="both"/>
      </w:pPr>
      <w:r w:rsidRPr="004034E7">
        <w:t>_____________________________________________________________________________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 (указываются реквизиты документа (-</w:t>
      </w:r>
      <w:proofErr w:type="spellStart"/>
      <w:r w:rsidRPr="004034E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034E7">
        <w:rPr>
          <w:rFonts w:ascii="Times New Roman" w:hAnsi="Times New Roman" w:cs="Times New Roman"/>
          <w:sz w:val="24"/>
          <w:szCs w:val="24"/>
        </w:rPr>
        <w:t xml:space="preserve">), обосновывающих доводы заявителя о наличии опечатки, 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а также содержащих правильные сведения)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_____________________________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4034E7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4034E7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Приложение № 5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 «Предоставление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архивных справок, архивных копий, архивных выписок,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информационных писем, связанных с реализацией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законных прав и свобод граждан и исполнением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государственными органами и органами местного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самоуправления своих полномочий» в городском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4034E7">
        <w:rPr>
          <w:rFonts w:ascii="Times New Roman" w:hAnsi="Times New Roman" w:cs="Times New Roman"/>
          <w:color w:val="000000"/>
          <w:sz w:val="24"/>
          <w:szCs w:val="24"/>
        </w:rPr>
        <w:t>округе город Октябрьский Республике Башкортостан</w:t>
      </w:r>
    </w:p>
    <w:p w:rsidR="004034E7" w:rsidRPr="004034E7" w:rsidRDefault="004034E7" w:rsidP="004034E7">
      <w:pPr>
        <w:widowControl w:val="0"/>
        <w:tabs>
          <w:tab w:val="left" w:pos="567"/>
        </w:tabs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РЕКОМЕНДУЕМАЯ ФОРМА ЗАЯВЛЕНИЯ ОБ ИСПРАВЛЕНИИ ОПЕЧАТОК И ОШИБОК В ВЫДАННЫХ В РЕЗУЛЬТАТЕ ПРЕДОСТАВЛЕНИЯ МУНИЦИПАЛЬНОЙ УСЛУГИ ДОКУМЕНТАХ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Фирменный бланк 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34E7">
        <w:rPr>
          <w:rFonts w:ascii="Times New Roman" w:hAnsi="Times New Roman" w:cs="Times New Roman"/>
          <w:sz w:val="24"/>
          <w:szCs w:val="24"/>
          <w:u w:val="single"/>
        </w:rPr>
        <w:t>В архивный отдел администрации городского округа город Октябрьский Республики Башкортостан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От____________________________________________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4E7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4034E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ОГРН: ________________________________________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Адрес места нахождения юридического </w:t>
      </w:r>
      <w:proofErr w:type="gramStart"/>
      <w:r w:rsidRPr="004034E7">
        <w:rPr>
          <w:rFonts w:ascii="Times New Roman" w:hAnsi="Times New Roman" w:cs="Times New Roman"/>
          <w:sz w:val="24"/>
          <w:szCs w:val="24"/>
        </w:rPr>
        <w:t>лица:_</w:t>
      </w:r>
      <w:proofErr w:type="gramEnd"/>
      <w:r w:rsidRPr="004034E7">
        <w:rPr>
          <w:rFonts w:ascii="Times New Roman" w:hAnsi="Times New Roman" w:cs="Times New Roman"/>
          <w:sz w:val="24"/>
          <w:szCs w:val="24"/>
        </w:rPr>
        <w:t>______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</w:t>
      </w:r>
      <w:proofErr w:type="gramStart"/>
      <w:r w:rsidRPr="004034E7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4034E7">
        <w:rPr>
          <w:rFonts w:ascii="Times New Roman" w:hAnsi="Times New Roman" w:cs="Times New Roman"/>
          <w:sz w:val="24"/>
          <w:szCs w:val="24"/>
        </w:rPr>
        <w:t>_____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Адрес электронной </w:t>
      </w:r>
      <w:proofErr w:type="gramStart"/>
      <w:r w:rsidRPr="004034E7">
        <w:rPr>
          <w:rFonts w:ascii="Times New Roman" w:hAnsi="Times New Roman" w:cs="Times New Roman"/>
          <w:sz w:val="24"/>
          <w:szCs w:val="24"/>
        </w:rPr>
        <w:t>почты:_</w:t>
      </w:r>
      <w:proofErr w:type="gramEnd"/>
      <w:r w:rsidRPr="004034E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Номер контактного </w:t>
      </w:r>
      <w:proofErr w:type="gramStart"/>
      <w:r w:rsidRPr="004034E7">
        <w:rPr>
          <w:rFonts w:ascii="Times New Roman" w:hAnsi="Times New Roman" w:cs="Times New Roman"/>
          <w:sz w:val="24"/>
          <w:szCs w:val="24"/>
        </w:rPr>
        <w:t>телефона:_</w:t>
      </w:r>
      <w:proofErr w:type="gramEnd"/>
      <w:r w:rsidRPr="004034E7">
        <w:rPr>
          <w:rFonts w:ascii="Times New Roman" w:hAnsi="Times New Roman" w:cs="Times New Roman"/>
          <w:sz w:val="24"/>
          <w:szCs w:val="24"/>
        </w:rPr>
        <w:t>____________________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ЗАЯВЛЕНИЕ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 (указывается наименование документа, в котором допущена опечатка или ошибка)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______________________________________________________________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____________________________________________________________________________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 (указывается допущенная опечатка или ошибка)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___________________________________________________________________________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4034E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034E7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а также содержащих правильные сведения).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034E7" w:rsidRPr="004034E7" w:rsidRDefault="004034E7" w:rsidP="004034E7">
      <w:pPr>
        <w:pStyle w:val="af8"/>
        <w:numPr>
          <w:ilvl w:val="0"/>
          <w:numId w:val="10"/>
        </w:numPr>
        <w:autoSpaceDE w:val="0"/>
        <w:autoSpaceDN w:val="0"/>
        <w:adjustRightInd w:val="0"/>
        <w:ind w:left="0"/>
        <w:contextualSpacing/>
        <w:jc w:val="both"/>
      </w:pPr>
      <w:r w:rsidRPr="004034E7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034E7" w:rsidRPr="004034E7" w:rsidRDefault="004034E7" w:rsidP="004034E7">
      <w:pPr>
        <w:pStyle w:val="af8"/>
        <w:numPr>
          <w:ilvl w:val="0"/>
          <w:numId w:val="10"/>
        </w:numPr>
        <w:autoSpaceDE w:val="0"/>
        <w:autoSpaceDN w:val="0"/>
        <w:adjustRightInd w:val="0"/>
        <w:ind w:left="0"/>
        <w:contextualSpacing/>
        <w:jc w:val="both"/>
      </w:pPr>
      <w:r w:rsidRPr="004034E7">
        <w:t>_____________________________________________________________________________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4034E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034E7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0"/>
        <w:gridCol w:w="3229"/>
        <w:gridCol w:w="3229"/>
      </w:tblGrid>
      <w:tr w:rsidR="004034E7" w:rsidRPr="004034E7" w:rsidTr="008301BB"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34E7" w:rsidRPr="004034E7" w:rsidRDefault="004034E7" w:rsidP="004034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34E7" w:rsidRPr="004034E7" w:rsidRDefault="004034E7" w:rsidP="004034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34E7" w:rsidRPr="004034E7" w:rsidRDefault="004034E7" w:rsidP="004034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E7" w:rsidRPr="004034E7" w:rsidTr="008301BB">
        <w:tc>
          <w:tcPr>
            <w:tcW w:w="34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34E7" w:rsidRPr="004034E7" w:rsidRDefault="004034E7" w:rsidP="004034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E7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4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34E7" w:rsidRPr="004034E7" w:rsidRDefault="004034E7" w:rsidP="004034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E7">
              <w:rPr>
                <w:rFonts w:ascii="Times New Roman" w:hAnsi="Times New Roman" w:cs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4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34E7" w:rsidRPr="004034E7" w:rsidRDefault="004034E7" w:rsidP="004034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E7">
              <w:rPr>
                <w:rFonts w:ascii="Times New Roman" w:hAnsi="Times New Roman" w:cs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 xml:space="preserve">                        М.П. (при наличии)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4034E7" w:rsidRPr="004034E7" w:rsidRDefault="004034E7" w:rsidP="0040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034E7" w:rsidRPr="004034E7" w:rsidRDefault="004034E7" w:rsidP="004034E7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4034E7">
        <w:rPr>
          <w:rFonts w:ascii="Times New Roman" w:hAnsi="Times New Roman" w:cs="Times New Roman"/>
          <w:sz w:val="24"/>
          <w:szCs w:val="24"/>
        </w:rPr>
        <w:t>(указывается наименование документа, кем и когда</w:t>
      </w:r>
    </w:p>
    <w:p w:rsidR="00796810" w:rsidRPr="004034E7" w:rsidRDefault="00796810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sectPr w:rsidR="00796810" w:rsidRPr="004034E7" w:rsidSect="00796810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D10E60"/>
    <w:multiLevelType w:val="hybridMultilevel"/>
    <w:tmpl w:val="C650A7A0"/>
    <w:lvl w:ilvl="0" w:tplc="3940BD3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F5186"/>
    <w:multiLevelType w:val="hybridMultilevel"/>
    <w:tmpl w:val="A81842A6"/>
    <w:lvl w:ilvl="0" w:tplc="BF00FA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B6"/>
    <w:rsid w:val="001470B6"/>
    <w:rsid w:val="0018620B"/>
    <w:rsid w:val="00241ABD"/>
    <w:rsid w:val="00372EBA"/>
    <w:rsid w:val="004034E7"/>
    <w:rsid w:val="00796810"/>
    <w:rsid w:val="008A7BE0"/>
    <w:rsid w:val="00E37F3E"/>
    <w:rsid w:val="00F555A4"/>
    <w:rsid w:val="00F9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A5284-6F83-4058-A185-FA7682DE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kern w:val="36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20B"/>
    <w:pPr>
      <w:spacing w:after="200" w:line="276" w:lineRule="auto"/>
    </w:pPr>
    <w:rPr>
      <w:rFonts w:asciiTheme="minorHAnsi" w:hAnsiTheme="minorHAnsi" w:cstheme="minorBidi"/>
      <w:b w:val="0"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0B"/>
    <w:rPr>
      <w:rFonts w:ascii="Segoe UI" w:hAnsi="Segoe UI" w:cs="Segoe UI"/>
      <w:b w:val="0"/>
      <w:color w:val="auto"/>
      <w:kern w:val="0"/>
      <w:sz w:val="18"/>
      <w:szCs w:val="18"/>
    </w:rPr>
  </w:style>
  <w:style w:type="paragraph" w:styleId="a5">
    <w:name w:val="footnote text"/>
    <w:basedOn w:val="a"/>
    <w:link w:val="a6"/>
    <w:uiPriority w:val="99"/>
    <w:semiHidden/>
    <w:rsid w:val="0040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034E7"/>
    <w:rPr>
      <w:rFonts w:eastAsia="Times New Roman"/>
      <w:b w:val="0"/>
      <w:color w:val="auto"/>
      <w:kern w:val="0"/>
      <w:sz w:val="20"/>
      <w:szCs w:val="20"/>
      <w:lang w:eastAsia="ru-RU"/>
    </w:rPr>
  </w:style>
  <w:style w:type="character" w:styleId="a7">
    <w:name w:val="footnote reference"/>
    <w:uiPriority w:val="99"/>
    <w:semiHidden/>
    <w:rsid w:val="004034E7"/>
    <w:rPr>
      <w:vertAlign w:val="superscript"/>
    </w:rPr>
  </w:style>
  <w:style w:type="paragraph" w:styleId="a8">
    <w:name w:val="header"/>
    <w:basedOn w:val="a"/>
    <w:link w:val="a9"/>
    <w:rsid w:val="004034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4034E7"/>
    <w:rPr>
      <w:rFonts w:eastAsia="Times New Roman"/>
      <w:b w:val="0"/>
      <w:color w:val="auto"/>
      <w:kern w:val="0"/>
      <w:lang w:val="x-none" w:eastAsia="x-none"/>
    </w:rPr>
  </w:style>
  <w:style w:type="character" w:styleId="aa">
    <w:name w:val="page number"/>
    <w:basedOn w:val="a0"/>
    <w:uiPriority w:val="99"/>
    <w:rsid w:val="004034E7"/>
  </w:style>
  <w:style w:type="character" w:styleId="ab">
    <w:name w:val="Hyperlink"/>
    <w:rsid w:val="004034E7"/>
    <w:rPr>
      <w:color w:val="0000FF"/>
      <w:u w:val="singl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40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034E7"/>
    <w:rPr>
      <w:rFonts w:eastAsia="Times New Roman"/>
      <w:b w:val="0"/>
      <w:kern w:val="0"/>
      <w:lang w:val="x-none" w:eastAsia="x-none"/>
    </w:rPr>
  </w:style>
  <w:style w:type="character" w:styleId="ae">
    <w:name w:val="annotation reference"/>
    <w:uiPriority w:val="99"/>
    <w:rsid w:val="004034E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403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4034E7"/>
    <w:rPr>
      <w:rFonts w:eastAsia="Times New Roman"/>
      <w:b w:val="0"/>
      <w:color w:val="auto"/>
      <w:kern w:val="0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4034E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4034E7"/>
    <w:rPr>
      <w:rFonts w:eastAsia="Times New Roman"/>
      <w:b/>
      <w:bCs/>
      <w:color w:val="auto"/>
      <w:kern w:val="0"/>
      <w:lang w:val="x-none" w:eastAsia="x-none"/>
    </w:rPr>
  </w:style>
  <w:style w:type="character" w:styleId="af3">
    <w:name w:val="FollowedHyperlink"/>
    <w:uiPriority w:val="99"/>
    <w:rsid w:val="004034E7"/>
    <w:rPr>
      <w:color w:val="800080"/>
      <w:u w:val="single"/>
    </w:rPr>
  </w:style>
  <w:style w:type="paragraph" w:customStyle="1" w:styleId="af4">
    <w:name w:val="Знак Знак Знак Знак"/>
    <w:basedOn w:val="a"/>
    <w:rsid w:val="004034E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4034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4034E7"/>
    <w:rPr>
      <w:rFonts w:eastAsia="Times New Roman"/>
      <w:b w:val="0"/>
      <w:color w:val="auto"/>
      <w:kern w:val="0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4034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4034E7"/>
    <w:rPr>
      <w:rFonts w:cs="Times New Roman"/>
      <w:b w:val="0"/>
      <w:bCs/>
      <w:sz w:val="24"/>
      <w:szCs w:val="24"/>
    </w:rPr>
  </w:style>
  <w:style w:type="paragraph" w:customStyle="1" w:styleId="af7">
    <w:name w:val="÷¬__ ÷¬__ ÷¬__ ÷¬__"/>
    <w:basedOn w:val="a"/>
    <w:rsid w:val="004034E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4034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034E7"/>
    <w:rPr>
      <w:rFonts w:eastAsia="Times New Roman"/>
      <w:b w:val="0"/>
      <w:color w:val="auto"/>
      <w:kern w:val="0"/>
      <w:lang w:eastAsia="ru-RU"/>
    </w:rPr>
  </w:style>
  <w:style w:type="paragraph" w:customStyle="1" w:styleId="ConsPlusNormal">
    <w:name w:val="ConsPlusNormal"/>
    <w:link w:val="ConsPlusNormal0"/>
    <w:rsid w:val="004034E7"/>
    <w:pPr>
      <w:autoSpaceDE w:val="0"/>
      <w:autoSpaceDN w:val="0"/>
      <w:adjustRightInd w:val="0"/>
      <w:spacing w:after="0" w:line="240" w:lineRule="auto"/>
    </w:pPr>
    <w:rPr>
      <w:rFonts w:eastAsia="Times New Roman"/>
      <w:b w:val="0"/>
      <w:color w:val="auto"/>
      <w:kern w:val="0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034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034E7"/>
    <w:rPr>
      <w:rFonts w:eastAsia="Times New Roman"/>
      <w:b w:val="0"/>
      <w:color w:val="auto"/>
      <w:kern w:val="0"/>
      <w:sz w:val="28"/>
      <w:szCs w:val="28"/>
      <w:lang w:eastAsia="ru-RU"/>
    </w:rPr>
  </w:style>
  <w:style w:type="paragraph" w:customStyle="1" w:styleId="ConsPlusCell">
    <w:name w:val="ConsPlusCell"/>
    <w:uiPriority w:val="99"/>
    <w:rsid w:val="004034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 w:val="0"/>
      <w:color w:val="auto"/>
      <w:kern w:val="0"/>
      <w:sz w:val="22"/>
      <w:szCs w:val="22"/>
      <w:lang w:eastAsia="ru-RU"/>
    </w:rPr>
  </w:style>
  <w:style w:type="paragraph" w:styleId="af9">
    <w:name w:val="footer"/>
    <w:basedOn w:val="a"/>
    <w:link w:val="afa"/>
    <w:rsid w:val="004034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rsid w:val="004034E7"/>
    <w:rPr>
      <w:rFonts w:eastAsia="Times New Roman"/>
      <w:b w:val="0"/>
      <w:color w:val="auto"/>
      <w:kern w:val="0"/>
      <w:lang w:eastAsia="ru-RU"/>
    </w:rPr>
  </w:style>
  <w:style w:type="paragraph" w:styleId="afb">
    <w:name w:val="endnote text"/>
    <w:basedOn w:val="a"/>
    <w:link w:val="afc"/>
    <w:rsid w:val="0040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4034E7"/>
    <w:rPr>
      <w:rFonts w:eastAsia="Times New Roman"/>
      <w:b w:val="0"/>
      <w:color w:val="auto"/>
      <w:kern w:val="0"/>
      <w:sz w:val="20"/>
      <w:szCs w:val="20"/>
      <w:lang w:eastAsia="ru-RU"/>
    </w:rPr>
  </w:style>
  <w:style w:type="character" w:styleId="afd">
    <w:name w:val="endnote reference"/>
    <w:rsid w:val="004034E7"/>
    <w:rPr>
      <w:vertAlign w:val="superscript"/>
    </w:rPr>
  </w:style>
  <w:style w:type="paragraph" w:styleId="afe">
    <w:name w:val="No Spacing"/>
    <w:uiPriority w:val="1"/>
    <w:qFormat/>
    <w:rsid w:val="004034E7"/>
    <w:pPr>
      <w:spacing w:after="0" w:line="240" w:lineRule="auto"/>
    </w:pPr>
    <w:rPr>
      <w:rFonts w:ascii="Calibri" w:eastAsia="Times New Roman" w:hAnsi="Calibri"/>
      <w:b w:val="0"/>
      <w:color w:val="auto"/>
      <w:kern w:val="0"/>
      <w:sz w:val="22"/>
      <w:szCs w:val="22"/>
      <w:lang w:eastAsia="ru-RU"/>
    </w:rPr>
  </w:style>
  <w:style w:type="table" w:styleId="aff">
    <w:name w:val="Table Grid"/>
    <w:basedOn w:val="a1"/>
    <w:uiPriority w:val="39"/>
    <w:rsid w:val="004034E7"/>
    <w:pPr>
      <w:spacing w:after="0" w:line="240" w:lineRule="auto"/>
    </w:pPr>
    <w:rPr>
      <w:rFonts w:ascii="Calibri" w:eastAsia="Times New Roman" w:hAnsi="Calibri" w:cs="Calibri"/>
      <w:b w:val="0"/>
      <w:color w:val="auto"/>
      <w:kern w:val="0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4034E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4034E7"/>
    <w:rPr>
      <w:rFonts w:eastAsia="Times New Roman"/>
      <w:b w:val="0"/>
      <w:color w:val="auto"/>
      <w:kern w:val="0"/>
      <w:sz w:val="16"/>
      <w:szCs w:val="16"/>
      <w:lang w:eastAsia="ar-SA"/>
    </w:rPr>
  </w:style>
  <w:style w:type="paragraph" w:customStyle="1" w:styleId="formattext">
    <w:name w:val="formattext"/>
    <w:basedOn w:val="a"/>
    <w:rsid w:val="0040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034E7"/>
    <w:pPr>
      <w:autoSpaceDE w:val="0"/>
      <w:autoSpaceDN w:val="0"/>
      <w:adjustRightInd w:val="0"/>
      <w:spacing w:after="0" w:line="240" w:lineRule="auto"/>
    </w:pPr>
    <w:rPr>
      <w:rFonts w:eastAsia="Calibri"/>
      <w:b w:val="0"/>
      <w:kern w:val="0"/>
    </w:rPr>
  </w:style>
  <w:style w:type="paragraph" w:styleId="HTML">
    <w:name w:val="HTML Preformatted"/>
    <w:basedOn w:val="a"/>
    <w:link w:val="HTML0"/>
    <w:uiPriority w:val="99"/>
    <w:unhideWhenUsed/>
    <w:rsid w:val="00403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034E7"/>
    <w:rPr>
      <w:rFonts w:ascii="Courier New" w:eastAsia="Times New Roman" w:hAnsi="Courier New" w:cs="Courier New"/>
      <w:b w:val="0"/>
      <w:color w:val="auto"/>
      <w:kern w:val="0"/>
      <w:sz w:val="20"/>
      <w:szCs w:val="20"/>
      <w:lang w:eastAsia="ru-RU"/>
    </w:rPr>
  </w:style>
  <w:style w:type="paragraph" w:customStyle="1" w:styleId="FR1">
    <w:name w:val="FR1"/>
    <w:rsid w:val="00796810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eastAsia="Times New Roman"/>
      <w:b w:val="0"/>
      <w:color w:val="auto"/>
      <w:kern w:val="0"/>
      <w:lang w:eastAsia="ru-RU"/>
    </w:rPr>
  </w:style>
  <w:style w:type="paragraph" w:customStyle="1" w:styleId="FR3">
    <w:name w:val="FR3"/>
    <w:rsid w:val="00796810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Cs/>
      <w:noProof/>
      <w:color w:val="auto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34323F9EA81A2EE406F49AC2D57B6D8739AD462D3B3D87CC32FBD9B892196F7C96D086B920FCCX5U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bashkortostan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16248</Words>
  <Characters>92614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arhiv1</dc:creator>
  <cp:keywords/>
  <dc:description/>
  <cp:lastModifiedBy>Ekonom</cp:lastModifiedBy>
  <cp:revision>2</cp:revision>
  <cp:lastPrinted>2021-07-16T09:44:00Z</cp:lastPrinted>
  <dcterms:created xsi:type="dcterms:W3CDTF">2021-07-16T12:20:00Z</dcterms:created>
  <dcterms:modified xsi:type="dcterms:W3CDTF">2021-07-16T12:20:00Z</dcterms:modified>
</cp:coreProperties>
</file>