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145"/>
        <w:gridCol w:w="4223"/>
      </w:tblGrid>
      <w:tr w:rsidR="000468A3" w:rsidTr="007331ED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  <w:szCs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  <w:szCs w:val="24"/>
              </w:rPr>
              <w:t>Ы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алаһы</w:t>
            </w:r>
            <w:proofErr w:type="spellEnd"/>
            <w:r>
              <w:rPr>
                <w:rFonts w:ascii="NewtonITT" w:hAnsi="NewtonITT"/>
                <w:b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</w:rPr>
              <w:t>округы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ХАКИМИӘТЕ</w:t>
            </w:r>
          </w:p>
          <w:p w:rsidR="000468A3" w:rsidRDefault="000468A3" w:rsidP="007331ED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68A3" w:rsidRDefault="000468A3" w:rsidP="007331ED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A3" w:rsidRDefault="000468A3" w:rsidP="007331ED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РЕСПУБЛИКА БАШКОРТОСТАН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АДМИНИСТРАЦИЯ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</w:rPr>
            </w:pPr>
            <w:r>
              <w:rPr>
                <w:rFonts w:ascii="NewtonITT" w:hAnsi="NewtonITT"/>
                <w:b/>
              </w:rPr>
              <w:t>городского округа</w:t>
            </w:r>
            <w:r>
              <w:rPr>
                <w:rFonts w:ascii="NewtonITT" w:hAnsi="NewtonITT"/>
                <w:b/>
              </w:rPr>
              <w:br/>
              <w:t>город Октябрьский</w:t>
            </w:r>
          </w:p>
          <w:p w:rsidR="000468A3" w:rsidRDefault="000468A3" w:rsidP="007331ED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город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улица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Чапаева,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</w:tr>
    </w:tbl>
    <w:p w:rsidR="000468A3" w:rsidRDefault="000468A3" w:rsidP="000468A3">
      <w:pPr>
        <w:rPr>
          <w:rFonts w:ascii="NewtonITT" w:hAnsi="NewtonITT"/>
          <w:sz w:val="16"/>
          <w:szCs w:val="20"/>
        </w:rPr>
      </w:pPr>
    </w:p>
    <w:p w:rsidR="000468A3" w:rsidRDefault="000468A3" w:rsidP="000468A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 w:rsidR="00FA3335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0468A3" w:rsidRDefault="000468A3" w:rsidP="000468A3">
      <w:pPr>
        <w:pStyle w:val="a3"/>
        <w:tabs>
          <w:tab w:val="clear" w:pos="4677"/>
          <w:tab w:val="center" w:pos="567"/>
        </w:tabs>
        <w:ind w:hanging="284"/>
        <w:jc w:val="center"/>
        <w:rPr>
          <w:rFonts w:ascii="NewtonITT" w:hAnsi="NewtonITT"/>
          <w:b/>
          <w:lang w:val="ru-RU"/>
        </w:rPr>
      </w:pPr>
      <w:r>
        <w:rPr>
          <w:rFonts w:ascii="NewtonITT" w:hAnsi="NewtonITT"/>
          <w:b/>
        </w:rPr>
        <w:t>«____» _____________202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й.    № ________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 xml:space="preserve">__   </w:t>
      </w:r>
      <w:r w:rsidR="00346C9B">
        <w:rPr>
          <w:rFonts w:ascii="NewtonITT" w:hAnsi="NewtonITT"/>
          <w:b/>
          <w:lang w:val="ru-RU"/>
        </w:rPr>
        <w:t xml:space="preserve">  </w:t>
      </w:r>
      <w:r>
        <w:rPr>
          <w:rFonts w:ascii="NewtonITT" w:hAnsi="NewtonITT"/>
          <w:b/>
        </w:rPr>
        <w:t xml:space="preserve">  </w:t>
      </w:r>
      <w:r w:rsidR="00FA3335">
        <w:rPr>
          <w:rFonts w:ascii="NewtonITT" w:hAnsi="NewtonITT"/>
          <w:b/>
          <w:lang w:val="ru-RU"/>
        </w:rPr>
        <w:t xml:space="preserve">  </w:t>
      </w:r>
      <w:r>
        <w:rPr>
          <w:rFonts w:ascii="NewtonITT" w:hAnsi="NewtonITT"/>
          <w:b/>
        </w:rPr>
        <w:t>«____» 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>___</w:t>
      </w:r>
      <w:r>
        <w:rPr>
          <w:rFonts w:ascii="NewtonITT" w:hAnsi="NewtonITT"/>
          <w:b/>
          <w:lang w:val="ru-RU"/>
        </w:rPr>
        <w:t>____</w:t>
      </w:r>
      <w:r>
        <w:rPr>
          <w:rFonts w:ascii="NewtonITT" w:hAnsi="NewtonITT"/>
          <w:b/>
        </w:rPr>
        <w:t>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г.</w:t>
      </w:r>
    </w:p>
    <w:p w:rsidR="000468A3" w:rsidRDefault="000468A3" w:rsidP="000468A3">
      <w:pPr>
        <w:rPr>
          <w:bCs/>
        </w:rPr>
      </w:pPr>
    </w:p>
    <w:p w:rsidR="000468A3" w:rsidRDefault="000468A3" w:rsidP="000468A3">
      <w:pPr>
        <w:jc w:val="center"/>
        <w:rPr>
          <w:bCs/>
          <w:sz w:val="26"/>
          <w:szCs w:val="26"/>
        </w:rPr>
      </w:pPr>
    </w:p>
    <w:p w:rsidR="0022609B" w:rsidRPr="00346C9B" w:rsidRDefault="000468A3" w:rsidP="00F21E79">
      <w:pPr>
        <w:pStyle w:val="Standard"/>
        <w:jc w:val="center"/>
        <w:rPr>
          <w:sz w:val="25"/>
          <w:szCs w:val="25"/>
        </w:rPr>
      </w:pPr>
      <w:r w:rsidRPr="00346C9B">
        <w:rPr>
          <w:bCs/>
          <w:sz w:val="25"/>
          <w:szCs w:val="25"/>
        </w:rPr>
        <w:t>О</w:t>
      </w:r>
      <w:r w:rsidR="001E717A" w:rsidRPr="00346C9B">
        <w:rPr>
          <w:bCs/>
          <w:sz w:val="25"/>
          <w:szCs w:val="25"/>
        </w:rPr>
        <w:t xml:space="preserve"> внесении изменений в административный регламент предоставления муниципальной услуги </w:t>
      </w:r>
      <w:r w:rsidR="0022609B" w:rsidRPr="00346C9B">
        <w:rPr>
          <w:sz w:val="25"/>
          <w:szCs w:val="25"/>
        </w:rPr>
        <w:t>«Выдача актов сверки взаимных расчетов по договорам аренды объектов муниципального имущества (за исключением земельных участков)» в городском округе город Октябрьский Республики Башкортостан от 28 мая 2024 года №1278</w:t>
      </w:r>
    </w:p>
    <w:p w:rsidR="000468A3" w:rsidRPr="00346C9B" w:rsidRDefault="000468A3" w:rsidP="0022609B">
      <w:pPr>
        <w:jc w:val="center"/>
        <w:rPr>
          <w:bCs/>
          <w:sz w:val="25"/>
          <w:szCs w:val="25"/>
        </w:rPr>
      </w:pPr>
    </w:p>
    <w:p w:rsidR="000468A3" w:rsidRPr="00346C9B" w:rsidRDefault="000468A3" w:rsidP="000468A3">
      <w:pPr>
        <w:ind w:firstLine="709"/>
        <w:jc w:val="both"/>
        <w:rPr>
          <w:bCs/>
          <w:sz w:val="25"/>
          <w:szCs w:val="25"/>
        </w:rPr>
      </w:pPr>
    </w:p>
    <w:p w:rsidR="000468A3" w:rsidRDefault="0022609B" w:rsidP="003F56A6">
      <w:pPr>
        <w:ind w:firstLine="709"/>
        <w:jc w:val="both"/>
        <w:rPr>
          <w:sz w:val="25"/>
          <w:szCs w:val="25"/>
        </w:rPr>
      </w:pPr>
      <w:r w:rsidRPr="00346C9B">
        <w:rPr>
          <w:sz w:val="25"/>
          <w:szCs w:val="25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31.10.2019 № 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346C9B" w:rsidRPr="00346C9B" w:rsidRDefault="00346C9B" w:rsidP="003F56A6">
      <w:pPr>
        <w:ind w:firstLine="709"/>
        <w:jc w:val="both"/>
        <w:rPr>
          <w:sz w:val="25"/>
          <w:szCs w:val="25"/>
        </w:rPr>
      </w:pPr>
    </w:p>
    <w:p w:rsidR="000468A3" w:rsidRDefault="000468A3" w:rsidP="00A61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ПОСТАНОВЛЯЮ: </w:t>
      </w:r>
    </w:p>
    <w:p w:rsidR="000468A3" w:rsidRDefault="000468A3" w:rsidP="000468A3">
      <w:pPr>
        <w:ind w:firstLine="487"/>
        <w:jc w:val="center"/>
      </w:pPr>
    </w:p>
    <w:p w:rsidR="000468A3" w:rsidRPr="00346C9B" w:rsidRDefault="000468A3" w:rsidP="003F56A6">
      <w:pPr>
        <w:pStyle w:val="Standard"/>
        <w:ind w:firstLine="709"/>
        <w:jc w:val="both"/>
        <w:rPr>
          <w:sz w:val="25"/>
          <w:szCs w:val="25"/>
        </w:rPr>
      </w:pPr>
      <w:bookmarkStart w:id="0" w:name="_GoBack"/>
      <w:r w:rsidRPr="00346C9B">
        <w:rPr>
          <w:sz w:val="25"/>
          <w:szCs w:val="25"/>
        </w:rPr>
        <w:t xml:space="preserve">1. </w:t>
      </w:r>
      <w:r w:rsidR="001E717A" w:rsidRPr="00346C9B">
        <w:rPr>
          <w:sz w:val="25"/>
          <w:szCs w:val="25"/>
        </w:rPr>
        <w:t xml:space="preserve">Внести в </w:t>
      </w:r>
      <w:r w:rsidRPr="00346C9B">
        <w:rPr>
          <w:sz w:val="25"/>
          <w:szCs w:val="25"/>
        </w:rPr>
        <w:t xml:space="preserve">административный регламент предоставления муниципальной услуги </w:t>
      </w:r>
      <w:r w:rsidR="0022609B" w:rsidRPr="00346C9B">
        <w:rPr>
          <w:sz w:val="25"/>
          <w:szCs w:val="25"/>
        </w:rPr>
        <w:t>«Выдача актов сверки взаимных расчетов по договорам аренды объектов муниципального имущества (за исключением земельных участков)» в городском округе город Октябрьский Республики Башкортостан от 28 мая 2024 года №1278</w:t>
      </w:r>
      <w:r w:rsidR="001E717A" w:rsidRPr="00346C9B">
        <w:rPr>
          <w:bCs/>
          <w:sz w:val="25"/>
          <w:szCs w:val="25"/>
        </w:rPr>
        <w:t>, следующие изменения:</w:t>
      </w:r>
    </w:p>
    <w:p w:rsidR="00E63A2F" w:rsidRPr="00346C9B" w:rsidRDefault="001E717A" w:rsidP="00E545CF">
      <w:pPr>
        <w:ind w:firstLine="709"/>
        <w:jc w:val="both"/>
        <w:rPr>
          <w:bCs/>
          <w:sz w:val="25"/>
          <w:szCs w:val="25"/>
        </w:rPr>
      </w:pPr>
      <w:r w:rsidRPr="00346C9B">
        <w:rPr>
          <w:bCs/>
          <w:sz w:val="25"/>
          <w:szCs w:val="25"/>
        </w:rPr>
        <w:t>а) пункт 1.4</w:t>
      </w:r>
      <w:r w:rsidR="00E63A2F" w:rsidRPr="00346C9B">
        <w:rPr>
          <w:bCs/>
          <w:sz w:val="25"/>
          <w:szCs w:val="25"/>
        </w:rPr>
        <w:t xml:space="preserve"> дополнить абзацем шестым следующего содержания:</w:t>
      </w:r>
    </w:p>
    <w:p w:rsidR="001E717A" w:rsidRPr="00346C9B" w:rsidRDefault="00E545CF" w:rsidP="00E545CF">
      <w:pPr>
        <w:ind w:firstLine="709"/>
        <w:jc w:val="both"/>
        <w:rPr>
          <w:bCs/>
          <w:sz w:val="25"/>
          <w:szCs w:val="25"/>
        </w:rPr>
      </w:pPr>
      <w:r w:rsidRPr="00346C9B">
        <w:rPr>
          <w:bCs/>
          <w:sz w:val="25"/>
          <w:szCs w:val="25"/>
        </w:rPr>
        <w:t>«в государственной информационной системе «Единый портал государственных и муниципальных услуг (функций)</w:t>
      </w:r>
      <w:r w:rsidR="009878C7" w:rsidRPr="00346C9B">
        <w:rPr>
          <w:bCs/>
          <w:sz w:val="25"/>
          <w:szCs w:val="25"/>
        </w:rPr>
        <w:t xml:space="preserve"> Российской Федерации</w:t>
      </w:r>
      <w:r w:rsidRPr="00346C9B">
        <w:rPr>
          <w:bCs/>
          <w:sz w:val="25"/>
          <w:szCs w:val="25"/>
        </w:rPr>
        <w:t>» (</w:t>
      </w:r>
      <w:hyperlink r:id="rId5" w:history="1">
        <w:r w:rsidRPr="00346C9B">
          <w:rPr>
            <w:rStyle w:val="a5"/>
            <w:bCs/>
            <w:sz w:val="25"/>
            <w:szCs w:val="25"/>
          </w:rPr>
          <w:t>www.gosuslugi.ru</w:t>
        </w:r>
      </w:hyperlink>
      <w:r w:rsidRPr="00346C9B">
        <w:rPr>
          <w:bCs/>
          <w:sz w:val="25"/>
          <w:szCs w:val="25"/>
        </w:rPr>
        <w:t>) (далее – ЕПГУ)»;</w:t>
      </w:r>
    </w:p>
    <w:p w:rsidR="00E545CF" w:rsidRDefault="00E545CF" w:rsidP="00E545CF">
      <w:pPr>
        <w:ind w:firstLine="709"/>
        <w:jc w:val="both"/>
        <w:rPr>
          <w:bCs/>
          <w:sz w:val="25"/>
          <w:szCs w:val="25"/>
        </w:rPr>
      </w:pPr>
      <w:r w:rsidRPr="00346C9B">
        <w:rPr>
          <w:bCs/>
          <w:sz w:val="25"/>
          <w:szCs w:val="25"/>
        </w:rPr>
        <w:t>б) после слова «РПГУ» дополнит</w:t>
      </w:r>
      <w:r w:rsidR="00A61C5E" w:rsidRPr="00346C9B">
        <w:rPr>
          <w:bCs/>
          <w:sz w:val="25"/>
          <w:szCs w:val="25"/>
        </w:rPr>
        <w:t>ь словом «ЕПГУ» по всему тексту;</w:t>
      </w:r>
    </w:p>
    <w:p w:rsidR="007202A8" w:rsidRPr="00346C9B" w:rsidRDefault="007202A8" w:rsidP="007202A8">
      <w:pPr>
        <w:ind w:firstLine="70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в) </w:t>
      </w:r>
      <w:r w:rsidRPr="00346C9B">
        <w:rPr>
          <w:bCs/>
          <w:sz w:val="25"/>
          <w:szCs w:val="25"/>
        </w:rPr>
        <w:t>пункт 1.</w:t>
      </w:r>
      <w:r>
        <w:rPr>
          <w:bCs/>
          <w:sz w:val="25"/>
          <w:szCs w:val="25"/>
        </w:rPr>
        <w:t>13</w:t>
      </w:r>
      <w:r w:rsidRPr="00346C9B">
        <w:rPr>
          <w:bCs/>
          <w:sz w:val="25"/>
          <w:szCs w:val="25"/>
        </w:rPr>
        <w:t xml:space="preserve"> дополнить абзацем шестым следующего содержания:</w:t>
      </w:r>
    </w:p>
    <w:p w:rsidR="007202A8" w:rsidRPr="00346C9B" w:rsidRDefault="007202A8" w:rsidP="00E545CF">
      <w:pPr>
        <w:ind w:firstLine="70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«</w:t>
      </w:r>
      <w:r w:rsidRPr="007202A8">
        <w:rPr>
          <w:bCs/>
          <w:sz w:val="25"/>
          <w:szCs w:val="25"/>
        </w:rPr>
        <w:t>в государственной информационной системе «Единый портал государственных и муниципальных услуг (функций) Российской Федерации» на ЕПГУ.</w:t>
      </w:r>
      <w:r>
        <w:rPr>
          <w:bCs/>
          <w:sz w:val="25"/>
          <w:szCs w:val="25"/>
        </w:rPr>
        <w:t>»;</w:t>
      </w:r>
    </w:p>
    <w:p w:rsidR="00524F55" w:rsidRPr="00346C9B" w:rsidRDefault="000C0CE7" w:rsidP="00E545CF">
      <w:pPr>
        <w:ind w:firstLine="709"/>
        <w:jc w:val="both"/>
        <w:rPr>
          <w:bCs/>
          <w:sz w:val="25"/>
          <w:szCs w:val="25"/>
        </w:rPr>
      </w:pPr>
      <w:r w:rsidRPr="00346C9B">
        <w:rPr>
          <w:bCs/>
          <w:sz w:val="25"/>
          <w:szCs w:val="25"/>
        </w:rPr>
        <w:t>в</w:t>
      </w:r>
      <w:r w:rsidR="00524F55" w:rsidRPr="00346C9B">
        <w:rPr>
          <w:bCs/>
          <w:sz w:val="25"/>
          <w:szCs w:val="25"/>
        </w:rPr>
        <w:t xml:space="preserve">) </w:t>
      </w:r>
      <w:r w:rsidR="00A61C5E" w:rsidRPr="00346C9B">
        <w:rPr>
          <w:bCs/>
          <w:sz w:val="25"/>
          <w:szCs w:val="25"/>
        </w:rPr>
        <w:t xml:space="preserve">в </w:t>
      </w:r>
      <w:r w:rsidR="00EE19AD" w:rsidRPr="00346C9B">
        <w:rPr>
          <w:bCs/>
          <w:sz w:val="25"/>
          <w:szCs w:val="25"/>
        </w:rPr>
        <w:t xml:space="preserve">абзаце </w:t>
      </w:r>
      <w:r w:rsidRPr="00346C9B">
        <w:rPr>
          <w:bCs/>
          <w:sz w:val="25"/>
          <w:szCs w:val="25"/>
        </w:rPr>
        <w:t>трет</w:t>
      </w:r>
      <w:r w:rsidR="00A61C5E" w:rsidRPr="00346C9B">
        <w:rPr>
          <w:bCs/>
          <w:sz w:val="25"/>
          <w:szCs w:val="25"/>
        </w:rPr>
        <w:t xml:space="preserve">ьем </w:t>
      </w:r>
      <w:r w:rsidRPr="00346C9B">
        <w:rPr>
          <w:bCs/>
          <w:sz w:val="25"/>
          <w:szCs w:val="25"/>
        </w:rPr>
        <w:t>п</w:t>
      </w:r>
      <w:r w:rsidR="00A61C5E" w:rsidRPr="00346C9B">
        <w:rPr>
          <w:bCs/>
          <w:sz w:val="25"/>
          <w:szCs w:val="25"/>
        </w:rPr>
        <w:t xml:space="preserve">ункта </w:t>
      </w:r>
      <w:r w:rsidRPr="00346C9B">
        <w:rPr>
          <w:bCs/>
          <w:sz w:val="25"/>
          <w:szCs w:val="25"/>
        </w:rPr>
        <w:t>2.</w:t>
      </w:r>
      <w:r w:rsidR="005378F5" w:rsidRPr="00346C9B">
        <w:rPr>
          <w:bCs/>
          <w:sz w:val="25"/>
          <w:szCs w:val="25"/>
        </w:rPr>
        <w:t>17</w:t>
      </w:r>
      <w:r w:rsidRPr="00346C9B">
        <w:rPr>
          <w:bCs/>
          <w:sz w:val="25"/>
          <w:szCs w:val="25"/>
        </w:rPr>
        <w:t xml:space="preserve"> </w:t>
      </w:r>
      <w:r w:rsidR="00A61C5E" w:rsidRPr="00346C9B">
        <w:rPr>
          <w:bCs/>
          <w:sz w:val="25"/>
          <w:szCs w:val="25"/>
        </w:rPr>
        <w:t xml:space="preserve">слова «внесена в </w:t>
      </w:r>
      <w:r w:rsidR="00D57BD8" w:rsidRPr="00346C9B">
        <w:rPr>
          <w:bCs/>
          <w:sz w:val="25"/>
          <w:szCs w:val="25"/>
        </w:rPr>
        <w:t>федеральный реестр инвалидов»</w:t>
      </w:r>
      <w:r w:rsidR="00A61C5E" w:rsidRPr="00346C9B">
        <w:rPr>
          <w:bCs/>
          <w:sz w:val="25"/>
          <w:szCs w:val="25"/>
        </w:rPr>
        <w:t xml:space="preserve"> </w:t>
      </w:r>
      <w:r w:rsidR="00D57BD8" w:rsidRPr="00346C9B">
        <w:rPr>
          <w:bCs/>
          <w:sz w:val="25"/>
          <w:szCs w:val="25"/>
        </w:rPr>
        <w:t>заменить</w:t>
      </w:r>
      <w:r w:rsidRPr="00346C9B">
        <w:rPr>
          <w:bCs/>
          <w:sz w:val="25"/>
          <w:szCs w:val="25"/>
        </w:rPr>
        <w:t xml:space="preserve"> словами «размещена в государственной информационной системе «Единая централизованная цифрова</w:t>
      </w:r>
      <w:r w:rsidR="00671627" w:rsidRPr="00346C9B">
        <w:rPr>
          <w:bCs/>
          <w:sz w:val="25"/>
          <w:szCs w:val="25"/>
        </w:rPr>
        <w:t>я платформа в социальной сфере».</w:t>
      </w:r>
    </w:p>
    <w:p w:rsidR="000468A3" w:rsidRPr="00346C9B" w:rsidRDefault="000468A3" w:rsidP="000468A3">
      <w:pPr>
        <w:ind w:firstLine="709"/>
        <w:jc w:val="both"/>
        <w:rPr>
          <w:sz w:val="25"/>
          <w:szCs w:val="25"/>
        </w:rPr>
      </w:pPr>
      <w:r w:rsidRPr="00346C9B">
        <w:rPr>
          <w:sz w:val="25"/>
          <w:szCs w:val="25"/>
        </w:rPr>
        <w:t>2. Настоящее постановление обнародовать в читальном зале архивного отдела администрации городского округа город Октябрьский Республики Башкортостан</w:t>
      </w:r>
      <w:r w:rsidR="00A268FE" w:rsidRPr="00346C9B">
        <w:rPr>
          <w:sz w:val="25"/>
          <w:szCs w:val="25"/>
        </w:rPr>
        <w:t xml:space="preserve">, </w:t>
      </w:r>
      <w:r w:rsidRPr="00346C9B">
        <w:rPr>
          <w:sz w:val="25"/>
          <w:szCs w:val="25"/>
        </w:rPr>
        <w:lastRenderedPageBreak/>
        <w:t>разместить на официальном сайте городского округа город Октябрьский Республики Башкортостан</w:t>
      </w:r>
      <w:r w:rsidR="00A268FE" w:rsidRPr="00346C9B">
        <w:rPr>
          <w:sz w:val="25"/>
          <w:szCs w:val="25"/>
        </w:rPr>
        <w:t xml:space="preserve"> (www.oktadm.ru)</w:t>
      </w:r>
      <w:r w:rsidRPr="00346C9B">
        <w:rPr>
          <w:sz w:val="25"/>
          <w:szCs w:val="25"/>
        </w:rPr>
        <w:t xml:space="preserve">, </w:t>
      </w:r>
      <w:r w:rsidR="00A268FE" w:rsidRPr="00346C9B">
        <w:rPr>
          <w:sz w:val="25"/>
          <w:szCs w:val="25"/>
        </w:rPr>
        <w:t xml:space="preserve">а также в сети «Интернет» </w:t>
      </w:r>
      <w:r w:rsidRPr="00346C9B">
        <w:rPr>
          <w:sz w:val="25"/>
          <w:szCs w:val="25"/>
        </w:rPr>
        <w:t xml:space="preserve">в </w:t>
      </w:r>
      <w:r w:rsidR="00A268FE" w:rsidRPr="00346C9B">
        <w:rPr>
          <w:sz w:val="25"/>
          <w:szCs w:val="25"/>
        </w:rPr>
        <w:t>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Pr="00346C9B">
        <w:rPr>
          <w:sz w:val="25"/>
          <w:szCs w:val="25"/>
        </w:rPr>
        <w:t xml:space="preserve">. </w:t>
      </w:r>
    </w:p>
    <w:p w:rsidR="000468A3" w:rsidRPr="00346C9B" w:rsidRDefault="000468A3" w:rsidP="000468A3">
      <w:pPr>
        <w:ind w:right="-1" w:firstLine="709"/>
        <w:jc w:val="both"/>
        <w:rPr>
          <w:sz w:val="25"/>
          <w:szCs w:val="25"/>
        </w:rPr>
      </w:pPr>
      <w:r w:rsidRPr="00346C9B">
        <w:rPr>
          <w:sz w:val="25"/>
          <w:szCs w:val="25"/>
        </w:rPr>
        <w:t xml:space="preserve">3. Контроль за исполнением настоящего постановления возложить на </w:t>
      </w:r>
      <w:r w:rsidR="00EE19AD" w:rsidRPr="00346C9B">
        <w:rPr>
          <w:sz w:val="25"/>
          <w:szCs w:val="25"/>
        </w:rPr>
        <w:t xml:space="preserve">первого </w:t>
      </w:r>
      <w:r w:rsidRPr="00346C9B">
        <w:rPr>
          <w:sz w:val="25"/>
          <w:szCs w:val="25"/>
        </w:rPr>
        <w:t xml:space="preserve">заместителя главы администрации </w:t>
      </w:r>
      <w:proofErr w:type="spellStart"/>
      <w:r w:rsidR="00EE19AD" w:rsidRPr="00346C9B">
        <w:rPr>
          <w:sz w:val="25"/>
          <w:szCs w:val="25"/>
        </w:rPr>
        <w:t>Черкашнева</w:t>
      </w:r>
      <w:proofErr w:type="spellEnd"/>
      <w:r w:rsidR="00EE19AD" w:rsidRPr="00346C9B">
        <w:rPr>
          <w:sz w:val="25"/>
          <w:szCs w:val="25"/>
        </w:rPr>
        <w:t xml:space="preserve"> М.А</w:t>
      </w:r>
      <w:r w:rsidRPr="00346C9B">
        <w:rPr>
          <w:sz w:val="25"/>
          <w:szCs w:val="25"/>
        </w:rPr>
        <w:t>.</w:t>
      </w:r>
    </w:p>
    <w:p w:rsidR="000468A3" w:rsidRPr="00346C9B" w:rsidRDefault="000468A3" w:rsidP="000468A3">
      <w:pPr>
        <w:ind w:right="-203" w:firstLine="709"/>
        <w:jc w:val="both"/>
        <w:rPr>
          <w:sz w:val="25"/>
          <w:szCs w:val="25"/>
        </w:rPr>
      </w:pPr>
    </w:p>
    <w:p w:rsidR="000468A3" w:rsidRPr="00346C9B" w:rsidRDefault="000468A3" w:rsidP="000468A3">
      <w:pPr>
        <w:ind w:right="-203" w:firstLine="709"/>
        <w:jc w:val="both"/>
        <w:rPr>
          <w:sz w:val="25"/>
          <w:szCs w:val="25"/>
        </w:rPr>
      </w:pPr>
    </w:p>
    <w:p w:rsidR="000468A3" w:rsidRPr="00346C9B" w:rsidRDefault="000468A3" w:rsidP="00A268FE">
      <w:pPr>
        <w:jc w:val="both"/>
        <w:rPr>
          <w:sz w:val="25"/>
          <w:szCs w:val="25"/>
        </w:rPr>
      </w:pPr>
      <w:r w:rsidRPr="00346C9B">
        <w:rPr>
          <w:sz w:val="25"/>
          <w:szCs w:val="25"/>
        </w:rPr>
        <w:t xml:space="preserve">Глава администрации                                </w:t>
      </w:r>
      <w:r w:rsidR="00346C9B">
        <w:rPr>
          <w:sz w:val="25"/>
          <w:szCs w:val="25"/>
        </w:rPr>
        <w:t xml:space="preserve">      </w:t>
      </w:r>
      <w:r w:rsidRPr="00346C9B">
        <w:rPr>
          <w:sz w:val="25"/>
          <w:szCs w:val="25"/>
        </w:rPr>
        <w:t xml:space="preserve">                                           </w:t>
      </w:r>
      <w:r w:rsidR="00A268FE" w:rsidRPr="00346C9B">
        <w:rPr>
          <w:sz w:val="25"/>
          <w:szCs w:val="25"/>
        </w:rPr>
        <w:t xml:space="preserve">  </w:t>
      </w:r>
      <w:r w:rsidRPr="00346C9B">
        <w:rPr>
          <w:sz w:val="25"/>
          <w:szCs w:val="25"/>
        </w:rPr>
        <w:t xml:space="preserve">  </w:t>
      </w:r>
      <w:r w:rsidR="00A268FE" w:rsidRPr="00346C9B">
        <w:rPr>
          <w:sz w:val="25"/>
          <w:szCs w:val="25"/>
        </w:rPr>
        <w:t>А.Е. Пальчинский</w:t>
      </w:r>
      <w:bookmarkEnd w:id="0"/>
    </w:p>
    <w:sectPr w:rsidR="000468A3" w:rsidRPr="00346C9B" w:rsidSect="00A26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0"/>
    <w:rsid w:val="000468A3"/>
    <w:rsid w:val="00073B64"/>
    <w:rsid w:val="000C0CE7"/>
    <w:rsid w:val="001E717A"/>
    <w:rsid w:val="0022609B"/>
    <w:rsid w:val="00346C9B"/>
    <w:rsid w:val="003A7F1B"/>
    <w:rsid w:val="003F56A6"/>
    <w:rsid w:val="00524F55"/>
    <w:rsid w:val="005378F5"/>
    <w:rsid w:val="00567AA3"/>
    <w:rsid w:val="00603AF9"/>
    <w:rsid w:val="00671627"/>
    <w:rsid w:val="007202A8"/>
    <w:rsid w:val="00824C0C"/>
    <w:rsid w:val="008618B4"/>
    <w:rsid w:val="009878C7"/>
    <w:rsid w:val="00A268FE"/>
    <w:rsid w:val="00A61C5E"/>
    <w:rsid w:val="00A6288B"/>
    <w:rsid w:val="00AF4124"/>
    <w:rsid w:val="00C57D70"/>
    <w:rsid w:val="00D57BD8"/>
    <w:rsid w:val="00E545CF"/>
    <w:rsid w:val="00E63A2F"/>
    <w:rsid w:val="00E646BE"/>
    <w:rsid w:val="00EE19AD"/>
    <w:rsid w:val="00F21E79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8C06-07F6-465E-9763-18FF736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68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0468A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468A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4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2260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Махмутова Эльвира Рамилевна</cp:lastModifiedBy>
  <cp:revision>6</cp:revision>
  <cp:lastPrinted>2024-07-16T07:56:00Z</cp:lastPrinted>
  <dcterms:created xsi:type="dcterms:W3CDTF">2024-07-15T13:19:00Z</dcterms:created>
  <dcterms:modified xsi:type="dcterms:W3CDTF">2024-07-16T12:44:00Z</dcterms:modified>
</cp:coreProperties>
</file>