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0E6" w:rsidRDefault="00AA00E6" w:rsidP="00AA00E6">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2B2B0B" w:rsidRDefault="00AA00E6" w:rsidP="002B2B0B">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B2B0B">
        <w:rPr>
          <w:rFonts w:ascii="Times New Roman" w:hAnsi="Times New Roman" w:cs="Times New Roman"/>
          <w:b/>
          <w:color w:val="000000"/>
          <w:sz w:val="20"/>
          <w:szCs w:val="20"/>
        </w:rPr>
        <w:t xml:space="preserve">                   Председатель аукционной</w:t>
      </w:r>
      <w:r>
        <w:rPr>
          <w:rFonts w:ascii="Times New Roman" w:hAnsi="Times New Roman" w:cs="Times New Roman"/>
          <w:b/>
          <w:color w:val="000000"/>
          <w:sz w:val="20"/>
          <w:szCs w:val="20"/>
        </w:rPr>
        <w:t xml:space="preserve"> </w:t>
      </w:r>
    </w:p>
    <w:p w:rsidR="00AA00E6" w:rsidRDefault="002B2B0B" w:rsidP="002B2B0B">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к</w:t>
      </w:r>
      <w:r w:rsidR="00AA00E6">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AA00E6">
        <w:rPr>
          <w:rFonts w:ascii="Times New Roman" w:hAnsi="Times New Roman" w:cs="Times New Roman"/>
          <w:b/>
          <w:color w:val="000000"/>
          <w:sz w:val="20"/>
          <w:szCs w:val="20"/>
        </w:rPr>
        <w:t>по наружной рекламе</w:t>
      </w:r>
    </w:p>
    <w:p w:rsidR="00AA00E6" w:rsidRDefault="00AA00E6" w:rsidP="00AA00E6">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2B2B0B">
        <w:rPr>
          <w:rFonts w:ascii="Times New Roman" w:hAnsi="Times New Roman" w:cs="Times New Roman"/>
          <w:b/>
          <w:color w:val="000000"/>
          <w:sz w:val="20"/>
          <w:szCs w:val="20"/>
        </w:rPr>
        <w:t>Черкашнев М.А.</w:t>
      </w:r>
      <w:r>
        <w:rPr>
          <w:rFonts w:ascii="Times New Roman" w:hAnsi="Times New Roman" w:cs="Times New Roman"/>
          <w:b/>
          <w:color w:val="000000"/>
          <w:sz w:val="20"/>
          <w:szCs w:val="20"/>
        </w:rPr>
        <w:t xml:space="preserve"> </w:t>
      </w:r>
    </w:p>
    <w:p w:rsidR="00AA00E6" w:rsidRDefault="00AA00E6" w:rsidP="00AA00E6">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Pr>
          <w:rFonts w:ascii="Times New Roman" w:hAnsi="Times New Roman" w:cs="Times New Roman"/>
          <w:b/>
          <w:color w:val="000000"/>
          <w:sz w:val="20"/>
          <w:szCs w:val="20"/>
          <w:lang w:val="ba-RU"/>
        </w:rPr>
        <w:t>1</w:t>
      </w:r>
      <w:r>
        <w:rPr>
          <w:rFonts w:ascii="Times New Roman" w:hAnsi="Times New Roman" w:cs="Times New Roman"/>
          <w:b/>
          <w:color w:val="000000"/>
          <w:sz w:val="20"/>
          <w:szCs w:val="20"/>
        </w:rPr>
        <w:t xml:space="preserve">г. </w:t>
      </w:r>
    </w:p>
    <w:p w:rsidR="00AA00E6" w:rsidRDefault="00AA00E6" w:rsidP="00AA00E6">
      <w:pPr>
        <w:spacing w:after="0" w:line="240" w:lineRule="auto"/>
        <w:ind w:firstLine="4962"/>
        <w:jc w:val="right"/>
        <w:rPr>
          <w:rFonts w:ascii="Times New Roman" w:hAnsi="Times New Roman" w:cs="Times New Roman"/>
          <w:b/>
          <w:color w:val="000000"/>
          <w:sz w:val="20"/>
          <w:szCs w:val="20"/>
        </w:rPr>
      </w:pPr>
    </w:p>
    <w:p w:rsidR="00AA00E6" w:rsidRDefault="00AA00E6" w:rsidP="00AA00E6">
      <w:pPr>
        <w:spacing w:after="0" w:line="240" w:lineRule="auto"/>
        <w:ind w:firstLine="4962"/>
        <w:jc w:val="right"/>
        <w:rPr>
          <w:rFonts w:ascii="Times New Roman" w:hAnsi="Times New Roman" w:cs="Times New Roman"/>
          <w:b/>
          <w:color w:val="000000"/>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D783E">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35489B">
        <w:rPr>
          <w:rFonts w:ascii="Times New Roman" w:eastAsia="Times New Roman" w:hAnsi="Times New Roman" w:cs="Times New Roman"/>
          <w:sz w:val="20"/>
          <w:szCs w:val="20"/>
          <w:lang w:eastAsia="ru-RU"/>
        </w:rPr>
        <w:t>01.03.2021</w:t>
      </w:r>
      <w:r w:rsidR="002F6A3A">
        <w:rPr>
          <w:rFonts w:ascii="Times New Roman" w:eastAsia="Times New Roman" w:hAnsi="Times New Roman" w:cs="Times New Roman"/>
          <w:sz w:val="20"/>
          <w:szCs w:val="20"/>
          <w:lang w:eastAsia="ru-RU"/>
        </w:rPr>
        <w:t xml:space="preserve"> №</w:t>
      </w:r>
      <w:r w:rsidR="0035489B">
        <w:rPr>
          <w:rFonts w:ascii="Times New Roman" w:eastAsia="Times New Roman" w:hAnsi="Times New Roman" w:cs="Times New Roman"/>
          <w:sz w:val="20"/>
          <w:szCs w:val="20"/>
          <w:lang w:eastAsia="ru-RU"/>
        </w:rPr>
        <w:t>645</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431F0D">
        <w:rPr>
          <w:rFonts w:ascii="Times New Roman" w:eastAsia="Times New Roman" w:hAnsi="Times New Roman" w:cs="Times New Roman"/>
          <w:sz w:val="20"/>
          <w:szCs w:val="20"/>
          <w:lang w:eastAsia="ru-RU"/>
        </w:rPr>
        <w:t xml:space="preserve">от </w:t>
      </w:r>
      <w:r w:rsidR="009F45D8">
        <w:rPr>
          <w:rFonts w:ascii="Times New Roman" w:eastAsia="Times New Roman" w:hAnsi="Times New Roman" w:cs="Times New Roman"/>
          <w:sz w:val="20"/>
          <w:szCs w:val="20"/>
          <w:lang w:eastAsia="ru-RU"/>
        </w:rPr>
        <w:t>19.11.2021 №205</w:t>
      </w:r>
      <w:r w:rsidR="00713ACC">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261E53">
        <w:rPr>
          <w:rFonts w:ascii="Times New Roman" w:eastAsia="Times New Roman" w:hAnsi="Times New Roman" w:cs="Times New Roman"/>
          <w:color w:val="000000"/>
          <w:sz w:val="20"/>
          <w:szCs w:val="20"/>
        </w:rPr>
        <w:t xml:space="preserve">олномоченный проводить аукцион </w:t>
      </w:r>
      <w:r w:rsidR="000E3135" w:rsidRPr="00F2516A">
        <w:rPr>
          <w:rFonts w:ascii="Times New Roman" w:eastAsia="Times New Roman" w:hAnsi="Times New Roman" w:cs="Times New Roman"/>
          <w:color w:val="000000"/>
          <w:sz w:val="20"/>
          <w:szCs w:val="20"/>
        </w:rPr>
        <w:t>на право заключения договора на установку и эксплуатацию рекламной конструкции на территории городского округа город Октябрьский Ре</w:t>
      </w:r>
      <w:r w:rsidR="00261E53">
        <w:rPr>
          <w:rFonts w:ascii="Times New Roman" w:eastAsia="Times New Roman" w:hAnsi="Times New Roman" w:cs="Times New Roman"/>
          <w:color w:val="000000"/>
          <w:sz w:val="20"/>
          <w:szCs w:val="20"/>
        </w:rPr>
        <w:t>спублики Башкортостан (далее - аукционная комиссия)</w:t>
      </w:r>
      <w:r w:rsidR="000E3135" w:rsidRPr="00F2516A">
        <w:rPr>
          <w:rFonts w:ascii="Times New Roman" w:eastAsia="Times New Roman" w:hAnsi="Times New Roman" w:cs="Times New Roman"/>
          <w:color w:val="000000"/>
          <w:sz w:val="20"/>
          <w:szCs w:val="20"/>
        </w:rPr>
        <w:t>, состав которого утверждается постановлением администрации городского округа город Октябрьский Республики Баш</w:t>
      </w:r>
      <w:r w:rsidR="00261E53">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w:t>
      </w:r>
      <w:r w:rsidR="00261E53">
        <w:rPr>
          <w:rFonts w:ascii="Times New Roman" w:eastAsia="Times New Roman" w:hAnsi="Times New Roman" w:cs="Times New Roman"/>
          <w:color w:val="000000"/>
          <w:sz w:val="20"/>
          <w:szCs w:val="20"/>
        </w:rPr>
        <w:t>тендент, допущенный аукционной</w:t>
      </w:r>
      <w:r w:rsidR="000E3135" w:rsidRPr="00F2516A">
        <w:rPr>
          <w:rFonts w:ascii="Times New Roman" w:eastAsia="Times New Roman" w:hAnsi="Times New Roman" w:cs="Times New Roman"/>
          <w:color w:val="000000"/>
          <w:sz w:val="20"/>
          <w:szCs w:val="20"/>
        </w:rPr>
        <w:t xml:space="preserve">  комиссией к участию в торгах.</w:t>
      </w:r>
    </w:p>
    <w:p w:rsidR="002B2B0B" w:rsidRPr="00F2516A" w:rsidRDefault="002B2B0B"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261E53">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w:t>
      </w:r>
      <w:r w:rsidR="00261E53">
        <w:rPr>
          <w:rFonts w:ascii="Times New Roman" w:eastAsia="Times New Roman" w:hAnsi="Times New Roman" w:cs="Times New Roman"/>
          <w:color w:val="000000"/>
          <w:sz w:val="20"/>
          <w:szCs w:val="20"/>
        </w:rPr>
        <w:t>ционного сообщения об итогах аукциона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261E53">
        <w:rPr>
          <w:rFonts w:ascii="Times New Roman" w:eastAsia="Times New Roman" w:hAnsi="Times New Roman" w:cs="Times New Roman"/>
          <w:color w:val="000000"/>
          <w:sz w:val="20"/>
          <w:szCs w:val="20"/>
        </w:rPr>
        <w:t>аукциона</w:t>
      </w:r>
      <w:r w:rsidR="009636FF" w:rsidRPr="00F2516A">
        <w:rPr>
          <w:rFonts w:ascii="Times New Roman" w:eastAsia="Times New Roman" w:hAnsi="Times New Roman" w:cs="Times New Roman"/>
          <w:color w:val="000000"/>
          <w:sz w:val="20"/>
          <w:szCs w:val="20"/>
        </w:rPr>
        <w:t xml:space="preserve"> в соответствии с </w:t>
      </w:r>
      <w:r w:rsidR="00261E53">
        <w:rPr>
          <w:rFonts w:ascii="Times New Roman" w:eastAsia="Times New Roman" w:hAnsi="Times New Roman" w:cs="Times New Roman"/>
          <w:color w:val="000000"/>
          <w:sz w:val="20"/>
          <w:szCs w:val="20"/>
        </w:rPr>
        <w:t xml:space="preserve">аукционной </w:t>
      </w:r>
      <w:r w:rsidR="009636FF" w:rsidRPr="00F2516A">
        <w:rPr>
          <w:rFonts w:ascii="Times New Roman" w:eastAsia="Times New Roman" w:hAnsi="Times New Roman" w:cs="Times New Roman"/>
          <w:color w:val="000000"/>
          <w:sz w:val="20"/>
          <w:szCs w:val="20"/>
        </w:rPr>
        <w:t>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9F45D8">
        <w:rPr>
          <w:rFonts w:ascii="Times New Roman" w:hAnsi="Times New Roman" w:cs="Times New Roman"/>
          <w:sz w:val="20"/>
          <w:szCs w:val="20"/>
        </w:rPr>
        <w:t>01.12.2021г. до 24</w:t>
      </w:r>
      <w:r w:rsidR="0035489B">
        <w:rPr>
          <w:rFonts w:ascii="Times New Roman" w:hAnsi="Times New Roman" w:cs="Times New Roman"/>
          <w:sz w:val="20"/>
          <w:szCs w:val="20"/>
        </w:rPr>
        <w:t>.12.</w:t>
      </w:r>
      <w:r w:rsidR="007D032D"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2B2B0B" w:rsidRDefault="002B2B0B"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Ахметова Гульнара Фануиловна</w:t>
      </w:r>
    </w:p>
    <w:p w:rsidR="0035489B" w:rsidRDefault="00913C3C"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w:t>
      </w:r>
      <w:bookmarkStart w:id="3" w:name="_GoBack"/>
      <w:bookmarkEnd w:id="3"/>
      <w:r w:rsidR="0035489B" w:rsidRPr="0035489B">
        <w:rPr>
          <w:rFonts w:ascii="Times New Roman" w:eastAsia="Calibri" w:hAnsi="Times New Roman" w:cs="Times New Roman"/>
          <w:sz w:val="18"/>
          <w:szCs w:val="18"/>
        </w:rPr>
        <w:t>совна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FB70A9"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FB70A9"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F6A3A" w:rsidP="000A068F">
            <w:pPr>
              <w:rPr>
                <w:rFonts w:ascii="Times New Roman" w:hAnsi="Times New Roman" w:cs="Times New Roman"/>
                <w:sz w:val="20"/>
                <w:szCs w:val="20"/>
              </w:rPr>
            </w:pPr>
            <w:r>
              <w:rPr>
                <w:rFonts w:ascii="Times New Roman" w:hAnsi="Times New Roman" w:cs="Times New Roman"/>
                <w:sz w:val="20"/>
                <w:szCs w:val="20"/>
              </w:rPr>
              <w:t xml:space="preserve">С </w:t>
            </w:r>
            <w:r w:rsidR="009F45D8">
              <w:rPr>
                <w:rFonts w:ascii="Times New Roman" w:hAnsi="Times New Roman" w:cs="Times New Roman"/>
                <w:sz w:val="20"/>
                <w:szCs w:val="20"/>
              </w:rPr>
              <w:t>01.12.2021г. до 24</w:t>
            </w:r>
            <w:r w:rsidR="0035489B">
              <w:rPr>
                <w:rFonts w:ascii="Times New Roman" w:hAnsi="Times New Roman" w:cs="Times New Roman"/>
                <w:sz w:val="20"/>
                <w:szCs w:val="20"/>
              </w:rPr>
              <w:t>.12.</w:t>
            </w:r>
            <w:r w:rsidR="00B368D0" w:rsidRPr="00244F07">
              <w:rPr>
                <w:rFonts w:ascii="Times New Roman" w:hAnsi="Times New Roman" w:cs="Times New Roman"/>
                <w:sz w:val="20"/>
                <w:szCs w:val="20"/>
              </w:rPr>
              <w:t>2021г.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9F45D8" w:rsidP="006D4E59">
            <w:pPr>
              <w:rPr>
                <w:rFonts w:ascii="Times New Roman" w:hAnsi="Times New Roman" w:cs="Times New Roman"/>
                <w:b/>
                <w:sz w:val="20"/>
                <w:szCs w:val="20"/>
              </w:rPr>
            </w:pPr>
            <w:r>
              <w:rPr>
                <w:rFonts w:ascii="Times New Roman" w:hAnsi="Times New Roman" w:cs="Times New Roman"/>
                <w:b/>
                <w:sz w:val="20"/>
                <w:szCs w:val="20"/>
              </w:rPr>
              <w:t xml:space="preserve">01 декабря </w:t>
            </w:r>
            <w:r w:rsidR="00613E71">
              <w:rPr>
                <w:rFonts w:ascii="Times New Roman" w:hAnsi="Times New Roman" w:cs="Times New Roman"/>
                <w:b/>
                <w:sz w:val="20"/>
                <w:szCs w:val="20"/>
              </w:rPr>
              <w:t>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9F45D8" w:rsidP="006D4E59">
            <w:pPr>
              <w:rPr>
                <w:rFonts w:ascii="Times New Roman" w:hAnsi="Times New Roman" w:cs="Times New Roman"/>
                <w:b/>
                <w:sz w:val="20"/>
                <w:szCs w:val="20"/>
              </w:rPr>
            </w:pPr>
            <w:r>
              <w:rPr>
                <w:rFonts w:ascii="Times New Roman" w:hAnsi="Times New Roman" w:cs="Times New Roman"/>
                <w:b/>
                <w:sz w:val="20"/>
                <w:szCs w:val="20"/>
              </w:rPr>
              <w:t>10 января</w:t>
            </w:r>
            <w:r w:rsidR="00261E53">
              <w:rPr>
                <w:rFonts w:ascii="Times New Roman" w:hAnsi="Times New Roman" w:cs="Times New Roman"/>
                <w:b/>
                <w:sz w:val="20"/>
                <w:szCs w:val="20"/>
              </w:rPr>
              <w:t xml:space="preserve"> </w:t>
            </w:r>
            <w:r>
              <w:rPr>
                <w:rFonts w:ascii="Times New Roman" w:hAnsi="Times New Roman" w:cs="Times New Roman"/>
                <w:b/>
                <w:sz w:val="20"/>
                <w:szCs w:val="20"/>
              </w:rPr>
              <w:t xml:space="preserve"> 2022</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9F45D8" w:rsidP="001C4884">
            <w:pPr>
              <w:rPr>
                <w:rFonts w:ascii="Times New Roman" w:hAnsi="Times New Roman" w:cs="Times New Roman"/>
                <w:b/>
                <w:sz w:val="20"/>
                <w:szCs w:val="20"/>
              </w:rPr>
            </w:pPr>
            <w:r>
              <w:rPr>
                <w:rFonts w:ascii="Times New Roman" w:hAnsi="Times New Roman" w:cs="Times New Roman"/>
                <w:b/>
                <w:sz w:val="20"/>
                <w:szCs w:val="20"/>
              </w:rPr>
              <w:t>11 января</w:t>
            </w:r>
            <w:r w:rsidR="005E6C4D">
              <w:rPr>
                <w:rFonts w:ascii="Times New Roman" w:hAnsi="Times New Roman" w:cs="Times New Roman"/>
                <w:b/>
                <w:sz w:val="20"/>
                <w:szCs w:val="20"/>
              </w:rPr>
              <w:t xml:space="preserve"> </w:t>
            </w:r>
            <w:r>
              <w:rPr>
                <w:rFonts w:ascii="Times New Roman" w:hAnsi="Times New Roman" w:cs="Times New Roman"/>
                <w:b/>
                <w:sz w:val="20"/>
                <w:szCs w:val="20"/>
              </w:rPr>
              <w:t xml:space="preserve"> 2022 </w:t>
            </w:r>
            <w:r w:rsidR="00A369C3" w:rsidRPr="00F2516A">
              <w:rPr>
                <w:rFonts w:ascii="Times New Roman" w:hAnsi="Times New Roman" w:cs="Times New Roman"/>
                <w:b/>
                <w:sz w:val="20"/>
                <w:szCs w:val="20"/>
              </w:rPr>
              <w:t>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9F45D8">
              <w:rPr>
                <w:rFonts w:ascii="Times New Roman" w:hAnsi="Times New Roman" w:cs="Times New Roman"/>
                <w:b/>
                <w:sz w:val="20"/>
                <w:szCs w:val="20"/>
              </w:rPr>
              <w:t>12.01.2022</w:t>
            </w:r>
            <w:r w:rsidR="001E52A5">
              <w:rPr>
                <w:rFonts w:ascii="Times New Roman" w:hAnsi="Times New Roman" w:cs="Times New Roman"/>
                <w:b/>
                <w:sz w:val="20"/>
                <w:szCs w:val="20"/>
              </w:rPr>
              <w:t xml:space="preserve"> года</w:t>
            </w:r>
            <w:r w:rsidR="00F6789E" w:rsidRPr="00F2516A">
              <w:rPr>
                <w:rFonts w:ascii="Times New Roman" w:hAnsi="Times New Roman" w:cs="Times New Roman"/>
                <w:b/>
                <w:sz w:val="20"/>
                <w:szCs w:val="20"/>
              </w:rPr>
              <w:t xml:space="preserve"> в </w:t>
            </w:r>
            <w:r w:rsidR="00714DCB">
              <w:rPr>
                <w:rFonts w:ascii="Times New Roman" w:hAnsi="Times New Roman" w:cs="Times New Roman"/>
                <w:b/>
                <w:sz w:val="20"/>
                <w:szCs w:val="20"/>
              </w:rPr>
              <w:t>1</w:t>
            </w:r>
            <w:r w:rsidR="00C70764">
              <w:rPr>
                <w:rFonts w:ascii="Times New Roman" w:hAnsi="Times New Roman" w:cs="Times New Roman"/>
                <w:b/>
                <w:sz w:val="20"/>
                <w:szCs w:val="20"/>
                <w:lang w:val="ba-RU"/>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9F45D8" w:rsidP="007A7A5D">
            <w:pPr>
              <w:rPr>
                <w:rFonts w:ascii="Times New Roman" w:hAnsi="Times New Roman" w:cs="Times New Roman"/>
                <w:b/>
                <w:sz w:val="20"/>
                <w:szCs w:val="20"/>
              </w:rPr>
            </w:pPr>
            <w:r>
              <w:rPr>
                <w:rFonts w:ascii="Times New Roman" w:hAnsi="Times New Roman" w:cs="Times New Roman"/>
                <w:b/>
                <w:sz w:val="20"/>
                <w:szCs w:val="20"/>
              </w:rPr>
              <w:t>12.01.2022</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011F50" w:rsidRPr="00011F50" w:rsidTr="00AA00E6">
        <w:trPr>
          <w:trHeight w:val="132"/>
        </w:trPr>
        <w:tc>
          <w:tcPr>
            <w:tcW w:w="469" w:type="dxa"/>
          </w:tcPr>
          <w:p w:rsidR="00011F50" w:rsidRPr="00011F50" w:rsidRDefault="00011F50" w:rsidP="00011F50">
            <w:pPr>
              <w:jc w:val="center"/>
              <w:rPr>
                <w:rFonts w:ascii="Times New Roman" w:eastAsia="Times New Roman" w:hAnsi="Times New Roman" w:cs="Times New Roman"/>
                <w:b/>
                <w:sz w:val="20"/>
                <w:szCs w:val="20"/>
                <w:lang w:eastAsia="ru-RU"/>
              </w:rPr>
            </w:pPr>
            <w:r w:rsidRPr="00011F50">
              <w:rPr>
                <w:rFonts w:ascii="Times New Roman" w:eastAsia="Times New Roman" w:hAnsi="Times New Roman" w:cs="Times New Roman"/>
                <w:b/>
                <w:sz w:val="20"/>
                <w:szCs w:val="20"/>
                <w:lang w:eastAsia="ru-RU"/>
              </w:rPr>
              <w:t>№ ло-</w:t>
            </w:r>
          </w:p>
          <w:p w:rsidR="00011F50" w:rsidRPr="00011F50" w:rsidRDefault="00011F50" w:rsidP="00011F50">
            <w:pPr>
              <w:jc w:val="center"/>
              <w:rPr>
                <w:rFonts w:ascii="Times New Roman" w:eastAsia="Times New Roman" w:hAnsi="Times New Roman" w:cs="Times New Roman"/>
                <w:b/>
                <w:sz w:val="20"/>
                <w:szCs w:val="20"/>
                <w:lang w:eastAsia="ru-RU"/>
              </w:rPr>
            </w:pPr>
            <w:r w:rsidRPr="00011F50">
              <w:rPr>
                <w:rFonts w:ascii="Times New Roman" w:eastAsia="Times New Roman" w:hAnsi="Times New Roman" w:cs="Times New Roman"/>
                <w:b/>
                <w:sz w:val="20"/>
                <w:szCs w:val="20"/>
                <w:lang w:eastAsia="ru-RU"/>
              </w:rPr>
              <w:t>та</w:t>
            </w:r>
          </w:p>
        </w:tc>
        <w:tc>
          <w:tcPr>
            <w:tcW w:w="2225" w:type="dxa"/>
          </w:tcPr>
          <w:p w:rsidR="00011F50" w:rsidRPr="00011F50" w:rsidRDefault="00011F50" w:rsidP="00011F50">
            <w:pPr>
              <w:jc w:val="center"/>
              <w:rPr>
                <w:rFonts w:ascii="Times New Roman" w:eastAsia="Times New Roman" w:hAnsi="Times New Roman" w:cs="Times New Roman"/>
                <w:b/>
                <w:bCs/>
                <w:sz w:val="20"/>
                <w:szCs w:val="20"/>
                <w:lang w:eastAsia="ru-RU"/>
              </w:rPr>
            </w:pPr>
            <w:r w:rsidRPr="00011F50">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011F50" w:rsidRPr="00011F50" w:rsidRDefault="00011F50" w:rsidP="00011F50">
            <w:pPr>
              <w:jc w:val="center"/>
              <w:rPr>
                <w:rFonts w:ascii="Times New Roman" w:eastAsia="Times New Roman" w:hAnsi="Times New Roman" w:cs="Times New Roman"/>
                <w:b/>
                <w:bCs/>
                <w:sz w:val="20"/>
                <w:szCs w:val="20"/>
                <w:lang w:eastAsia="ru-RU"/>
              </w:rPr>
            </w:pPr>
            <w:r w:rsidRPr="00011F50">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011F50" w:rsidRPr="00011F50" w:rsidRDefault="00011F50" w:rsidP="00011F50">
            <w:pPr>
              <w:jc w:val="center"/>
              <w:rPr>
                <w:rFonts w:ascii="Times New Roman" w:eastAsia="Times New Roman" w:hAnsi="Times New Roman" w:cs="Times New Roman"/>
                <w:b/>
                <w:bCs/>
                <w:sz w:val="20"/>
                <w:szCs w:val="20"/>
                <w:lang w:eastAsia="ru-RU"/>
              </w:rPr>
            </w:pPr>
            <w:r w:rsidRPr="00011F50">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011F50" w:rsidRPr="00011F50" w:rsidRDefault="00011F50" w:rsidP="00011F50">
            <w:pPr>
              <w:jc w:val="center"/>
              <w:rPr>
                <w:rFonts w:ascii="Times New Roman" w:eastAsia="Times New Roman" w:hAnsi="Times New Roman" w:cs="Times New Roman"/>
                <w:b/>
                <w:bCs/>
                <w:sz w:val="20"/>
                <w:szCs w:val="20"/>
                <w:lang w:eastAsia="ru-RU"/>
              </w:rPr>
            </w:pPr>
            <w:r w:rsidRPr="00011F50">
              <w:rPr>
                <w:rFonts w:ascii="Times New Roman" w:eastAsia="Times New Roman" w:hAnsi="Times New Roman" w:cs="Times New Roman"/>
                <w:b/>
                <w:bCs/>
                <w:sz w:val="20"/>
                <w:szCs w:val="20"/>
                <w:lang w:eastAsia="ru-RU"/>
              </w:rPr>
              <w:t>Шаг</w:t>
            </w:r>
          </w:p>
          <w:p w:rsidR="00011F50" w:rsidRPr="00011F50" w:rsidRDefault="00011F50" w:rsidP="00011F50">
            <w:pPr>
              <w:jc w:val="center"/>
              <w:rPr>
                <w:rFonts w:ascii="Times New Roman" w:eastAsia="Times New Roman" w:hAnsi="Times New Roman" w:cs="Times New Roman"/>
                <w:b/>
                <w:bCs/>
                <w:sz w:val="20"/>
                <w:szCs w:val="20"/>
                <w:lang w:eastAsia="ru-RU"/>
              </w:rPr>
            </w:pPr>
            <w:r w:rsidRPr="00011F50">
              <w:rPr>
                <w:rFonts w:ascii="Times New Roman" w:eastAsia="Times New Roman" w:hAnsi="Times New Roman" w:cs="Times New Roman"/>
                <w:b/>
                <w:bCs/>
                <w:sz w:val="20"/>
                <w:szCs w:val="20"/>
                <w:lang w:eastAsia="ru-RU"/>
              </w:rPr>
              <w:t>аукциона</w:t>
            </w:r>
          </w:p>
        </w:tc>
        <w:tc>
          <w:tcPr>
            <w:tcW w:w="1076" w:type="dxa"/>
          </w:tcPr>
          <w:p w:rsidR="00011F50" w:rsidRPr="00011F50" w:rsidRDefault="00011F50" w:rsidP="00011F50">
            <w:pPr>
              <w:jc w:val="center"/>
              <w:rPr>
                <w:rFonts w:ascii="Times New Roman" w:eastAsia="Times New Roman" w:hAnsi="Times New Roman" w:cs="Times New Roman"/>
                <w:b/>
                <w:bCs/>
                <w:sz w:val="20"/>
                <w:szCs w:val="20"/>
                <w:lang w:eastAsia="ru-RU"/>
              </w:rPr>
            </w:pPr>
            <w:r w:rsidRPr="00011F50">
              <w:rPr>
                <w:rFonts w:ascii="Times New Roman" w:eastAsia="Times New Roman" w:hAnsi="Times New Roman" w:cs="Times New Roman"/>
                <w:b/>
                <w:bCs/>
                <w:sz w:val="20"/>
                <w:szCs w:val="20"/>
                <w:lang w:eastAsia="ru-RU"/>
              </w:rPr>
              <w:t>Срок действия договора</w:t>
            </w:r>
          </w:p>
        </w:tc>
        <w:tc>
          <w:tcPr>
            <w:tcW w:w="1210" w:type="dxa"/>
          </w:tcPr>
          <w:p w:rsidR="00011F50" w:rsidRPr="00011F50" w:rsidRDefault="00011F50" w:rsidP="00011F50">
            <w:pPr>
              <w:jc w:val="center"/>
              <w:rPr>
                <w:rFonts w:ascii="Times New Roman" w:eastAsia="Times New Roman" w:hAnsi="Times New Roman" w:cs="Times New Roman"/>
                <w:b/>
                <w:bCs/>
                <w:sz w:val="20"/>
                <w:szCs w:val="20"/>
                <w:lang w:eastAsia="ru-RU"/>
              </w:rPr>
            </w:pPr>
            <w:r w:rsidRPr="00011F50">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011F50" w:rsidRPr="00011F50" w:rsidRDefault="00011F50" w:rsidP="00011F50">
            <w:pPr>
              <w:jc w:val="center"/>
              <w:rPr>
                <w:rFonts w:ascii="Times New Roman" w:eastAsia="Times New Roman" w:hAnsi="Times New Roman" w:cs="Times New Roman"/>
                <w:b/>
                <w:bCs/>
                <w:sz w:val="20"/>
                <w:szCs w:val="20"/>
                <w:lang w:eastAsia="ru-RU"/>
              </w:rPr>
            </w:pPr>
            <w:r w:rsidRPr="00011F50">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011F50" w:rsidRPr="00011F50" w:rsidTr="00AA00E6">
        <w:trPr>
          <w:trHeight w:val="3917"/>
        </w:trPr>
        <w:tc>
          <w:tcPr>
            <w:tcW w:w="469" w:type="dxa"/>
          </w:tcPr>
          <w:p w:rsidR="00011F50" w:rsidRPr="00011F50" w:rsidRDefault="00011F50" w:rsidP="00011F50">
            <w:pPr>
              <w:jc w:val="both"/>
              <w:rPr>
                <w:rFonts w:ascii="Times New Roman" w:eastAsia="Times New Roman" w:hAnsi="Times New Roman" w:cs="Times New Roman"/>
                <w:bCs/>
                <w:sz w:val="20"/>
                <w:szCs w:val="20"/>
                <w:lang w:eastAsia="ru-RU"/>
              </w:rPr>
            </w:pPr>
            <w:r w:rsidRPr="00011F50">
              <w:rPr>
                <w:rFonts w:ascii="Times New Roman" w:eastAsia="Times New Roman" w:hAnsi="Times New Roman" w:cs="Times New Roman"/>
                <w:bCs/>
                <w:sz w:val="20"/>
                <w:szCs w:val="20"/>
                <w:lang w:eastAsia="ru-RU"/>
              </w:rPr>
              <w:t>1.</w:t>
            </w:r>
          </w:p>
        </w:tc>
        <w:tc>
          <w:tcPr>
            <w:tcW w:w="2225" w:type="dxa"/>
          </w:tcPr>
          <w:p w:rsidR="00011F50" w:rsidRPr="00011F50" w:rsidRDefault="00011F50" w:rsidP="00011F50">
            <w:pPr>
              <w:jc w:val="both"/>
              <w:rPr>
                <w:rFonts w:ascii="Times New Roman" w:eastAsia="Times New Roman" w:hAnsi="Times New Roman" w:cs="Times New Roman"/>
                <w:sz w:val="20"/>
                <w:szCs w:val="20"/>
                <w:lang w:eastAsia="ru-RU"/>
              </w:rPr>
            </w:pPr>
            <w:r w:rsidRPr="00011F50">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011F50">
              <w:rPr>
                <w:rFonts w:ascii="Times New Roman" w:eastAsia="Times New Roman" w:hAnsi="Times New Roman" w:cs="Times New Roman"/>
                <w:sz w:val="20"/>
                <w:szCs w:val="20"/>
                <w:lang w:val="ba-RU" w:eastAsia="ru-RU"/>
              </w:rPr>
              <w:t xml:space="preserve">двухсторонняя щитовая установка, </w:t>
            </w:r>
            <w:r w:rsidRPr="00011F50">
              <w:rPr>
                <w:rFonts w:ascii="Times New Roman" w:eastAsia="Times New Roman" w:hAnsi="Times New Roman" w:cs="Times New Roman"/>
                <w:sz w:val="20"/>
                <w:szCs w:val="20"/>
                <w:lang w:eastAsia="ru-RU"/>
              </w:rPr>
              <w:t>место установки: Республика Башкортостан,    г. Октябрьский,</w:t>
            </w:r>
            <w:r w:rsidRPr="00011F50">
              <w:rPr>
                <w:rFonts w:ascii="Times New Roman" w:eastAsia="Times New Roman" w:hAnsi="Times New Roman" w:cs="Times New Roman"/>
                <w:sz w:val="20"/>
                <w:szCs w:val="20"/>
                <w:lang w:val="ba-RU" w:eastAsia="ru-RU"/>
              </w:rPr>
              <w:t>ул. Космонавтов, рядом со зданием 46</w:t>
            </w:r>
          </w:p>
        </w:tc>
        <w:tc>
          <w:tcPr>
            <w:tcW w:w="2268" w:type="dxa"/>
            <w:shd w:val="clear" w:color="auto" w:fill="auto"/>
          </w:tcPr>
          <w:p w:rsidR="00011F50" w:rsidRPr="00011F50" w:rsidRDefault="00011F50" w:rsidP="00011F50">
            <w:pPr>
              <w:spacing w:after="200" w:line="276" w:lineRule="auto"/>
              <w:rPr>
                <w:rFonts w:ascii="Calibri" w:eastAsia="Times New Roman" w:hAnsi="Calibri" w:cs="Arial"/>
                <w:noProof/>
                <w:lang w:eastAsia="ru-RU"/>
              </w:rPr>
            </w:pPr>
            <w:r w:rsidRPr="00011F50">
              <w:rPr>
                <w:rFonts w:ascii="Calibri" w:eastAsia="Times New Roman" w:hAnsi="Calibri" w:cs="Arial"/>
                <w:noProof/>
                <w:lang w:eastAsia="ru-RU"/>
              </w:rPr>
              <w:drawing>
                <wp:inline distT="0" distB="0" distL="0" distR="0" wp14:anchorId="695DD84C" wp14:editId="503FC449">
                  <wp:extent cx="1905000" cy="1628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78" r="63894" b="53061"/>
                          <a:stretch/>
                        </pic:blipFill>
                        <pic:spPr bwMode="auto">
                          <a:xfrm>
                            <a:off x="0" y="0"/>
                            <a:ext cx="1905000" cy="1628775"/>
                          </a:xfrm>
                          <a:prstGeom prst="rect">
                            <a:avLst/>
                          </a:prstGeom>
                          <a:noFill/>
                          <a:ln>
                            <a:noFill/>
                          </a:ln>
                          <a:extLst>
                            <a:ext uri="{53640926-AAD7-44D8-BBD7-CCE9431645EC}">
                              <a14:shadowObscured xmlns:a14="http://schemas.microsoft.com/office/drawing/2010/main"/>
                            </a:ext>
                          </a:extLst>
                        </pic:spPr>
                      </pic:pic>
                    </a:graphicData>
                  </a:graphic>
                </wp:inline>
              </w:drawing>
            </w:r>
          </w:p>
          <w:p w:rsidR="00011F50" w:rsidRPr="00011F50" w:rsidRDefault="00011F50" w:rsidP="00011F50">
            <w:pPr>
              <w:spacing w:after="200" w:line="276" w:lineRule="auto"/>
              <w:rPr>
                <w:rFonts w:ascii="Times New Roman" w:eastAsia="Times New Roman" w:hAnsi="Times New Roman" w:cs="Times New Roman"/>
                <w:sz w:val="20"/>
                <w:szCs w:val="20"/>
                <w:lang w:eastAsia="ru-RU"/>
              </w:rPr>
            </w:pPr>
            <w:r w:rsidRPr="00011F50">
              <w:rPr>
                <w:rFonts w:ascii="Times New Roman" w:eastAsia="Times New Roman" w:hAnsi="Times New Roman" w:cs="Times New Roman"/>
                <w:sz w:val="20"/>
                <w:szCs w:val="20"/>
                <w:lang w:eastAsia="ru-RU"/>
              </w:rPr>
              <w:t>Х 632369,53                       У 1201108,45</w:t>
            </w:r>
          </w:p>
        </w:tc>
        <w:tc>
          <w:tcPr>
            <w:tcW w:w="992" w:type="dxa"/>
            <w:shd w:val="clear" w:color="auto" w:fill="auto"/>
          </w:tcPr>
          <w:p w:rsidR="00011F50" w:rsidRPr="00011F50" w:rsidRDefault="00011F50" w:rsidP="00011F50">
            <w:pPr>
              <w:rPr>
                <w:rFonts w:ascii="Times New Roman" w:eastAsia="Times New Roman" w:hAnsi="Times New Roman" w:cs="Times New Roman"/>
                <w:sz w:val="20"/>
                <w:szCs w:val="20"/>
                <w:lang w:eastAsia="ru-RU"/>
              </w:rPr>
            </w:pPr>
            <w:r w:rsidRPr="00011F50">
              <w:rPr>
                <w:rFonts w:ascii="Times New Roman" w:eastAsia="Times New Roman" w:hAnsi="Times New Roman" w:cs="Times New Roman"/>
                <w:sz w:val="20"/>
                <w:szCs w:val="20"/>
                <w:lang w:eastAsia="ru-RU"/>
              </w:rPr>
              <w:t>119</w:t>
            </w:r>
            <w:r w:rsidRPr="00011F50">
              <w:rPr>
                <w:rFonts w:ascii="Times New Roman" w:eastAsia="Times New Roman" w:hAnsi="Times New Roman" w:cs="Times New Roman"/>
                <w:sz w:val="20"/>
                <w:szCs w:val="20"/>
                <w:lang w:val="en-US" w:eastAsia="ru-RU"/>
              </w:rPr>
              <w:t> </w:t>
            </w:r>
            <w:r w:rsidRPr="00011F50">
              <w:rPr>
                <w:rFonts w:ascii="Times New Roman" w:eastAsia="Times New Roman" w:hAnsi="Times New Roman" w:cs="Times New Roman"/>
                <w:sz w:val="20"/>
                <w:szCs w:val="20"/>
                <w:lang w:eastAsia="ru-RU"/>
              </w:rPr>
              <w:t xml:space="preserve">000 </w:t>
            </w:r>
          </w:p>
          <w:p w:rsidR="00011F50" w:rsidRPr="00011F50" w:rsidRDefault="00011F50" w:rsidP="00011F50">
            <w:pPr>
              <w:rPr>
                <w:rFonts w:ascii="Times New Roman" w:eastAsia="Times New Roman" w:hAnsi="Times New Roman" w:cs="Times New Roman"/>
                <w:sz w:val="20"/>
                <w:szCs w:val="20"/>
                <w:lang w:eastAsia="ru-RU"/>
              </w:rPr>
            </w:pPr>
            <w:r w:rsidRPr="00011F50">
              <w:rPr>
                <w:rFonts w:ascii="Times New Roman" w:eastAsia="Times New Roman" w:hAnsi="Times New Roman" w:cs="Times New Roman"/>
                <w:sz w:val="20"/>
                <w:szCs w:val="20"/>
                <w:lang w:eastAsia="ru-RU"/>
              </w:rPr>
              <w:t>руб.</w:t>
            </w:r>
            <w:r w:rsidRPr="00011F50">
              <w:rPr>
                <w:rFonts w:ascii="Calibri" w:eastAsia="Times New Roman" w:hAnsi="Calibri" w:cs="Arial"/>
                <w:sz w:val="20"/>
                <w:szCs w:val="20"/>
                <w:lang w:eastAsia="ru-RU"/>
              </w:rPr>
              <w:t xml:space="preserve"> </w:t>
            </w:r>
          </w:p>
        </w:tc>
        <w:tc>
          <w:tcPr>
            <w:tcW w:w="635" w:type="dxa"/>
            <w:shd w:val="clear" w:color="auto" w:fill="auto"/>
          </w:tcPr>
          <w:p w:rsidR="00011F50" w:rsidRPr="00011F50" w:rsidRDefault="00011F50" w:rsidP="00011F50">
            <w:pPr>
              <w:rPr>
                <w:rFonts w:ascii="Times New Roman" w:eastAsia="Times New Roman" w:hAnsi="Times New Roman" w:cs="Times New Roman"/>
                <w:sz w:val="20"/>
                <w:szCs w:val="20"/>
                <w:lang w:eastAsia="ru-RU"/>
              </w:rPr>
            </w:pPr>
            <w:r w:rsidRPr="00011F50">
              <w:rPr>
                <w:rFonts w:ascii="Times New Roman" w:eastAsia="Times New Roman" w:hAnsi="Times New Roman" w:cs="Times New Roman"/>
                <w:sz w:val="20"/>
                <w:szCs w:val="20"/>
                <w:lang w:eastAsia="ru-RU"/>
              </w:rPr>
              <w:t>5950 руб.</w:t>
            </w:r>
            <w:r w:rsidRPr="00011F50">
              <w:rPr>
                <w:rFonts w:ascii="Calibri" w:eastAsia="Times New Roman" w:hAnsi="Calibri" w:cs="Arial"/>
                <w:sz w:val="20"/>
                <w:szCs w:val="20"/>
                <w:lang w:eastAsia="ru-RU"/>
              </w:rPr>
              <w:t xml:space="preserve"> </w:t>
            </w:r>
          </w:p>
        </w:tc>
        <w:tc>
          <w:tcPr>
            <w:tcW w:w="1076" w:type="dxa"/>
            <w:shd w:val="clear" w:color="auto" w:fill="auto"/>
          </w:tcPr>
          <w:p w:rsidR="00011F50" w:rsidRPr="00011F50" w:rsidRDefault="00011F50" w:rsidP="00011F50">
            <w:pPr>
              <w:jc w:val="both"/>
              <w:rPr>
                <w:rFonts w:ascii="Times New Roman" w:eastAsia="Times New Roman" w:hAnsi="Times New Roman" w:cs="Times New Roman"/>
                <w:sz w:val="20"/>
                <w:szCs w:val="20"/>
                <w:lang w:eastAsia="ru-RU"/>
              </w:rPr>
            </w:pPr>
            <w:r w:rsidRPr="00011F50">
              <w:rPr>
                <w:rFonts w:ascii="Times New Roman" w:eastAsia="Times New Roman" w:hAnsi="Times New Roman" w:cs="Times New Roman"/>
                <w:sz w:val="20"/>
                <w:szCs w:val="20"/>
                <w:lang w:eastAsia="ru-RU"/>
              </w:rPr>
              <w:t xml:space="preserve">С даты заключения договора - 5 лет </w:t>
            </w:r>
          </w:p>
          <w:p w:rsidR="00011F50" w:rsidRPr="00011F50" w:rsidRDefault="00011F50" w:rsidP="00011F50">
            <w:pPr>
              <w:jc w:val="both"/>
              <w:rPr>
                <w:rFonts w:ascii="Times New Roman" w:eastAsia="Times New Roman" w:hAnsi="Times New Roman" w:cs="Times New Roman"/>
                <w:b/>
                <w:bCs/>
                <w:sz w:val="20"/>
                <w:szCs w:val="20"/>
                <w:lang w:eastAsia="ru-RU"/>
              </w:rPr>
            </w:pPr>
          </w:p>
        </w:tc>
        <w:tc>
          <w:tcPr>
            <w:tcW w:w="1210" w:type="dxa"/>
            <w:shd w:val="clear" w:color="auto" w:fill="auto"/>
          </w:tcPr>
          <w:p w:rsidR="00011F50" w:rsidRPr="00011F50" w:rsidRDefault="00011F50" w:rsidP="00011F50">
            <w:pPr>
              <w:rPr>
                <w:rFonts w:ascii="Times New Roman" w:eastAsia="Times New Roman" w:hAnsi="Times New Roman" w:cs="Times New Roman"/>
                <w:sz w:val="20"/>
                <w:szCs w:val="20"/>
                <w:lang w:eastAsia="ru-RU"/>
              </w:rPr>
            </w:pPr>
            <w:r w:rsidRPr="00011F50">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011F50" w:rsidRPr="00011F50" w:rsidRDefault="00011F50" w:rsidP="00011F50">
            <w:pPr>
              <w:jc w:val="both"/>
              <w:rPr>
                <w:rFonts w:ascii="Times New Roman" w:eastAsia="Times New Roman" w:hAnsi="Times New Roman" w:cs="Times New Roman"/>
                <w:sz w:val="20"/>
                <w:szCs w:val="20"/>
                <w:highlight w:val="yellow"/>
                <w:lang w:eastAsia="ru-RU"/>
              </w:rPr>
            </w:pPr>
            <w:r w:rsidRPr="00011F50">
              <w:rPr>
                <w:rFonts w:ascii="Times New Roman" w:eastAsia="Times New Roman" w:hAnsi="Times New Roman" w:cs="Times New Roman"/>
                <w:sz w:val="20"/>
                <w:szCs w:val="20"/>
                <w:lang w:eastAsia="ru-RU"/>
              </w:rPr>
              <w:t>32 400руб.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5F31BD" w:rsidRDefault="005F31BD" w:rsidP="005E6C4D">
      <w:pPr>
        <w:spacing w:after="0" w:line="240" w:lineRule="auto"/>
        <w:rPr>
          <w:rFonts w:ascii="Times New Roman" w:eastAsia="Times New Roman" w:hAnsi="Times New Roman" w:cs="Times New Roman"/>
          <w:bCs/>
          <w:sz w:val="20"/>
          <w:szCs w:val="20"/>
          <w:lang w:eastAsia="ru-RU"/>
        </w:rPr>
      </w:pPr>
    </w:p>
    <w:p w:rsidR="005F31BD" w:rsidRDefault="005F31BD" w:rsidP="005E6C4D">
      <w:pPr>
        <w:spacing w:after="0" w:line="240" w:lineRule="auto"/>
        <w:rPr>
          <w:rFonts w:ascii="Times New Roman" w:eastAsia="Times New Roman" w:hAnsi="Times New Roman" w:cs="Times New Roman"/>
          <w:bCs/>
          <w:sz w:val="20"/>
          <w:szCs w:val="20"/>
          <w:lang w:eastAsia="ru-RU"/>
        </w:rPr>
      </w:pPr>
    </w:p>
    <w:p w:rsidR="005F31BD" w:rsidRDefault="005F31BD" w:rsidP="005E6C4D">
      <w:pPr>
        <w:spacing w:after="0" w:line="240" w:lineRule="auto"/>
        <w:rPr>
          <w:rFonts w:ascii="Times New Roman" w:eastAsia="Times New Roman" w:hAnsi="Times New Roman" w:cs="Times New Roman"/>
          <w:bCs/>
          <w:sz w:val="20"/>
          <w:szCs w:val="20"/>
          <w:lang w:eastAsia="ru-RU"/>
        </w:rPr>
      </w:pPr>
    </w:p>
    <w:p w:rsidR="005F31BD" w:rsidRDefault="005F31BD"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261E53">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«О</w:t>
      </w:r>
      <w:r w:rsidR="00261E53">
        <w:rPr>
          <w:rFonts w:ascii="Times New Roman" w:eastAsia="Times New Roman" w:hAnsi="Times New Roman" w:cs="Times New Roman"/>
          <w:color w:val="000000"/>
          <w:sz w:val="20"/>
          <w:szCs w:val="20"/>
          <w:lang w:eastAsia="ru-RU"/>
        </w:rPr>
        <w:t xml:space="preserve"> проведении аукциона </w:t>
      </w:r>
      <w:r w:rsidRPr="00F2516A">
        <w:rPr>
          <w:rFonts w:ascii="Times New Roman" w:eastAsia="Times New Roman" w:hAnsi="Times New Roman" w:cs="Times New Roman"/>
          <w:color w:val="000000"/>
          <w:sz w:val="20"/>
          <w:szCs w:val="20"/>
          <w:lang w:eastAsia="ru-RU"/>
        </w:rPr>
        <w:t>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011F50" w:rsidP="003E1001">
      <w:pPr>
        <w:spacing w:after="0" w:line="240" w:lineRule="auto"/>
        <w:jc w:val="center"/>
        <w:rPr>
          <w:rFonts w:ascii="Times New Roman" w:hAnsi="Times New Roman" w:cs="Times New Roman"/>
          <w:color w:val="FF0000"/>
          <w:sz w:val="20"/>
          <w:szCs w:val="20"/>
        </w:rPr>
      </w:pPr>
      <w:r w:rsidRPr="00011F50">
        <w:rPr>
          <w:rFonts w:ascii="Times New Roman" w:hAnsi="Times New Roman" w:cs="Times New Roman"/>
          <w:noProof/>
          <w:color w:val="FF0000"/>
          <w:sz w:val="20"/>
          <w:szCs w:val="20"/>
          <w:lang w:eastAsia="ru-RU"/>
        </w:rPr>
        <w:drawing>
          <wp:inline distT="0" distB="0" distL="0" distR="0">
            <wp:extent cx="6480175" cy="7443746"/>
            <wp:effectExtent l="0" t="0" r="0" b="5080"/>
            <wp:docPr id="4" name="Рисунок 4" descr="C:\Users\ARH_14kab_2\Desktop\64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645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629" cy="7444268"/>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011F50" w:rsidP="003E1001">
      <w:pPr>
        <w:spacing w:after="0" w:line="240" w:lineRule="auto"/>
        <w:jc w:val="center"/>
        <w:rPr>
          <w:rFonts w:ascii="Times New Roman" w:hAnsi="Times New Roman" w:cs="Times New Roman"/>
          <w:color w:val="FF0000"/>
          <w:sz w:val="20"/>
          <w:szCs w:val="20"/>
        </w:rPr>
      </w:pPr>
      <w:r w:rsidRPr="00011F50">
        <w:rPr>
          <w:rFonts w:ascii="Times New Roman" w:hAnsi="Times New Roman" w:cs="Times New Roman"/>
          <w:noProof/>
          <w:color w:val="FF0000"/>
          <w:sz w:val="20"/>
          <w:szCs w:val="20"/>
          <w:lang w:eastAsia="ru-RU"/>
        </w:rPr>
        <w:drawing>
          <wp:inline distT="0" distB="0" distL="0" distR="0">
            <wp:extent cx="6480175" cy="8382000"/>
            <wp:effectExtent l="0" t="0" r="0" b="0"/>
            <wp:docPr id="6" name="Рисунок 6" descr="C:\Users\ARH_14kab_2\Desktop\64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645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0A9" w:rsidRDefault="00FB70A9" w:rsidP="003B36F3">
      <w:pPr>
        <w:spacing w:after="0" w:line="240" w:lineRule="auto"/>
      </w:pPr>
      <w:r>
        <w:separator/>
      </w:r>
    </w:p>
  </w:endnote>
  <w:endnote w:type="continuationSeparator" w:id="0">
    <w:p w:rsidR="00FB70A9" w:rsidRDefault="00FB70A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0A9" w:rsidRDefault="00FB70A9" w:rsidP="003B36F3">
      <w:pPr>
        <w:spacing w:after="0" w:line="240" w:lineRule="auto"/>
      </w:pPr>
      <w:r>
        <w:separator/>
      </w:r>
    </w:p>
  </w:footnote>
  <w:footnote w:type="continuationSeparator" w:id="0">
    <w:p w:rsidR="00FB70A9" w:rsidRDefault="00FB70A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5549"/>
    <w:rsid w:val="0002567F"/>
    <w:rsid w:val="000264E5"/>
    <w:rsid w:val="00032AA9"/>
    <w:rsid w:val="0003698F"/>
    <w:rsid w:val="00041BE7"/>
    <w:rsid w:val="000715AA"/>
    <w:rsid w:val="00074A37"/>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32391"/>
    <w:rsid w:val="00236A89"/>
    <w:rsid w:val="00240CDE"/>
    <w:rsid w:val="002412A3"/>
    <w:rsid w:val="00242F40"/>
    <w:rsid w:val="0024465F"/>
    <w:rsid w:val="00244F07"/>
    <w:rsid w:val="002458FC"/>
    <w:rsid w:val="002468A3"/>
    <w:rsid w:val="00260F4A"/>
    <w:rsid w:val="00261E53"/>
    <w:rsid w:val="00284CA9"/>
    <w:rsid w:val="0028699B"/>
    <w:rsid w:val="0029075E"/>
    <w:rsid w:val="0029101C"/>
    <w:rsid w:val="00295179"/>
    <w:rsid w:val="00296BC2"/>
    <w:rsid w:val="002B2B0B"/>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2DC5"/>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31BD"/>
    <w:rsid w:val="005F456D"/>
    <w:rsid w:val="005F5018"/>
    <w:rsid w:val="005F6D22"/>
    <w:rsid w:val="0060430E"/>
    <w:rsid w:val="00613D70"/>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73B4"/>
    <w:rsid w:val="007A7A5D"/>
    <w:rsid w:val="007C6110"/>
    <w:rsid w:val="007C6DB6"/>
    <w:rsid w:val="007D032D"/>
    <w:rsid w:val="007D3F8C"/>
    <w:rsid w:val="007E6AB4"/>
    <w:rsid w:val="007F260B"/>
    <w:rsid w:val="00806654"/>
    <w:rsid w:val="00821C92"/>
    <w:rsid w:val="00826924"/>
    <w:rsid w:val="00831F50"/>
    <w:rsid w:val="008333F8"/>
    <w:rsid w:val="008471D1"/>
    <w:rsid w:val="00850913"/>
    <w:rsid w:val="00856099"/>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3C3C"/>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9F45D8"/>
    <w:rsid w:val="00A235BC"/>
    <w:rsid w:val="00A369C3"/>
    <w:rsid w:val="00A45AA9"/>
    <w:rsid w:val="00A67673"/>
    <w:rsid w:val="00A77712"/>
    <w:rsid w:val="00A82271"/>
    <w:rsid w:val="00A8363D"/>
    <w:rsid w:val="00A93C57"/>
    <w:rsid w:val="00A967B3"/>
    <w:rsid w:val="00AA00E6"/>
    <w:rsid w:val="00AA40A5"/>
    <w:rsid w:val="00AB16AA"/>
    <w:rsid w:val="00AB50EE"/>
    <w:rsid w:val="00AB69F7"/>
    <w:rsid w:val="00AC3DFE"/>
    <w:rsid w:val="00AE7B4D"/>
    <w:rsid w:val="00AF3175"/>
    <w:rsid w:val="00B079DF"/>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652B"/>
    <w:rsid w:val="00BB747F"/>
    <w:rsid w:val="00BC695F"/>
    <w:rsid w:val="00BE5C7F"/>
    <w:rsid w:val="00BF2FFD"/>
    <w:rsid w:val="00BF48DC"/>
    <w:rsid w:val="00C075BC"/>
    <w:rsid w:val="00C16179"/>
    <w:rsid w:val="00C26AF1"/>
    <w:rsid w:val="00C2761A"/>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75F98"/>
    <w:rsid w:val="00D80621"/>
    <w:rsid w:val="00D83060"/>
    <w:rsid w:val="00DB4F7D"/>
    <w:rsid w:val="00DB542A"/>
    <w:rsid w:val="00DC099B"/>
    <w:rsid w:val="00DC246F"/>
    <w:rsid w:val="00DC3839"/>
    <w:rsid w:val="00DE1A88"/>
    <w:rsid w:val="00DF0359"/>
    <w:rsid w:val="00DF4DA2"/>
    <w:rsid w:val="00E00457"/>
    <w:rsid w:val="00E13D74"/>
    <w:rsid w:val="00E14680"/>
    <w:rsid w:val="00E152FC"/>
    <w:rsid w:val="00E22F93"/>
    <w:rsid w:val="00E2500D"/>
    <w:rsid w:val="00E30E81"/>
    <w:rsid w:val="00E37999"/>
    <w:rsid w:val="00E40F20"/>
    <w:rsid w:val="00E432D4"/>
    <w:rsid w:val="00E57D9C"/>
    <w:rsid w:val="00E7067A"/>
    <w:rsid w:val="00E7272E"/>
    <w:rsid w:val="00E74E74"/>
    <w:rsid w:val="00E85E99"/>
    <w:rsid w:val="00E964E4"/>
    <w:rsid w:val="00EA5954"/>
    <w:rsid w:val="00EC20DD"/>
    <w:rsid w:val="00EC7BB3"/>
    <w:rsid w:val="00EE47D4"/>
    <w:rsid w:val="00EE5478"/>
    <w:rsid w:val="00F01020"/>
    <w:rsid w:val="00F02D8D"/>
    <w:rsid w:val="00F2516A"/>
    <w:rsid w:val="00F40921"/>
    <w:rsid w:val="00F41C25"/>
    <w:rsid w:val="00F453E7"/>
    <w:rsid w:val="00F47101"/>
    <w:rsid w:val="00F56478"/>
    <w:rsid w:val="00F610B9"/>
    <w:rsid w:val="00F6540E"/>
    <w:rsid w:val="00F6574A"/>
    <w:rsid w:val="00F6789E"/>
    <w:rsid w:val="00F71653"/>
    <w:rsid w:val="00F7215D"/>
    <w:rsid w:val="00F81548"/>
    <w:rsid w:val="00F86C51"/>
    <w:rsid w:val="00F91F18"/>
    <w:rsid w:val="00FB70A9"/>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8832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26381353">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C9411-A65D-4541-BAE1-FBE870196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2307</TotalTime>
  <Pages>1</Pages>
  <Words>10610</Words>
  <Characters>60480</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196</cp:revision>
  <cp:lastPrinted>2021-11-30T06:39:00Z</cp:lastPrinted>
  <dcterms:created xsi:type="dcterms:W3CDTF">2020-02-10T12:40:00Z</dcterms:created>
  <dcterms:modified xsi:type="dcterms:W3CDTF">2021-11-30T06:40:00Z</dcterms:modified>
</cp:coreProperties>
</file>