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B0" w:rsidRPr="009853D7" w:rsidRDefault="00460EB0" w:rsidP="00460E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Октябрьский Республики Башкортостан объявляет конкурс на </w:t>
      </w:r>
      <w:r w:rsidRPr="009853D7">
        <w:rPr>
          <w:rFonts w:ascii="Times New Roman" w:hAnsi="Times New Roman" w:cs="Times New Roman"/>
          <w:sz w:val="24"/>
          <w:szCs w:val="24"/>
        </w:rPr>
        <w:t>грант</w:t>
      </w:r>
      <w:r w:rsidRPr="009853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039666"/>
      <w:r w:rsidRPr="009853D7">
        <w:rPr>
          <w:rFonts w:ascii="Times New Roman" w:hAnsi="Times New Roman" w:cs="Times New Roman"/>
          <w:sz w:val="24"/>
          <w:szCs w:val="24"/>
        </w:rPr>
        <w:t>в</w:t>
      </w:r>
      <w:r w:rsidRPr="009853D7">
        <w:rPr>
          <w:rFonts w:ascii="Times New Roman" w:hAnsi="Times New Roman" w:cs="Times New Roman"/>
          <w:sz w:val="24"/>
          <w:szCs w:val="24"/>
          <w:lang w:val="ba-RU"/>
        </w:rPr>
        <w:t xml:space="preserve"> 2022 году</w:t>
      </w:r>
      <w:r w:rsidRPr="009853D7">
        <w:rPr>
          <w:rFonts w:ascii="Times New Roman" w:hAnsi="Times New Roman" w:cs="Times New Roman"/>
          <w:sz w:val="24"/>
          <w:szCs w:val="24"/>
        </w:rPr>
        <w:t xml:space="preserve"> в форме субсидии некоммерческой организации, оказывающей содействие в организации деятельности по</w:t>
      </w:r>
      <w:r w:rsidRPr="0098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обращению с животными без владельцев</w:t>
      </w:r>
      <w:bookmarkEnd w:id="0"/>
    </w:p>
    <w:p w:rsidR="00460EB0" w:rsidRPr="009853D7" w:rsidRDefault="00460EB0" w:rsidP="009853D7">
      <w:pPr>
        <w:pStyle w:val="a3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D7">
        <w:rPr>
          <w:rFonts w:ascii="Times New Roman" w:hAnsi="Times New Roman" w:cs="Times New Roman"/>
          <w:b/>
          <w:sz w:val="24"/>
          <w:szCs w:val="24"/>
        </w:rPr>
        <w:t>Конкурс проводится в срок с 05 марта 2022 года по 04 апреля 2022 года включительно.</w:t>
      </w:r>
    </w:p>
    <w:p w:rsidR="00460EB0" w:rsidRPr="009853D7" w:rsidRDefault="00460EB0" w:rsidP="009853D7">
      <w:pPr>
        <w:pStyle w:val="a3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D7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принимаются </w:t>
      </w:r>
      <w:r w:rsidR="00DD3A66" w:rsidRPr="009853D7">
        <w:rPr>
          <w:rFonts w:ascii="Times New Roman" w:hAnsi="Times New Roman" w:cs="Times New Roman"/>
          <w:b/>
          <w:sz w:val="24"/>
          <w:szCs w:val="24"/>
        </w:rPr>
        <w:t xml:space="preserve">отделом жилищно-коммунального хозяйства и благоустройства администрации по адресу: Республика Башкортостан, </w:t>
      </w:r>
      <w:proofErr w:type="spellStart"/>
      <w:r w:rsidR="00DD3A66" w:rsidRPr="009853D7">
        <w:rPr>
          <w:rFonts w:ascii="Times New Roman" w:hAnsi="Times New Roman" w:cs="Times New Roman"/>
          <w:b/>
          <w:sz w:val="24"/>
          <w:szCs w:val="24"/>
        </w:rPr>
        <w:t>г.Октябрьский</w:t>
      </w:r>
      <w:proofErr w:type="spellEnd"/>
      <w:r w:rsidR="00DD3A66" w:rsidRPr="009853D7">
        <w:rPr>
          <w:rFonts w:ascii="Times New Roman" w:hAnsi="Times New Roman" w:cs="Times New Roman"/>
          <w:b/>
          <w:sz w:val="24"/>
          <w:szCs w:val="24"/>
        </w:rPr>
        <w:t xml:space="preserve">, ул. Горького, д. 14 (далее – уполномоченный орган), </w:t>
      </w:r>
      <w:r w:rsidRPr="009853D7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DD3A66" w:rsidRPr="009853D7">
        <w:rPr>
          <w:rFonts w:ascii="Times New Roman" w:hAnsi="Times New Roman" w:cs="Times New Roman"/>
          <w:b/>
          <w:sz w:val="24"/>
          <w:szCs w:val="24"/>
        </w:rPr>
        <w:t>с</w:t>
      </w:r>
      <w:r w:rsidRPr="00985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3D7">
        <w:rPr>
          <w:rFonts w:ascii="Times New Roman" w:hAnsi="Times New Roman" w:cs="Times New Roman"/>
          <w:b/>
          <w:sz w:val="24"/>
          <w:szCs w:val="24"/>
        </w:rPr>
        <w:t xml:space="preserve">05 марта 2022 года </w:t>
      </w:r>
      <w:r w:rsidR="00DD3A66" w:rsidRPr="009853D7">
        <w:rPr>
          <w:rFonts w:ascii="Times New Roman" w:hAnsi="Times New Roman" w:cs="Times New Roman"/>
          <w:b/>
          <w:sz w:val="24"/>
          <w:szCs w:val="24"/>
        </w:rPr>
        <w:t>по</w:t>
      </w:r>
      <w:r w:rsidRPr="009853D7">
        <w:rPr>
          <w:rFonts w:ascii="Times New Roman" w:hAnsi="Times New Roman" w:cs="Times New Roman"/>
          <w:b/>
          <w:sz w:val="24"/>
          <w:szCs w:val="24"/>
        </w:rPr>
        <w:t xml:space="preserve"> 04 апреля 2022 года включительно</w:t>
      </w:r>
      <w:r w:rsidR="00DD3A66" w:rsidRPr="009853D7">
        <w:rPr>
          <w:rFonts w:ascii="Times New Roman" w:hAnsi="Times New Roman" w:cs="Times New Roman"/>
          <w:b/>
          <w:sz w:val="24"/>
          <w:szCs w:val="24"/>
        </w:rPr>
        <w:t>, в рабочие дни с 9-00 по 18-00 часов, за исключением время обеда с 13-00 по 14-00 часов</w:t>
      </w:r>
      <w:r w:rsidRPr="009853D7">
        <w:rPr>
          <w:rFonts w:ascii="Times New Roman" w:hAnsi="Times New Roman" w:cs="Times New Roman"/>
          <w:b/>
          <w:sz w:val="24"/>
          <w:szCs w:val="24"/>
        </w:rPr>
        <w:t>.</w:t>
      </w:r>
    </w:p>
    <w:p w:rsidR="00DD3A66" w:rsidRPr="009853D7" w:rsidRDefault="00DD3A66" w:rsidP="00460EB0">
      <w:pPr>
        <w:pStyle w:val="a3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D7">
        <w:rPr>
          <w:rFonts w:ascii="Times New Roman" w:hAnsi="Times New Roman" w:cs="Times New Roman"/>
          <w:b/>
          <w:sz w:val="24"/>
          <w:szCs w:val="24"/>
        </w:rPr>
        <w:t>П</w:t>
      </w:r>
      <w:r w:rsidR="00460EB0" w:rsidRPr="009853D7">
        <w:rPr>
          <w:rFonts w:ascii="Times New Roman" w:hAnsi="Times New Roman" w:cs="Times New Roman"/>
          <w:b/>
          <w:sz w:val="24"/>
          <w:szCs w:val="24"/>
        </w:rPr>
        <w:t>очтов</w:t>
      </w:r>
      <w:r w:rsidRPr="009853D7">
        <w:rPr>
          <w:rFonts w:ascii="Times New Roman" w:hAnsi="Times New Roman" w:cs="Times New Roman"/>
          <w:b/>
          <w:sz w:val="24"/>
          <w:szCs w:val="24"/>
        </w:rPr>
        <w:t xml:space="preserve">ый адрес уполномоченного органа: </w:t>
      </w:r>
      <w:r w:rsidRPr="009853D7">
        <w:rPr>
          <w:rFonts w:ascii="Times New Roman" w:hAnsi="Times New Roman" w:cs="Times New Roman"/>
          <w:b/>
          <w:sz w:val="24"/>
          <w:szCs w:val="24"/>
        </w:rPr>
        <w:t>Республика Ба</w:t>
      </w:r>
      <w:bookmarkStart w:id="1" w:name="_GoBack"/>
      <w:bookmarkEnd w:id="1"/>
      <w:r w:rsidRPr="009853D7">
        <w:rPr>
          <w:rFonts w:ascii="Times New Roman" w:hAnsi="Times New Roman" w:cs="Times New Roman"/>
          <w:b/>
          <w:sz w:val="24"/>
          <w:szCs w:val="24"/>
        </w:rPr>
        <w:t xml:space="preserve">шкортостан, </w:t>
      </w:r>
      <w:proofErr w:type="spellStart"/>
      <w:r w:rsidRPr="009853D7">
        <w:rPr>
          <w:rFonts w:ascii="Times New Roman" w:hAnsi="Times New Roman" w:cs="Times New Roman"/>
          <w:b/>
          <w:sz w:val="24"/>
          <w:szCs w:val="24"/>
        </w:rPr>
        <w:t>г.Октябрьский</w:t>
      </w:r>
      <w:proofErr w:type="spellEnd"/>
      <w:r w:rsidRPr="009853D7">
        <w:rPr>
          <w:rFonts w:ascii="Times New Roman" w:hAnsi="Times New Roman" w:cs="Times New Roman"/>
          <w:b/>
          <w:sz w:val="24"/>
          <w:szCs w:val="24"/>
        </w:rPr>
        <w:t>, ул. Горького, д. 14</w:t>
      </w:r>
      <w:r w:rsidRPr="009853D7">
        <w:rPr>
          <w:rFonts w:ascii="Times New Roman" w:hAnsi="Times New Roman" w:cs="Times New Roman"/>
          <w:b/>
          <w:sz w:val="24"/>
          <w:szCs w:val="24"/>
        </w:rPr>
        <w:t xml:space="preserve">, электронная почта: </w:t>
      </w:r>
      <w:r w:rsidRPr="009853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rabota_ojkh@mail.ru</w:t>
      </w:r>
      <w:r w:rsidRPr="009853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85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A66" w:rsidRPr="009853D7" w:rsidRDefault="00DD3A66" w:rsidP="00460EB0">
      <w:pPr>
        <w:pStyle w:val="a3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гранта является реализованный в полном объеме некоммерческой организацией социально – значимый проект в сфере </w:t>
      </w:r>
      <w:r w:rsidRPr="009853D7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 с животными без владельцев,</w:t>
      </w:r>
      <w:r w:rsidRPr="009853D7">
        <w:rPr>
          <w:rFonts w:ascii="Times New Roman" w:hAnsi="Times New Roman" w:cs="Times New Roman"/>
          <w:sz w:val="24"/>
          <w:szCs w:val="24"/>
        </w:rPr>
        <w:t xml:space="preserve"> и выполнение перечня результатов предоставления гранта, предусмотренных Порядк</w:t>
      </w:r>
      <w:r w:rsidRPr="009853D7">
        <w:rPr>
          <w:rFonts w:ascii="Times New Roman" w:hAnsi="Times New Roman" w:cs="Times New Roman"/>
          <w:sz w:val="24"/>
          <w:szCs w:val="24"/>
        </w:rPr>
        <w:t xml:space="preserve">ом </w:t>
      </w:r>
      <w:r w:rsidRPr="009853D7">
        <w:rPr>
          <w:rFonts w:ascii="Times New Roman" w:hAnsi="Times New Roman" w:cs="Times New Roman"/>
          <w:sz w:val="24"/>
          <w:szCs w:val="24"/>
        </w:rPr>
        <w:t>предоставления гранта в</w:t>
      </w:r>
      <w:r w:rsidRPr="009853D7">
        <w:rPr>
          <w:rFonts w:ascii="Times New Roman" w:hAnsi="Times New Roman" w:cs="Times New Roman"/>
          <w:sz w:val="24"/>
          <w:szCs w:val="24"/>
          <w:lang w:val="ba-RU"/>
        </w:rPr>
        <w:t xml:space="preserve"> 2022 году</w:t>
      </w:r>
      <w:r w:rsidRPr="009853D7">
        <w:rPr>
          <w:rFonts w:ascii="Times New Roman" w:hAnsi="Times New Roman" w:cs="Times New Roman"/>
          <w:sz w:val="24"/>
          <w:szCs w:val="24"/>
        </w:rPr>
        <w:t xml:space="preserve"> в форме субсидии некоммерческой организации, оказывающей содействие в организации деятельности по</w:t>
      </w:r>
      <w:r w:rsidRPr="00985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обращению с животными без владельцев</w:t>
      </w:r>
      <w:r w:rsidRPr="00985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постановлением администрации от 04.03.2022 №651</w:t>
      </w:r>
      <w:r w:rsidRPr="009853D7">
        <w:rPr>
          <w:rFonts w:ascii="Times New Roman" w:hAnsi="Times New Roman" w:cs="Times New Roman"/>
          <w:sz w:val="24"/>
          <w:szCs w:val="24"/>
        </w:rPr>
        <w:t>.</w:t>
      </w:r>
      <w:r w:rsidR="008E5402" w:rsidRPr="009853D7">
        <w:rPr>
          <w:rFonts w:ascii="Times New Roman" w:hAnsi="Times New Roman" w:cs="Times New Roman"/>
          <w:sz w:val="24"/>
          <w:szCs w:val="24"/>
        </w:rPr>
        <w:t xml:space="preserve"> С Порядком можно ознакомится по ссылке </w:t>
      </w:r>
      <w:hyperlink r:id="rId5" w:tgtFrame="_blank" w:history="1">
        <w:r w:rsidR="008E5402" w:rsidRPr="009853D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http://oktadm.ru/housing-and-utilities/section.php?SECTION_ID=3152</w:t>
        </w:r>
      </w:hyperlink>
      <w:r w:rsidR="008E5402" w:rsidRPr="009853D7">
        <w:rPr>
          <w:rFonts w:ascii="Times New Roman" w:hAnsi="Times New Roman" w:cs="Times New Roman"/>
          <w:sz w:val="24"/>
          <w:szCs w:val="24"/>
        </w:rPr>
        <w:t>.</w:t>
      </w:r>
    </w:p>
    <w:p w:rsidR="008E5402" w:rsidRPr="009853D7" w:rsidRDefault="008E5402" w:rsidP="008E5402">
      <w:pPr>
        <w:pStyle w:val="a3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Т</w:t>
      </w:r>
      <w:r w:rsidR="00460EB0" w:rsidRPr="009853D7">
        <w:rPr>
          <w:rFonts w:ascii="Times New Roman" w:hAnsi="Times New Roman" w:cs="Times New Roman"/>
          <w:sz w:val="24"/>
          <w:szCs w:val="24"/>
        </w:rPr>
        <w:t>ребования к участникам конкурса</w:t>
      </w:r>
      <w:r w:rsidRPr="009853D7">
        <w:rPr>
          <w:rFonts w:ascii="Times New Roman" w:hAnsi="Times New Roman" w:cs="Times New Roman"/>
          <w:sz w:val="24"/>
          <w:szCs w:val="24"/>
        </w:rPr>
        <w:t>:</w:t>
      </w:r>
    </w:p>
    <w:p w:rsidR="008E5402" w:rsidRPr="009853D7" w:rsidRDefault="008E5402" w:rsidP="008E54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а) наличие вида деятельности в уставе (положении) некоммерческой организации </w:t>
      </w:r>
      <w:r w:rsidRPr="00985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обращению с животными без владельцев</w:t>
      </w:r>
      <w:r w:rsidRPr="009853D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9853D7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по содержанию и сокращению популяции животных без владельцев</w:t>
      </w:r>
      <w:r w:rsidRPr="009853D7">
        <w:rPr>
          <w:rFonts w:ascii="Times New Roman" w:hAnsi="Times New Roman" w:cs="Times New Roman"/>
          <w:sz w:val="24"/>
          <w:szCs w:val="24"/>
        </w:rPr>
        <w:t>;</w:t>
      </w:r>
    </w:p>
    <w:p w:rsidR="008E5402" w:rsidRPr="009853D7" w:rsidRDefault="008E5402" w:rsidP="008E54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б) место осуществления деятельности некоммерческой организации</w:t>
      </w:r>
      <w:r w:rsidRPr="009853D7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9853D7">
        <w:rPr>
          <w:rFonts w:ascii="Times New Roman" w:hAnsi="Times New Roman" w:cs="Times New Roman"/>
          <w:sz w:val="24"/>
          <w:szCs w:val="24"/>
        </w:rPr>
        <w:t>- городской округ город Октябрьский Республики Башкортостан;</w:t>
      </w:r>
    </w:p>
    <w:p w:rsidR="008E5402" w:rsidRPr="009853D7" w:rsidRDefault="008E5402" w:rsidP="008E54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в) отсутствие просроченной задолженности по начисленным налогам, сборам и иным обязательным платежам в бюджеты любого уровня и государственные внебюджетные фонды; </w:t>
      </w:r>
    </w:p>
    <w:p w:rsidR="008E5402" w:rsidRPr="009853D7" w:rsidRDefault="008E5402" w:rsidP="008E54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д) некоммерческая организация: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не является государственным или муниципальным учреждением, политической партией, его региональными отделениями и иным структурным подразделением, коммерческой организацией, государственной корпорацией, государственной компанией; </w:t>
      </w:r>
    </w:p>
    <w:p w:rsidR="008E5402" w:rsidRPr="009853D7" w:rsidRDefault="008E5402" w:rsidP="008E5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не находится в стадии ликвидации, реорганизации,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8E5402" w:rsidRPr="009853D7" w:rsidRDefault="008E5402" w:rsidP="008E5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не имеет в составе учредителей организации политической партии, упоминания наименования политической партии в уставе организации, а также фактов передачи организацией пожертвований политической партии или ее региональному отделению; </w:t>
      </w:r>
    </w:p>
    <w:p w:rsidR="008E5402" w:rsidRPr="009853D7" w:rsidRDefault="008E5402" w:rsidP="008E5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E5402" w:rsidRPr="009853D7" w:rsidRDefault="008E5402" w:rsidP="008E5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не должна получать средства из бюджета </w:t>
      </w:r>
      <w:r w:rsidRPr="009853D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городского округа</w:t>
      </w:r>
      <w:r w:rsidRPr="009853D7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на цели, указанные в пункте 1.2 Порядка.</w:t>
      </w:r>
    </w:p>
    <w:p w:rsidR="008E5402" w:rsidRPr="009853D7" w:rsidRDefault="008E5402" w:rsidP="008E5402">
      <w:pPr>
        <w:pStyle w:val="a3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П</w:t>
      </w:r>
      <w:r w:rsidR="00460EB0" w:rsidRPr="009853D7">
        <w:rPr>
          <w:rFonts w:ascii="Times New Roman" w:hAnsi="Times New Roman" w:cs="Times New Roman"/>
          <w:sz w:val="24"/>
          <w:szCs w:val="24"/>
        </w:rPr>
        <w:t>ереч</w:t>
      </w:r>
      <w:r w:rsidRPr="009853D7">
        <w:rPr>
          <w:rFonts w:ascii="Times New Roman" w:hAnsi="Times New Roman" w:cs="Times New Roman"/>
          <w:sz w:val="24"/>
          <w:szCs w:val="24"/>
        </w:rPr>
        <w:t>ень</w:t>
      </w:r>
      <w:r w:rsidR="00460EB0" w:rsidRPr="009853D7">
        <w:rPr>
          <w:rFonts w:ascii="Times New Roman" w:hAnsi="Times New Roman" w:cs="Times New Roman"/>
          <w:sz w:val="24"/>
          <w:szCs w:val="24"/>
        </w:rPr>
        <w:t xml:space="preserve"> документов, представляемых участниками конкурса</w:t>
      </w:r>
      <w:r w:rsidRPr="009853D7">
        <w:rPr>
          <w:rFonts w:ascii="Times New Roman" w:hAnsi="Times New Roman" w:cs="Times New Roman"/>
          <w:sz w:val="24"/>
          <w:szCs w:val="24"/>
        </w:rPr>
        <w:t>: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lastRenderedPageBreak/>
        <w:t>а) заявка, содержащая письменное обращение о намерении участвовать в конкурсе, с указанием полного наименования, адреса местонахождения организации;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б) копии учредительных документов, свидетельства о постановке на налоговый учет;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лица, подписавшего заявку;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г) справку банка (выписку со счета), подтверждающую наличие у некоммерческой организации собственного расчетного счета;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д) справку из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на первое число месяца, предшествующего месяцу, в котором планируется заключение договора; 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е) описание проекта совместного решения социальных проблем в сфере обращения с животными без владельцев, который должен содержать: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общую характеристику ситуации на начало реализации проекта;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цели и задачи проекта;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описание основных мероприятий;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смету планируемых расходов;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значения показателей результативности реализации проекта;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ж) опись документов, входящих в состав заявки.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Копии документов должны быть удостоверены оттиском печати некоммерческой организации (при наличии) и подписью его руководителя, сброшюрованы в одну или несколько папок и пронумерованы.</w:t>
      </w:r>
    </w:p>
    <w:p w:rsidR="008E5402" w:rsidRPr="009853D7" w:rsidRDefault="008E5402" w:rsidP="00460EB0">
      <w:pPr>
        <w:pStyle w:val="a3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П</w:t>
      </w:r>
      <w:r w:rsidR="00460EB0" w:rsidRPr="009853D7">
        <w:rPr>
          <w:rFonts w:ascii="Times New Roman" w:hAnsi="Times New Roman" w:cs="Times New Roman"/>
          <w:sz w:val="24"/>
          <w:szCs w:val="24"/>
        </w:rPr>
        <w:t>оряд</w:t>
      </w:r>
      <w:r w:rsidRPr="009853D7">
        <w:rPr>
          <w:rFonts w:ascii="Times New Roman" w:hAnsi="Times New Roman" w:cs="Times New Roman"/>
          <w:sz w:val="24"/>
          <w:szCs w:val="24"/>
        </w:rPr>
        <w:t>ок</w:t>
      </w:r>
      <w:r w:rsidR="00460EB0" w:rsidRPr="009853D7">
        <w:rPr>
          <w:rFonts w:ascii="Times New Roman" w:hAnsi="Times New Roman" w:cs="Times New Roman"/>
          <w:sz w:val="24"/>
          <w:szCs w:val="24"/>
        </w:rPr>
        <w:t xml:space="preserve"> подачи заявок участниками конкурса и требований, предъявляемых к форме и содержанию заявок, подаваемых участниками конкурса</w:t>
      </w:r>
      <w:r w:rsidRPr="009853D7">
        <w:rPr>
          <w:rFonts w:ascii="Times New Roman" w:hAnsi="Times New Roman" w:cs="Times New Roman"/>
          <w:sz w:val="24"/>
          <w:szCs w:val="24"/>
        </w:rPr>
        <w:t>: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 xml:space="preserve">Некоммерческая организация вправе подать только одну заявку, в составе которой представляется только один проект. 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При наличии в заявке на участие в конкурсе и (или) представленных к ней документах информации, содержащей персональные данные, в заявке должно быть указано, что субъекты согласны на обработку этих данных, в том числе на публикацию (размещение) в информационно - телекоммуникационной сети «Интернет» информации об участнике конкурса, подаваемой заявке и иной информации об участнике конкурса, связанной с соответствующим конкурсом.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Заявка на участие в конкурсе регистрируется в журнале учета заявок на участие в конкурсе. Представителю некоммерческой организации выдается расписка в получении заявки с указанием перечня принятых документов, даты и времени ее получения и присвоенного регистрационного номера.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Внесение изменений в заявку на участие в конкурсе и прилагаемые к ней документы не допускается.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Некоммерческая организация в период срока подачи заявок вправе обратиться в уполномоченный орган с письмом о разъяснении положений объявления о проведении конкурса. Данное обращение рассматривается уполномоченным органом в течение 5 рабочих дней с дня регистрации заявления. Разъяснения направляются некоммерческой организации по адресу, указанному в обращении.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Заявка на участие в конкурсе может быть отозвана некоммерческой организацией, подавшей заявку, до окончания срока приема заявок путем направления соответствующего обращения в конкурсную комиссию. Уполномоченный орган возвращает заявку почтовым отправлением или способом, указанным в заявлении в срок не позднее 5 рабочих дней со дня обращения.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Заявки, представленные некоммерческими организациями, рассматриваются конкурсной комиссией в течение 10 рабочих дней со дня завершения приема заявок по критериям, установленным настоящим порядком.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Представленные заявки, оцениваются по 5-балльной системе по следующим критериям: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lastRenderedPageBreak/>
        <w:t>соответствие проекта целям и задачам конкурса (от 1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актуальность задач, на решение которых направлен проект (от 1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логичность, взаимосвязь и реалистичность мероприятий проекта (от 1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достоверность и объективность показателей результативности реализации проекта (от 1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наличие информационных ресурсов организации, позволяющих освещать реализацию проекта (от 0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наличие собственных технических ресурсов у организации, необходимых для реализации проекта (от 0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финансовый вклад организации или её партнёров в реализацию проекта (от 0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охват социально ориентированных слоев населения (пенсионеров, инвалидов, семей, имеющих трех и более детей, ребенка - инвалида), которым </w:t>
      </w:r>
      <w:r w:rsidRPr="009853D7">
        <w:rPr>
          <w:rFonts w:ascii="Times New Roman" w:hAnsi="Times New Roman" w:cs="Times New Roman"/>
          <w:sz w:val="24"/>
          <w:szCs w:val="24"/>
        </w:rPr>
        <w:t xml:space="preserve">при реализации проекта </w:t>
      </w:r>
      <w:r w:rsidRPr="0098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оказано содействие в стерилизации и учете </w:t>
      </w:r>
      <w:r w:rsidRPr="009853D7">
        <w:rPr>
          <w:rFonts w:ascii="Times New Roman" w:hAnsi="Times New Roman" w:cs="Times New Roman"/>
          <w:sz w:val="24"/>
          <w:szCs w:val="24"/>
        </w:rPr>
        <w:t>животных в целях снижения популяции (от 1 до 5 баллов);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животных без владельцев, переданных новым владельцам </w:t>
      </w:r>
      <w:r w:rsidRPr="009853D7">
        <w:rPr>
          <w:rFonts w:ascii="Times New Roman" w:hAnsi="Times New Roman" w:cs="Times New Roman"/>
          <w:sz w:val="24"/>
          <w:szCs w:val="24"/>
        </w:rPr>
        <w:t>при реализации проекта</w:t>
      </w:r>
      <w:r w:rsidRPr="0098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3D7">
        <w:rPr>
          <w:rFonts w:ascii="Times New Roman" w:hAnsi="Times New Roman" w:cs="Times New Roman"/>
          <w:sz w:val="24"/>
          <w:szCs w:val="24"/>
        </w:rPr>
        <w:t>(от 1 до 5 баллов).</w:t>
      </w:r>
    </w:p>
    <w:p w:rsidR="008E5402" w:rsidRPr="009853D7" w:rsidRDefault="008E5402" w:rsidP="008E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В процессе рассмотрения заявок на участие в конкурсе конкурсная комиссия вправе пригласить на свое заседание представителей некоммерческих организаций, задавать им вопросы и запрашивать у них информацию (в том числе документы), необходимые для оценки заявок по критериям, установленным настоящим порядком.</w:t>
      </w:r>
    </w:p>
    <w:p w:rsidR="008E5402" w:rsidRPr="009853D7" w:rsidRDefault="008E5402" w:rsidP="008E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к реализации проект, максимально соответствующий целям и задачам конкурса.</w:t>
      </w:r>
    </w:p>
    <w:p w:rsidR="009853D7" w:rsidRPr="009853D7" w:rsidRDefault="009853D7" w:rsidP="00985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3D7">
        <w:rPr>
          <w:rFonts w:ascii="Times New Roman" w:hAnsi="Times New Roman" w:cs="Times New Roman"/>
          <w:color w:val="000000"/>
          <w:sz w:val="24"/>
          <w:szCs w:val="24"/>
        </w:rPr>
        <w:t>В случае если на конкурс подана одна заявка, отвечающая всем установленным требованиям, конкурсная комиссия вправе признать победителем конкурса единственного участника конкурса.</w:t>
      </w:r>
    </w:p>
    <w:p w:rsidR="009853D7" w:rsidRPr="009853D7" w:rsidRDefault="009853D7" w:rsidP="00985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Договор с победителем конкурса заключается в течение 10 рабочих дней со дня оформления протокола об итогах конкурса.</w:t>
      </w:r>
    </w:p>
    <w:p w:rsidR="009853D7" w:rsidRPr="009853D7" w:rsidRDefault="009853D7" w:rsidP="00985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D7">
        <w:rPr>
          <w:rFonts w:ascii="Times New Roman" w:hAnsi="Times New Roman" w:cs="Times New Roman"/>
          <w:sz w:val="24"/>
          <w:szCs w:val="24"/>
        </w:rPr>
        <w:t>В случае если получатель субсидии не подписывает договор о предоставлении субсидии в установленный срок, получатель субсидии считается уклонившимся от заключения договора.</w:t>
      </w:r>
    </w:p>
    <w:p w:rsidR="00B92352" w:rsidRPr="009853D7" w:rsidRDefault="00B92352" w:rsidP="009853D7">
      <w:pPr>
        <w:pStyle w:val="a3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92352" w:rsidRPr="0098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E3997"/>
    <w:multiLevelType w:val="multilevel"/>
    <w:tmpl w:val="D8E8E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3F"/>
    <w:rsid w:val="00460EB0"/>
    <w:rsid w:val="0066313F"/>
    <w:rsid w:val="008E5402"/>
    <w:rsid w:val="009853D7"/>
    <w:rsid w:val="00B92352"/>
    <w:rsid w:val="00D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FBD9-930B-4226-8E8F-32388EDE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B0"/>
    <w:pPr>
      <w:suppressAutoHyphens/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5402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8E5402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adm.ru/housing-and-utilities/section.php?SECTION_ID=3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2022-03-04T12:03:00Z</dcterms:created>
  <dcterms:modified xsi:type="dcterms:W3CDTF">2022-03-04T12:38:00Z</dcterms:modified>
</cp:coreProperties>
</file>