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863820" w:rsidRDefault="00863820" w:rsidP="00AC25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="0057162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57162B">
        <w:rPr>
          <w:sz w:val="28"/>
          <w:szCs w:val="28"/>
        </w:rPr>
        <w:t>феврал</w:t>
      </w:r>
      <w:r>
        <w:rPr>
          <w:sz w:val="28"/>
          <w:szCs w:val="28"/>
        </w:rPr>
        <w:t>я 20</w:t>
      </w:r>
      <w:r w:rsidR="0057162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под председательством заместителя главы администрации по финансовым вопросам </w:t>
      </w:r>
      <w:r w:rsidRPr="00F219A1">
        <w:rPr>
          <w:sz w:val="28"/>
          <w:szCs w:val="28"/>
        </w:rPr>
        <w:t xml:space="preserve">городского округа город Октябрьский Республики Башкортостан </w:t>
      </w:r>
      <w:proofErr w:type="spellStart"/>
      <w:r w:rsidRPr="00F219A1">
        <w:rPr>
          <w:sz w:val="28"/>
          <w:szCs w:val="28"/>
        </w:rPr>
        <w:t>Зарипов</w:t>
      </w:r>
      <w:r>
        <w:rPr>
          <w:sz w:val="28"/>
          <w:szCs w:val="28"/>
        </w:rPr>
        <w:t>ой</w:t>
      </w:r>
      <w:proofErr w:type="spellEnd"/>
      <w:r w:rsidRPr="008C5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Н.Т.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</w:t>
      </w:r>
    </w:p>
    <w:p w:rsidR="00863820" w:rsidRDefault="00863820" w:rsidP="00763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 xml:space="preserve"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Федерации. Прибыли на заседание – </w:t>
      </w:r>
      <w:r>
        <w:rPr>
          <w:sz w:val="28"/>
          <w:szCs w:val="28"/>
        </w:rPr>
        <w:t>1</w:t>
      </w:r>
      <w:r w:rsidR="0057162B">
        <w:rPr>
          <w:sz w:val="28"/>
          <w:szCs w:val="28"/>
        </w:rPr>
        <w:t>5</w:t>
      </w:r>
      <w:r w:rsidRPr="003C6E29">
        <w:rPr>
          <w:sz w:val="28"/>
          <w:szCs w:val="28"/>
        </w:rPr>
        <w:t xml:space="preserve"> должников, по которым были рассмотрены причины образования задолженности, реальные возможности и сроки ее погашения. </w:t>
      </w:r>
      <w:r w:rsidRPr="009145FC">
        <w:rPr>
          <w:sz w:val="28"/>
          <w:szCs w:val="28"/>
        </w:rPr>
        <w:t>Некоторые налогоплательщики, получив уведомление о приглашении на заседание комиссии, погасили полностью или частично задолженности, такие как ООО</w:t>
      </w:r>
      <w:r w:rsidR="0057162B">
        <w:rPr>
          <w:sz w:val="28"/>
          <w:szCs w:val="28"/>
        </w:rPr>
        <w:t xml:space="preserve"> «</w:t>
      </w:r>
      <w:proofErr w:type="spellStart"/>
      <w:r w:rsidR="0057162B">
        <w:rPr>
          <w:sz w:val="28"/>
          <w:szCs w:val="28"/>
        </w:rPr>
        <w:t>Спецнефтесервис</w:t>
      </w:r>
      <w:proofErr w:type="spellEnd"/>
      <w:r w:rsidR="0057162B">
        <w:rPr>
          <w:sz w:val="28"/>
          <w:szCs w:val="28"/>
        </w:rPr>
        <w:t>», МУП «</w:t>
      </w:r>
      <w:proofErr w:type="spellStart"/>
      <w:r w:rsidR="0057162B">
        <w:rPr>
          <w:sz w:val="28"/>
          <w:szCs w:val="28"/>
        </w:rPr>
        <w:t>Дорстройремонт</w:t>
      </w:r>
      <w:proofErr w:type="spellEnd"/>
      <w:r w:rsidR="0057162B">
        <w:rPr>
          <w:sz w:val="28"/>
          <w:szCs w:val="28"/>
        </w:rPr>
        <w:t>», ООО «</w:t>
      </w:r>
      <w:proofErr w:type="spellStart"/>
      <w:r w:rsidR="0057162B">
        <w:rPr>
          <w:sz w:val="28"/>
          <w:szCs w:val="28"/>
        </w:rPr>
        <w:t>Квадрохолдинг</w:t>
      </w:r>
      <w:proofErr w:type="spellEnd"/>
      <w:r w:rsidR="0057162B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9145FC">
        <w:rPr>
          <w:sz w:val="28"/>
          <w:szCs w:val="28"/>
        </w:rPr>
        <w:t xml:space="preserve">Несколько предприятий обязались погасить имеющиеся задолженности до 1 </w:t>
      </w:r>
      <w:r w:rsidR="0057162B">
        <w:rPr>
          <w:sz w:val="28"/>
          <w:szCs w:val="28"/>
        </w:rPr>
        <w:t>апрел</w:t>
      </w:r>
      <w:r>
        <w:rPr>
          <w:sz w:val="28"/>
          <w:szCs w:val="28"/>
        </w:rPr>
        <w:t>я</w:t>
      </w:r>
      <w:r w:rsidRPr="009145FC">
        <w:rPr>
          <w:sz w:val="28"/>
          <w:szCs w:val="28"/>
        </w:rPr>
        <w:t xml:space="preserve"> те</w:t>
      </w:r>
      <w:r>
        <w:rPr>
          <w:sz w:val="28"/>
          <w:szCs w:val="28"/>
        </w:rPr>
        <w:t xml:space="preserve">кущего года. </w:t>
      </w:r>
    </w:p>
    <w:p w:rsidR="00863820" w:rsidRDefault="00863820" w:rsidP="00DB38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</w:t>
      </w:r>
      <w:r w:rsidRPr="00E07A11">
        <w:rPr>
          <w:sz w:val="28"/>
          <w:szCs w:val="28"/>
        </w:rPr>
        <w:t xml:space="preserve"> спорны</w:t>
      </w:r>
      <w:r>
        <w:rPr>
          <w:sz w:val="28"/>
          <w:szCs w:val="28"/>
        </w:rPr>
        <w:t>м</w:t>
      </w:r>
      <w:r w:rsidRPr="00E07A11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ам </w:t>
      </w:r>
      <w:r w:rsidRPr="00E07A11">
        <w:rPr>
          <w:sz w:val="28"/>
          <w:szCs w:val="28"/>
        </w:rPr>
        <w:t xml:space="preserve">организациям рекомендовано обратиться </w:t>
      </w:r>
      <w:proofErr w:type="gramStart"/>
      <w:r w:rsidRPr="00E07A11">
        <w:rPr>
          <w:sz w:val="28"/>
          <w:szCs w:val="28"/>
        </w:rPr>
        <w:t>в</w:t>
      </w:r>
      <w:proofErr w:type="gramEnd"/>
      <w:r w:rsidRPr="00E07A11">
        <w:rPr>
          <w:sz w:val="28"/>
          <w:szCs w:val="28"/>
        </w:rPr>
        <w:t xml:space="preserve"> Октябрьский городской отдел Федеральной службы судебных приставов по Республике Башкортостан, </w:t>
      </w:r>
      <w:proofErr w:type="gramStart"/>
      <w:r w:rsidRPr="00E07A11">
        <w:rPr>
          <w:sz w:val="28"/>
          <w:szCs w:val="28"/>
        </w:rPr>
        <w:t>Межрайонную</w:t>
      </w:r>
      <w:proofErr w:type="gramEnd"/>
      <w:r w:rsidRPr="00E07A11">
        <w:rPr>
          <w:sz w:val="28"/>
          <w:szCs w:val="28"/>
        </w:rPr>
        <w:t xml:space="preserve"> ИФНС России  №27 по Республике Башкортостан и Комитет по управлению собственностью Министерства земельных и имущественных отношений Республики Башкортостан по городу Октябрьскому</w:t>
      </w:r>
      <w:r>
        <w:rPr>
          <w:sz w:val="28"/>
          <w:szCs w:val="28"/>
        </w:rPr>
        <w:t>.</w:t>
      </w:r>
    </w:p>
    <w:p w:rsidR="00863820" w:rsidRPr="00B77FCA" w:rsidRDefault="00863820" w:rsidP="00DB387B">
      <w:pPr>
        <w:widowControl w:val="0"/>
        <w:autoSpaceDE w:val="0"/>
        <w:autoSpaceDN w:val="0"/>
        <w:adjustRightInd w:val="0"/>
        <w:jc w:val="both"/>
      </w:pPr>
    </w:p>
    <w:sectPr w:rsidR="00863820" w:rsidRPr="00B77FCA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22B5"/>
    <w:rsid w:val="0002335E"/>
    <w:rsid w:val="000302EB"/>
    <w:rsid w:val="000311CF"/>
    <w:rsid w:val="00045CCB"/>
    <w:rsid w:val="00073436"/>
    <w:rsid w:val="000769F4"/>
    <w:rsid w:val="0007704D"/>
    <w:rsid w:val="00092012"/>
    <w:rsid w:val="00093177"/>
    <w:rsid w:val="00096C82"/>
    <w:rsid w:val="000A160F"/>
    <w:rsid w:val="000A5F20"/>
    <w:rsid w:val="000C13DA"/>
    <w:rsid w:val="000F31CC"/>
    <w:rsid w:val="001131E3"/>
    <w:rsid w:val="001365BE"/>
    <w:rsid w:val="001410A0"/>
    <w:rsid w:val="00181561"/>
    <w:rsid w:val="00191460"/>
    <w:rsid w:val="001921A1"/>
    <w:rsid w:val="00192CE6"/>
    <w:rsid w:val="00193969"/>
    <w:rsid w:val="001A1174"/>
    <w:rsid w:val="001B2121"/>
    <w:rsid w:val="001B68D2"/>
    <w:rsid w:val="001D4DCC"/>
    <w:rsid w:val="002074D0"/>
    <w:rsid w:val="002143AB"/>
    <w:rsid w:val="0022271F"/>
    <w:rsid w:val="00226989"/>
    <w:rsid w:val="002361B6"/>
    <w:rsid w:val="002626CB"/>
    <w:rsid w:val="00263A5C"/>
    <w:rsid w:val="002640DE"/>
    <w:rsid w:val="0026451A"/>
    <w:rsid w:val="00270811"/>
    <w:rsid w:val="002747E5"/>
    <w:rsid w:val="00275A89"/>
    <w:rsid w:val="002A2435"/>
    <w:rsid w:val="002A261F"/>
    <w:rsid w:val="002B1CC1"/>
    <w:rsid w:val="002F5019"/>
    <w:rsid w:val="003062F3"/>
    <w:rsid w:val="00310EEA"/>
    <w:rsid w:val="003120DC"/>
    <w:rsid w:val="003365C3"/>
    <w:rsid w:val="003370CB"/>
    <w:rsid w:val="00345CAE"/>
    <w:rsid w:val="00346A72"/>
    <w:rsid w:val="00356519"/>
    <w:rsid w:val="0036315D"/>
    <w:rsid w:val="0036417D"/>
    <w:rsid w:val="00373FE3"/>
    <w:rsid w:val="00375011"/>
    <w:rsid w:val="0037546C"/>
    <w:rsid w:val="00375ABC"/>
    <w:rsid w:val="00390586"/>
    <w:rsid w:val="003A2164"/>
    <w:rsid w:val="003B06BA"/>
    <w:rsid w:val="003B2C52"/>
    <w:rsid w:val="003B43BE"/>
    <w:rsid w:val="003C5800"/>
    <w:rsid w:val="003C6E29"/>
    <w:rsid w:val="003D2A5C"/>
    <w:rsid w:val="003F0434"/>
    <w:rsid w:val="003F2BF2"/>
    <w:rsid w:val="003F4239"/>
    <w:rsid w:val="003F59E2"/>
    <w:rsid w:val="00401B4E"/>
    <w:rsid w:val="004126C5"/>
    <w:rsid w:val="00415E34"/>
    <w:rsid w:val="00417C0E"/>
    <w:rsid w:val="004409EA"/>
    <w:rsid w:val="00443C09"/>
    <w:rsid w:val="00453E6B"/>
    <w:rsid w:val="00455D0F"/>
    <w:rsid w:val="00486EC9"/>
    <w:rsid w:val="00491E59"/>
    <w:rsid w:val="00496FE2"/>
    <w:rsid w:val="004B048E"/>
    <w:rsid w:val="004E2C6E"/>
    <w:rsid w:val="00510A9E"/>
    <w:rsid w:val="00521DE5"/>
    <w:rsid w:val="0052364B"/>
    <w:rsid w:val="00523FDF"/>
    <w:rsid w:val="005240CF"/>
    <w:rsid w:val="0053694C"/>
    <w:rsid w:val="005426DC"/>
    <w:rsid w:val="0057162B"/>
    <w:rsid w:val="00573D25"/>
    <w:rsid w:val="0058140C"/>
    <w:rsid w:val="00592A57"/>
    <w:rsid w:val="005A706C"/>
    <w:rsid w:val="005B2D7A"/>
    <w:rsid w:val="005B4EE8"/>
    <w:rsid w:val="005B574C"/>
    <w:rsid w:val="005B7C13"/>
    <w:rsid w:val="005D28E9"/>
    <w:rsid w:val="005D43C9"/>
    <w:rsid w:val="005D50A1"/>
    <w:rsid w:val="005E0739"/>
    <w:rsid w:val="005F0E36"/>
    <w:rsid w:val="005F54FB"/>
    <w:rsid w:val="00612B79"/>
    <w:rsid w:val="00625974"/>
    <w:rsid w:val="0062681D"/>
    <w:rsid w:val="006560DB"/>
    <w:rsid w:val="0066179A"/>
    <w:rsid w:val="00663BA7"/>
    <w:rsid w:val="006A7BF5"/>
    <w:rsid w:val="006B7F57"/>
    <w:rsid w:val="006C6948"/>
    <w:rsid w:val="006D7A4F"/>
    <w:rsid w:val="006F37BE"/>
    <w:rsid w:val="00704E0C"/>
    <w:rsid w:val="0073461F"/>
    <w:rsid w:val="00746F36"/>
    <w:rsid w:val="00752F5B"/>
    <w:rsid w:val="0075691E"/>
    <w:rsid w:val="007639AF"/>
    <w:rsid w:val="007716CB"/>
    <w:rsid w:val="00785D5E"/>
    <w:rsid w:val="0078654B"/>
    <w:rsid w:val="00786F69"/>
    <w:rsid w:val="007A144C"/>
    <w:rsid w:val="007B6A66"/>
    <w:rsid w:val="007C0850"/>
    <w:rsid w:val="007C68FB"/>
    <w:rsid w:val="007D0937"/>
    <w:rsid w:val="007D5D78"/>
    <w:rsid w:val="007F1C03"/>
    <w:rsid w:val="007F218C"/>
    <w:rsid w:val="007F5BD5"/>
    <w:rsid w:val="008333BE"/>
    <w:rsid w:val="008348F9"/>
    <w:rsid w:val="00840E1F"/>
    <w:rsid w:val="008427EE"/>
    <w:rsid w:val="0084492B"/>
    <w:rsid w:val="0085334E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C5B47"/>
    <w:rsid w:val="008D113B"/>
    <w:rsid w:val="008F4EE8"/>
    <w:rsid w:val="00902A6B"/>
    <w:rsid w:val="009130B1"/>
    <w:rsid w:val="009145FC"/>
    <w:rsid w:val="0092513C"/>
    <w:rsid w:val="00933943"/>
    <w:rsid w:val="00934823"/>
    <w:rsid w:val="00934AA2"/>
    <w:rsid w:val="009435E4"/>
    <w:rsid w:val="00946054"/>
    <w:rsid w:val="00957372"/>
    <w:rsid w:val="00964B75"/>
    <w:rsid w:val="00973B96"/>
    <w:rsid w:val="00973E9F"/>
    <w:rsid w:val="0097516E"/>
    <w:rsid w:val="00995C79"/>
    <w:rsid w:val="009A390E"/>
    <w:rsid w:val="009A6F1B"/>
    <w:rsid w:val="009D7777"/>
    <w:rsid w:val="009F2565"/>
    <w:rsid w:val="00A0515D"/>
    <w:rsid w:val="00A17D14"/>
    <w:rsid w:val="00A20A64"/>
    <w:rsid w:val="00A4021D"/>
    <w:rsid w:val="00A428E0"/>
    <w:rsid w:val="00A516D3"/>
    <w:rsid w:val="00A63BEC"/>
    <w:rsid w:val="00A66A3B"/>
    <w:rsid w:val="00A72128"/>
    <w:rsid w:val="00AA43F3"/>
    <w:rsid w:val="00AB5395"/>
    <w:rsid w:val="00AC25D1"/>
    <w:rsid w:val="00AC4006"/>
    <w:rsid w:val="00AC5677"/>
    <w:rsid w:val="00AE4A8F"/>
    <w:rsid w:val="00AE5275"/>
    <w:rsid w:val="00B165B8"/>
    <w:rsid w:val="00B26469"/>
    <w:rsid w:val="00B562E6"/>
    <w:rsid w:val="00B57B31"/>
    <w:rsid w:val="00B61A5B"/>
    <w:rsid w:val="00B65B56"/>
    <w:rsid w:val="00B7404E"/>
    <w:rsid w:val="00B77FCA"/>
    <w:rsid w:val="00B86312"/>
    <w:rsid w:val="00B93800"/>
    <w:rsid w:val="00B95FC2"/>
    <w:rsid w:val="00BA4FD5"/>
    <w:rsid w:val="00BA74FA"/>
    <w:rsid w:val="00BC6167"/>
    <w:rsid w:val="00BC7A0D"/>
    <w:rsid w:val="00BD3676"/>
    <w:rsid w:val="00BD539D"/>
    <w:rsid w:val="00BE14C5"/>
    <w:rsid w:val="00BE466D"/>
    <w:rsid w:val="00BF615A"/>
    <w:rsid w:val="00C12118"/>
    <w:rsid w:val="00C12398"/>
    <w:rsid w:val="00C24B09"/>
    <w:rsid w:val="00C304CC"/>
    <w:rsid w:val="00C3088A"/>
    <w:rsid w:val="00C3405C"/>
    <w:rsid w:val="00C3552E"/>
    <w:rsid w:val="00C502BA"/>
    <w:rsid w:val="00C62600"/>
    <w:rsid w:val="00C62852"/>
    <w:rsid w:val="00C64224"/>
    <w:rsid w:val="00C70844"/>
    <w:rsid w:val="00C75F5F"/>
    <w:rsid w:val="00CF20FC"/>
    <w:rsid w:val="00CF66AE"/>
    <w:rsid w:val="00D0712C"/>
    <w:rsid w:val="00D10503"/>
    <w:rsid w:val="00D364D8"/>
    <w:rsid w:val="00D73D2D"/>
    <w:rsid w:val="00D75319"/>
    <w:rsid w:val="00D76107"/>
    <w:rsid w:val="00D9574A"/>
    <w:rsid w:val="00DA32F4"/>
    <w:rsid w:val="00DB36EA"/>
    <w:rsid w:val="00DB387B"/>
    <w:rsid w:val="00DB4A85"/>
    <w:rsid w:val="00DB7C20"/>
    <w:rsid w:val="00DC734C"/>
    <w:rsid w:val="00DC7A5B"/>
    <w:rsid w:val="00DE1799"/>
    <w:rsid w:val="00DE7B02"/>
    <w:rsid w:val="00DF051E"/>
    <w:rsid w:val="00E00542"/>
    <w:rsid w:val="00E06CBE"/>
    <w:rsid w:val="00E07A11"/>
    <w:rsid w:val="00E36EAA"/>
    <w:rsid w:val="00E70F59"/>
    <w:rsid w:val="00E8590D"/>
    <w:rsid w:val="00E96EF0"/>
    <w:rsid w:val="00EB0D85"/>
    <w:rsid w:val="00EB7AC5"/>
    <w:rsid w:val="00EC73AB"/>
    <w:rsid w:val="00EE0A89"/>
    <w:rsid w:val="00EF5025"/>
    <w:rsid w:val="00F00641"/>
    <w:rsid w:val="00F03790"/>
    <w:rsid w:val="00F03BC8"/>
    <w:rsid w:val="00F03D27"/>
    <w:rsid w:val="00F138C3"/>
    <w:rsid w:val="00F17468"/>
    <w:rsid w:val="00F17B60"/>
    <w:rsid w:val="00F219A1"/>
    <w:rsid w:val="00F225E0"/>
    <w:rsid w:val="00F249CA"/>
    <w:rsid w:val="00F354C0"/>
    <w:rsid w:val="00F379C8"/>
    <w:rsid w:val="00F633C9"/>
    <w:rsid w:val="00F6563E"/>
    <w:rsid w:val="00F74142"/>
    <w:rsid w:val="00F821B0"/>
    <w:rsid w:val="00F83242"/>
    <w:rsid w:val="00FA2730"/>
    <w:rsid w:val="00FA7C5D"/>
    <w:rsid w:val="00FC4FE9"/>
    <w:rsid w:val="00FD06BD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ФУ</cp:lastModifiedBy>
  <cp:revision>231</cp:revision>
  <cp:lastPrinted>2019-10-29T07:49:00Z</cp:lastPrinted>
  <dcterms:created xsi:type="dcterms:W3CDTF">2017-03-23T09:16:00Z</dcterms:created>
  <dcterms:modified xsi:type="dcterms:W3CDTF">2020-02-28T09:39:00Z</dcterms:modified>
</cp:coreProperties>
</file>