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DC7900">
        <w:rPr>
          <w:rFonts w:ascii="Times New Roman" w:eastAsia="Times New Roman" w:hAnsi="Times New Roman" w:cs="Times New Roman"/>
          <w:sz w:val="20"/>
          <w:szCs w:val="20"/>
          <w:lang w:val="ba-RU" w:eastAsia="ru-RU"/>
        </w:rPr>
        <w:t>03.02.2022 №30</w:t>
      </w:r>
      <w:r w:rsidR="00B10163">
        <w:rPr>
          <w:rFonts w:ascii="Times New Roman" w:eastAsia="Times New Roman" w:hAnsi="Times New Roman" w:cs="Times New Roman"/>
          <w:sz w:val="20"/>
          <w:szCs w:val="20"/>
          <w:lang w:val="ba-RU" w:eastAsia="ru-RU"/>
        </w:rPr>
        <w:t>0</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331226">
        <w:rPr>
          <w:rFonts w:ascii="Times New Roman" w:eastAsia="Times New Roman" w:hAnsi="Times New Roman" w:cs="Times New Roman"/>
          <w:sz w:val="20"/>
          <w:szCs w:val="20"/>
          <w:lang w:val="ba-RU" w:eastAsia="ru-RU"/>
        </w:rPr>
        <w:t xml:space="preserve">06.03.2022 </w:t>
      </w:r>
      <w:r w:rsidR="00331226">
        <w:rPr>
          <w:rFonts w:ascii="Times New Roman" w:eastAsia="Times New Roman" w:hAnsi="Times New Roman" w:cs="Times New Roman"/>
          <w:sz w:val="20"/>
          <w:szCs w:val="20"/>
          <w:lang w:eastAsia="ru-RU"/>
        </w:rPr>
        <w:t>№ ЮЛ/44-2022/НИ/АРД/РС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B10163">
        <w:rPr>
          <w:rFonts w:ascii="Times New Roman" w:hAnsi="Times New Roman" w:cs="Times New Roman"/>
          <w:sz w:val="20"/>
          <w:szCs w:val="20"/>
        </w:rPr>
        <w:t>28.03.2022г. до 20</w:t>
      </w:r>
      <w:r w:rsidR="00996FC4">
        <w:rPr>
          <w:rFonts w:ascii="Times New Roman" w:hAnsi="Times New Roman" w:cs="Times New Roman"/>
          <w:sz w:val="20"/>
          <w:szCs w:val="20"/>
        </w:rPr>
        <w:t>.04</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35489B" w:rsidRPr="0035489B" w:rsidRDefault="0035489B" w:rsidP="0035489B">
      <w:pPr>
        <w:spacing w:after="0" w:line="240" w:lineRule="auto"/>
        <w:jc w:val="both"/>
        <w:rPr>
          <w:rFonts w:ascii="Times New Roman" w:eastAsia="Times New Roman" w:hAnsi="Times New Roman" w:cs="Times New Roman"/>
          <w:sz w:val="18"/>
          <w:szCs w:val="18"/>
          <w:lang w:eastAsia="ru-RU"/>
        </w:rPr>
      </w:pPr>
      <w:r w:rsidRPr="0035489B">
        <w:rPr>
          <w:rFonts w:ascii="Times New Roman" w:eastAsia="Times New Roman" w:hAnsi="Times New Roman" w:cs="Times New Roman"/>
          <w:sz w:val="18"/>
          <w:szCs w:val="18"/>
          <w:lang w:eastAsia="ru-RU"/>
        </w:rPr>
        <w:t>Храмцова Галина Николаевна</w:t>
      </w:r>
    </w:p>
    <w:p w:rsidR="00996FC4" w:rsidRPr="0035489B" w:rsidRDefault="0035489B" w:rsidP="0035489B">
      <w:pPr>
        <w:tabs>
          <w:tab w:val="left" w:pos="709"/>
        </w:tabs>
        <w:spacing w:after="0" w:line="240" w:lineRule="auto"/>
        <w:rPr>
          <w:rFonts w:ascii="Times New Roman" w:eastAsia="Calibri" w:hAnsi="Times New Roman" w:cs="Times New Roman"/>
          <w:sz w:val="18"/>
          <w:szCs w:val="18"/>
          <w:lang w:val="ba-RU"/>
        </w:rPr>
      </w:pPr>
      <w:r w:rsidRPr="0035489B">
        <w:rPr>
          <w:rFonts w:ascii="Times New Roman" w:eastAsia="Calibri" w:hAnsi="Times New Roman" w:cs="Times New Roman"/>
          <w:sz w:val="18"/>
          <w:szCs w:val="18"/>
          <w:lang w:val="ba-RU"/>
        </w:rPr>
        <w:t>Гильфанова Ленара Радиковна</w:t>
      </w:r>
    </w:p>
    <w:p w:rsidR="0035489B" w:rsidRDefault="009F31D2"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Садрыева Елена Николаевна </w:t>
      </w:r>
    </w:p>
    <w:p w:rsidR="00996FC4" w:rsidRPr="0035489B" w:rsidRDefault="00996FC4" w:rsidP="0035489B">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Халиуллина Рузиля Фанисовна</w:t>
      </w:r>
    </w:p>
    <w:p w:rsidR="0035489B" w:rsidRPr="0035489B" w:rsidRDefault="0035489B" w:rsidP="0035489B">
      <w:pPr>
        <w:tabs>
          <w:tab w:val="left" w:pos="709"/>
        </w:tabs>
        <w:spacing w:after="0" w:line="240" w:lineRule="auto"/>
        <w:rPr>
          <w:rFonts w:ascii="Times New Roman" w:eastAsia="Calibri" w:hAnsi="Times New Roman" w:cs="Times New Roman"/>
          <w:sz w:val="18"/>
          <w:szCs w:val="18"/>
        </w:rPr>
      </w:pPr>
      <w:r w:rsidRPr="0035489B">
        <w:rPr>
          <w:rFonts w:ascii="Times New Roman" w:eastAsia="Calibri" w:hAnsi="Times New Roman" w:cs="Times New Roman"/>
          <w:sz w:val="18"/>
          <w:szCs w:val="18"/>
        </w:rPr>
        <w:t>Газетдинова Айгуль Салаватовна</w:t>
      </w:r>
    </w:p>
    <w:p w:rsidR="00657DEA" w:rsidRDefault="00657DEA" w:rsidP="001A4E68">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B368D0" w:rsidRDefault="00B368D0"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D10BF4"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D10BF4"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B10163" w:rsidP="00154994">
            <w:pPr>
              <w:rPr>
                <w:rFonts w:ascii="Times New Roman" w:hAnsi="Times New Roman" w:cs="Times New Roman"/>
                <w:sz w:val="20"/>
                <w:szCs w:val="20"/>
              </w:rPr>
            </w:pPr>
            <w:r>
              <w:rPr>
                <w:rFonts w:ascii="Times New Roman" w:hAnsi="Times New Roman" w:cs="Times New Roman"/>
                <w:sz w:val="20"/>
                <w:szCs w:val="20"/>
              </w:rPr>
              <w:t>С 28</w:t>
            </w:r>
            <w:r w:rsidR="00996FC4">
              <w:rPr>
                <w:rFonts w:ascii="Times New Roman" w:hAnsi="Times New Roman" w:cs="Times New Roman"/>
                <w:sz w:val="20"/>
                <w:szCs w:val="20"/>
              </w:rPr>
              <w:t>.03</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Pr>
                <w:rFonts w:ascii="Times New Roman" w:hAnsi="Times New Roman" w:cs="Times New Roman"/>
                <w:sz w:val="20"/>
                <w:szCs w:val="20"/>
              </w:rPr>
              <w:t>20</w:t>
            </w:r>
            <w:r w:rsidR="00996FC4">
              <w:rPr>
                <w:rFonts w:ascii="Times New Roman" w:hAnsi="Times New Roman" w:cs="Times New Roman"/>
                <w:sz w:val="20"/>
                <w:szCs w:val="20"/>
              </w:rPr>
              <w:t>.04</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B10163" w:rsidP="006D4E59">
            <w:pPr>
              <w:rPr>
                <w:rFonts w:ascii="Times New Roman" w:hAnsi="Times New Roman" w:cs="Times New Roman"/>
                <w:b/>
                <w:sz w:val="20"/>
                <w:szCs w:val="20"/>
              </w:rPr>
            </w:pPr>
            <w:r>
              <w:rPr>
                <w:rFonts w:ascii="Times New Roman" w:hAnsi="Times New Roman" w:cs="Times New Roman"/>
                <w:b/>
                <w:sz w:val="20"/>
                <w:szCs w:val="20"/>
              </w:rPr>
              <w:t>28</w:t>
            </w:r>
            <w:r w:rsidR="00996FC4">
              <w:rPr>
                <w:rFonts w:ascii="Times New Roman" w:hAnsi="Times New Roman" w:cs="Times New Roman"/>
                <w:b/>
                <w:sz w:val="20"/>
                <w:szCs w:val="20"/>
              </w:rPr>
              <w:t xml:space="preserve"> марта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B10163" w:rsidP="006D4E59">
            <w:pPr>
              <w:rPr>
                <w:rFonts w:ascii="Times New Roman" w:hAnsi="Times New Roman" w:cs="Times New Roman"/>
                <w:b/>
                <w:sz w:val="20"/>
                <w:szCs w:val="20"/>
              </w:rPr>
            </w:pPr>
            <w:r>
              <w:rPr>
                <w:rFonts w:ascii="Times New Roman" w:hAnsi="Times New Roman" w:cs="Times New Roman"/>
                <w:b/>
                <w:sz w:val="20"/>
                <w:szCs w:val="20"/>
              </w:rPr>
              <w:t xml:space="preserve">27 </w:t>
            </w:r>
            <w:r w:rsidR="00996FC4">
              <w:rPr>
                <w:rFonts w:ascii="Times New Roman" w:hAnsi="Times New Roman" w:cs="Times New Roman"/>
                <w:b/>
                <w:sz w:val="20"/>
                <w:szCs w:val="20"/>
              </w:rPr>
              <w:t xml:space="preserve">апреля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B10163" w:rsidP="001C4884">
            <w:pPr>
              <w:rPr>
                <w:rFonts w:ascii="Times New Roman" w:hAnsi="Times New Roman" w:cs="Times New Roman"/>
                <w:b/>
                <w:sz w:val="20"/>
                <w:szCs w:val="20"/>
              </w:rPr>
            </w:pPr>
            <w:r>
              <w:rPr>
                <w:rFonts w:ascii="Times New Roman" w:hAnsi="Times New Roman" w:cs="Times New Roman"/>
                <w:b/>
                <w:sz w:val="20"/>
                <w:szCs w:val="20"/>
              </w:rPr>
              <w:t>28</w:t>
            </w:r>
            <w:r w:rsidR="00AC53D1">
              <w:rPr>
                <w:rFonts w:ascii="Times New Roman" w:hAnsi="Times New Roman" w:cs="Times New Roman"/>
                <w:b/>
                <w:sz w:val="20"/>
                <w:szCs w:val="20"/>
              </w:rPr>
              <w:t xml:space="preserve"> </w:t>
            </w:r>
            <w:r w:rsidR="00996FC4">
              <w:rPr>
                <w:rFonts w:ascii="Times New Roman" w:hAnsi="Times New Roman" w:cs="Times New Roman"/>
                <w:b/>
                <w:sz w:val="20"/>
                <w:szCs w:val="20"/>
              </w:rPr>
              <w:t>апреля</w:t>
            </w:r>
            <w:r w:rsidR="005E6C4D" w:rsidRPr="00154994">
              <w:rPr>
                <w:rFonts w:ascii="Times New Roman" w:hAnsi="Times New Roman" w:cs="Times New Roman"/>
                <w:b/>
                <w:sz w:val="20"/>
                <w:szCs w:val="20"/>
              </w:rPr>
              <w:t xml:space="preserve">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B10163">
              <w:rPr>
                <w:rFonts w:ascii="Times New Roman" w:hAnsi="Times New Roman" w:cs="Times New Roman"/>
                <w:b/>
                <w:sz w:val="20"/>
                <w:szCs w:val="20"/>
              </w:rPr>
              <w:t>29</w:t>
            </w:r>
            <w:r w:rsidR="00996FC4">
              <w:rPr>
                <w:rFonts w:ascii="Times New Roman" w:hAnsi="Times New Roman" w:cs="Times New Roman"/>
                <w:b/>
                <w:sz w:val="20"/>
                <w:szCs w:val="20"/>
              </w:rPr>
              <w:t xml:space="preserve"> </w:t>
            </w:r>
            <w:r w:rsidR="009614BF">
              <w:rPr>
                <w:rFonts w:ascii="Times New Roman" w:hAnsi="Times New Roman" w:cs="Times New Roman"/>
                <w:b/>
                <w:sz w:val="20"/>
                <w:szCs w:val="20"/>
              </w:rPr>
              <w:t>апреля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B10163">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10163" w:rsidP="007A7A5D">
            <w:pPr>
              <w:rPr>
                <w:rFonts w:ascii="Times New Roman" w:hAnsi="Times New Roman" w:cs="Times New Roman"/>
                <w:b/>
                <w:sz w:val="20"/>
                <w:szCs w:val="20"/>
              </w:rPr>
            </w:pPr>
            <w:r>
              <w:rPr>
                <w:rFonts w:ascii="Times New Roman" w:hAnsi="Times New Roman" w:cs="Times New Roman"/>
                <w:b/>
                <w:sz w:val="20"/>
                <w:szCs w:val="20"/>
              </w:rPr>
              <w:t>29</w:t>
            </w:r>
            <w:r w:rsidR="00996FC4">
              <w:rPr>
                <w:rFonts w:ascii="Times New Roman" w:hAnsi="Times New Roman" w:cs="Times New Roman"/>
                <w:b/>
                <w:sz w:val="20"/>
                <w:szCs w:val="20"/>
              </w:rPr>
              <w:t xml:space="preserve"> </w:t>
            </w:r>
            <w:r w:rsidR="009614BF">
              <w:rPr>
                <w:rFonts w:ascii="Times New Roman" w:hAnsi="Times New Roman" w:cs="Times New Roman"/>
                <w:b/>
                <w:sz w:val="20"/>
                <w:szCs w:val="20"/>
              </w:rPr>
              <w:t xml:space="preserve">апреля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трех </w:t>
            </w:r>
            <w:r w:rsidR="00657DEA" w:rsidRPr="00154994">
              <w:rPr>
                <w:rFonts w:ascii="Times New Roman" w:eastAsia="Times New Roman" w:hAnsi="Times New Roman" w:cs="Times New Roman"/>
                <w:color w:val="000000"/>
                <w:sz w:val="20"/>
                <w:szCs w:val="20"/>
              </w:rPr>
              <w:t xml:space="preserve">рабочих </w:t>
            </w:r>
            <w:r w:rsidRPr="00154994">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154994">
              <w:rPr>
                <w:sz w:val="20"/>
                <w:szCs w:val="20"/>
              </w:rPr>
              <w:t xml:space="preserve"> </w:t>
            </w:r>
            <w:r w:rsidRPr="00154994">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154994">
              <w:rPr>
                <w:rFonts w:ascii="Times New Roman" w:hAnsi="Times New Roman" w:cs="Times New Roman"/>
                <w:sz w:val="20"/>
                <w:szCs w:val="20"/>
              </w:rPr>
              <w:t>не позднее 15 дней с момента подписания прото</w:t>
            </w:r>
            <w:r w:rsidR="00613E71" w:rsidRPr="00154994">
              <w:rPr>
                <w:rFonts w:ascii="Times New Roman" w:hAnsi="Times New Roman" w:cs="Times New Roman"/>
                <w:sz w:val="20"/>
                <w:szCs w:val="20"/>
              </w:rPr>
              <w:t xml:space="preserve">кола о </w:t>
            </w:r>
            <w:r w:rsidRPr="00154994">
              <w:rPr>
                <w:rFonts w:ascii="Times New Roman" w:hAnsi="Times New Roman" w:cs="Times New Roman"/>
                <w:sz w:val="20"/>
                <w:szCs w:val="20"/>
              </w:rPr>
              <w:t>результатах аукциона</w:t>
            </w:r>
            <w:r w:rsidRPr="00154994">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B10163" w:rsidRPr="00B10163" w:rsidTr="00793022">
        <w:trPr>
          <w:trHeight w:val="132"/>
        </w:trPr>
        <w:tc>
          <w:tcPr>
            <w:tcW w:w="469" w:type="dxa"/>
          </w:tcPr>
          <w:p w:rsidR="00B10163" w:rsidRPr="00B10163" w:rsidRDefault="00B10163" w:rsidP="00B10163">
            <w:pPr>
              <w:jc w:val="center"/>
              <w:rPr>
                <w:rFonts w:ascii="Times New Roman" w:eastAsia="Times New Roman" w:hAnsi="Times New Roman" w:cs="Times New Roman"/>
                <w:b/>
                <w:sz w:val="20"/>
                <w:szCs w:val="20"/>
                <w:lang w:eastAsia="ru-RU"/>
              </w:rPr>
            </w:pPr>
            <w:r w:rsidRPr="00B10163">
              <w:rPr>
                <w:rFonts w:ascii="Times New Roman" w:eastAsia="Times New Roman" w:hAnsi="Times New Roman" w:cs="Times New Roman"/>
                <w:b/>
                <w:sz w:val="20"/>
                <w:szCs w:val="20"/>
                <w:lang w:eastAsia="ru-RU"/>
              </w:rPr>
              <w:t>№ ло-</w:t>
            </w:r>
          </w:p>
          <w:p w:rsidR="00B10163" w:rsidRPr="00B10163" w:rsidRDefault="00B10163" w:rsidP="00B10163">
            <w:pPr>
              <w:jc w:val="center"/>
              <w:rPr>
                <w:rFonts w:ascii="Times New Roman" w:eastAsia="Times New Roman" w:hAnsi="Times New Roman" w:cs="Times New Roman"/>
                <w:b/>
                <w:sz w:val="20"/>
                <w:szCs w:val="20"/>
                <w:lang w:eastAsia="ru-RU"/>
              </w:rPr>
            </w:pPr>
            <w:r w:rsidRPr="00B10163">
              <w:rPr>
                <w:rFonts w:ascii="Times New Roman" w:eastAsia="Times New Roman" w:hAnsi="Times New Roman" w:cs="Times New Roman"/>
                <w:b/>
                <w:sz w:val="20"/>
                <w:szCs w:val="20"/>
                <w:lang w:eastAsia="ru-RU"/>
              </w:rPr>
              <w:t>та</w:t>
            </w:r>
          </w:p>
        </w:tc>
        <w:tc>
          <w:tcPr>
            <w:tcW w:w="2225" w:type="dxa"/>
          </w:tcPr>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Шаг</w:t>
            </w:r>
          </w:p>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аукциона</w:t>
            </w:r>
          </w:p>
        </w:tc>
        <w:tc>
          <w:tcPr>
            <w:tcW w:w="1076" w:type="dxa"/>
          </w:tcPr>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Срок действия договора</w:t>
            </w:r>
          </w:p>
        </w:tc>
        <w:tc>
          <w:tcPr>
            <w:tcW w:w="1210" w:type="dxa"/>
          </w:tcPr>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B10163" w:rsidRPr="00B10163" w:rsidRDefault="00B10163" w:rsidP="00B10163">
            <w:pPr>
              <w:jc w:val="center"/>
              <w:rPr>
                <w:rFonts w:ascii="Times New Roman" w:eastAsia="Times New Roman" w:hAnsi="Times New Roman" w:cs="Times New Roman"/>
                <w:b/>
                <w:bCs/>
                <w:sz w:val="20"/>
                <w:szCs w:val="20"/>
                <w:lang w:eastAsia="ru-RU"/>
              </w:rPr>
            </w:pPr>
            <w:r w:rsidRPr="00B10163">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10163" w:rsidRPr="00B10163" w:rsidTr="00793022">
        <w:trPr>
          <w:trHeight w:val="3917"/>
        </w:trPr>
        <w:tc>
          <w:tcPr>
            <w:tcW w:w="469" w:type="dxa"/>
          </w:tcPr>
          <w:p w:rsidR="00B10163" w:rsidRPr="00B10163" w:rsidRDefault="00B10163" w:rsidP="00B10163">
            <w:pPr>
              <w:jc w:val="both"/>
              <w:rPr>
                <w:rFonts w:ascii="Times New Roman" w:eastAsia="Times New Roman" w:hAnsi="Times New Roman" w:cs="Times New Roman"/>
                <w:bCs/>
                <w:sz w:val="20"/>
                <w:szCs w:val="20"/>
                <w:lang w:eastAsia="ru-RU"/>
              </w:rPr>
            </w:pPr>
            <w:r w:rsidRPr="00B10163">
              <w:rPr>
                <w:rFonts w:ascii="Times New Roman" w:eastAsia="Times New Roman" w:hAnsi="Times New Roman" w:cs="Times New Roman"/>
                <w:bCs/>
                <w:sz w:val="20"/>
                <w:szCs w:val="20"/>
                <w:lang w:eastAsia="ru-RU"/>
              </w:rPr>
              <w:t>1.</w:t>
            </w:r>
          </w:p>
        </w:tc>
        <w:tc>
          <w:tcPr>
            <w:tcW w:w="2225" w:type="dxa"/>
          </w:tcPr>
          <w:p w:rsidR="00B10163" w:rsidRPr="00B10163" w:rsidRDefault="00B10163" w:rsidP="00B10163">
            <w:pPr>
              <w:jc w:val="both"/>
              <w:rPr>
                <w:rFonts w:ascii="Times New Roman" w:eastAsia="Times New Roman" w:hAnsi="Times New Roman" w:cs="Times New Roman"/>
                <w:sz w:val="20"/>
                <w:szCs w:val="20"/>
                <w:lang w:eastAsia="ru-RU"/>
              </w:rPr>
            </w:pPr>
            <w:r w:rsidRPr="00B10163">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B10163">
              <w:rPr>
                <w:rFonts w:ascii="Times New Roman" w:eastAsia="Times New Roman" w:hAnsi="Times New Roman" w:cs="Times New Roman"/>
                <w:sz w:val="20"/>
                <w:szCs w:val="20"/>
                <w:lang w:val="ba-RU" w:eastAsia="ru-RU"/>
              </w:rPr>
              <w:t xml:space="preserve">двухсторонняя щитовая установка, </w:t>
            </w:r>
            <w:r w:rsidRPr="00B10163">
              <w:rPr>
                <w:rFonts w:ascii="Times New Roman" w:eastAsia="Times New Roman" w:hAnsi="Times New Roman" w:cs="Times New Roman"/>
                <w:sz w:val="20"/>
                <w:szCs w:val="20"/>
                <w:lang w:eastAsia="ru-RU"/>
              </w:rPr>
              <w:t>место установки: Республика Башкортостан,    г. Октябрьский,</w:t>
            </w:r>
            <w:r w:rsidRPr="00B10163">
              <w:rPr>
                <w:rFonts w:ascii="Calibri" w:eastAsia="Times New Roman" w:hAnsi="Calibri" w:cs="Arial"/>
                <w:lang w:eastAsia="ru-RU"/>
              </w:rPr>
              <w:t xml:space="preserve"> </w:t>
            </w:r>
            <w:r w:rsidRPr="00B10163">
              <w:rPr>
                <w:rFonts w:ascii="Times New Roman" w:eastAsia="Times New Roman" w:hAnsi="Times New Roman" w:cs="Times New Roman"/>
                <w:sz w:val="20"/>
                <w:szCs w:val="20"/>
                <w:lang w:val="ba-RU" w:eastAsia="ru-RU"/>
              </w:rPr>
              <w:t xml:space="preserve">ул. Северная, рядом со зданием №19б </w:t>
            </w:r>
          </w:p>
        </w:tc>
        <w:tc>
          <w:tcPr>
            <w:tcW w:w="2268" w:type="dxa"/>
            <w:shd w:val="clear" w:color="auto" w:fill="auto"/>
          </w:tcPr>
          <w:p w:rsidR="00B10163" w:rsidRPr="00B10163" w:rsidRDefault="00B10163" w:rsidP="00B10163">
            <w:pPr>
              <w:spacing w:after="200" w:line="276" w:lineRule="auto"/>
              <w:rPr>
                <w:rFonts w:ascii="Times New Roman" w:eastAsia="Times New Roman" w:hAnsi="Times New Roman" w:cs="Times New Roman"/>
                <w:noProof/>
                <w:sz w:val="20"/>
                <w:szCs w:val="20"/>
                <w:lang w:eastAsia="ru-RU"/>
              </w:rPr>
            </w:pPr>
            <w:r w:rsidRPr="00B10163">
              <w:rPr>
                <w:rFonts w:ascii="Times New Roman" w:eastAsia="Times New Roman" w:hAnsi="Times New Roman" w:cs="Times New Roman"/>
                <w:b/>
                <w:bCs/>
                <w:noProof/>
                <w:sz w:val="32"/>
                <w:szCs w:val="32"/>
                <w:lang w:eastAsia="ru-RU"/>
              </w:rPr>
              <w:drawing>
                <wp:inline distT="0" distB="0" distL="0" distR="0" wp14:anchorId="40933623" wp14:editId="6A90B1D5">
                  <wp:extent cx="1351280" cy="1365955"/>
                  <wp:effectExtent l="0" t="0" r="1270" b="5715"/>
                  <wp:docPr id="3" name="Рисунок 3"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Безымянный.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335" t="54331" r="74853" b="15628"/>
                          <a:stretch/>
                        </pic:blipFill>
                        <pic:spPr bwMode="auto">
                          <a:xfrm>
                            <a:off x="0" y="0"/>
                            <a:ext cx="1374873" cy="1389804"/>
                          </a:xfrm>
                          <a:prstGeom prst="rect">
                            <a:avLst/>
                          </a:prstGeom>
                          <a:noFill/>
                          <a:ln>
                            <a:noFill/>
                          </a:ln>
                          <a:extLst>
                            <a:ext uri="{53640926-AAD7-44D8-BBD7-CCE9431645EC}">
                              <a14:shadowObscured xmlns:a14="http://schemas.microsoft.com/office/drawing/2010/main"/>
                            </a:ext>
                          </a:extLst>
                        </pic:spPr>
                      </pic:pic>
                    </a:graphicData>
                  </a:graphic>
                </wp:inline>
              </w:drawing>
            </w:r>
          </w:p>
          <w:p w:rsidR="00B10163" w:rsidRPr="00B10163" w:rsidRDefault="00B10163" w:rsidP="00B10163">
            <w:pPr>
              <w:spacing w:after="200" w:line="276" w:lineRule="auto"/>
              <w:rPr>
                <w:rFonts w:ascii="Times New Roman" w:eastAsia="Times New Roman" w:hAnsi="Times New Roman" w:cs="Times New Roman"/>
                <w:sz w:val="20"/>
                <w:szCs w:val="20"/>
                <w:lang w:val="en-US" w:eastAsia="ru-RU"/>
              </w:rPr>
            </w:pPr>
            <w:r w:rsidRPr="00B10163">
              <w:rPr>
                <w:rFonts w:ascii="Times New Roman" w:eastAsia="Times New Roman" w:hAnsi="Times New Roman" w:cs="Times New Roman"/>
                <w:sz w:val="20"/>
                <w:szCs w:val="20"/>
                <w:lang w:val="en-US" w:eastAsia="ru-RU"/>
              </w:rPr>
              <w:t>Х 632462,71                        У 1199056,93</w:t>
            </w:r>
          </w:p>
        </w:tc>
        <w:tc>
          <w:tcPr>
            <w:tcW w:w="992" w:type="dxa"/>
            <w:shd w:val="clear" w:color="auto" w:fill="auto"/>
          </w:tcPr>
          <w:p w:rsidR="00B10163" w:rsidRPr="00B10163" w:rsidRDefault="00B10163" w:rsidP="00B10163">
            <w:pPr>
              <w:rPr>
                <w:rFonts w:ascii="Times New Roman" w:eastAsia="Times New Roman" w:hAnsi="Times New Roman" w:cs="Times New Roman"/>
                <w:sz w:val="20"/>
                <w:szCs w:val="20"/>
                <w:lang w:eastAsia="ru-RU"/>
              </w:rPr>
            </w:pPr>
            <w:r w:rsidRPr="00B10163">
              <w:rPr>
                <w:rFonts w:ascii="Times New Roman" w:eastAsia="Times New Roman" w:hAnsi="Times New Roman" w:cs="Times New Roman"/>
                <w:sz w:val="20"/>
                <w:szCs w:val="20"/>
                <w:lang w:eastAsia="ru-RU"/>
              </w:rPr>
              <w:t xml:space="preserve">123 000 </w:t>
            </w:r>
          </w:p>
          <w:p w:rsidR="00B10163" w:rsidRPr="00B10163" w:rsidRDefault="00B10163" w:rsidP="00B10163">
            <w:pPr>
              <w:rPr>
                <w:rFonts w:ascii="Times New Roman" w:eastAsia="Times New Roman" w:hAnsi="Times New Roman" w:cs="Times New Roman"/>
                <w:sz w:val="20"/>
                <w:szCs w:val="20"/>
                <w:lang w:eastAsia="ru-RU"/>
              </w:rPr>
            </w:pPr>
            <w:r w:rsidRPr="00B10163">
              <w:rPr>
                <w:rFonts w:ascii="Times New Roman" w:eastAsia="Times New Roman" w:hAnsi="Times New Roman" w:cs="Times New Roman"/>
                <w:sz w:val="20"/>
                <w:szCs w:val="20"/>
                <w:lang w:eastAsia="ru-RU"/>
              </w:rPr>
              <w:t>руб.</w:t>
            </w:r>
            <w:r w:rsidRPr="00B10163">
              <w:rPr>
                <w:rFonts w:ascii="Calibri" w:eastAsia="Times New Roman" w:hAnsi="Calibri" w:cs="Arial"/>
                <w:sz w:val="20"/>
                <w:szCs w:val="20"/>
                <w:lang w:eastAsia="ru-RU"/>
              </w:rPr>
              <w:t xml:space="preserve"> </w:t>
            </w:r>
          </w:p>
        </w:tc>
        <w:tc>
          <w:tcPr>
            <w:tcW w:w="635" w:type="dxa"/>
            <w:shd w:val="clear" w:color="auto" w:fill="auto"/>
          </w:tcPr>
          <w:p w:rsidR="00B10163" w:rsidRPr="00B10163" w:rsidRDefault="00B10163" w:rsidP="00B10163">
            <w:pPr>
              <w:rPr>
                <w:rFonts w:ascii="Times New Roman" w:eastAsia="Times New Roman" w:hAnsi="Times New Roman" w:cs="Times New Roman"/>
                <w:sz w:val="20"/>
                <w:szCs w:val="20"/>
                <w:lang w:eastAsia="ru-RU"/>
              </w:rPr>
            </w:pPr>
            <w:r w:rsidRPr="00B10163">
              <w:rPr>
                <w:rFonts w:ascii="Times New Roman" w:eastAsia="Times New Roman" w:hAnsi="Times New Roman" w:cs="Times New Roman"/>
                <w:sz w:val="20"/>
                <w:szCs w:val="20"/>
                <w:lang w:eastAsia="ru-RU"/>
              </w:rPr>
              <w:t>6150руб.</w:t>
            </w:r>
            <w:r w:rsidRPr="00B10163">
              <w:rPr>
                <w:rFonts w:ascii="Calibri" w:eastAsia="Times New Roman" w:hAnsi="Calibri" w:cs="Arial"/>
                <w:sz w:val="20"/>
                <w:szCs w:val="20"/>
                <w:lang w:eastAsia="ru-RU"/>
              </w:rPr>
              <w:t xml:space="preserve"> </w:t>
            </w:r>
          </w:p>
        </w:tc>
        <w:tc>
          <w:tcPr>
            <w:tcW w:w="1076" w:type="dxa"/>
            <w:shd w:val="clear" w:color="auto" w:fill="auto"/>
          </w:tcPr>
          <w:p w:rsidR="00B10163" w:rsidRPr="00B10163" w:rsidRDefault="00B10163" w:rsidP="00B10163">
            <w:pPr>
              <w:jc w:val="both"/>
              <w:rPr>
                <w:rFonts w:ascii="Times New Roman" w:eastAsia="Times New Roman" w:hAnsi="Times New Roman" w:cs="Times New Roman"/>
                <w:sz w:val="20"/>
                <w:szCs w:val="20"/>
                <w:lang w:eastAsia="ru-RU"/>
              </w:rPr>
            </w:pPr>
            <w:r w:rsidRPr="00B10163">
              <w:rPr>
                <w:rFonts w:ascii="Times New Roman" w:eastAsia="Times New Roman" w:hAnsi="Times New Roman" w:cs="Times New Roman"/>
                <w:sz w:val="20"/>
                <w:szCs w:val="20"/>
                <w:lang w:eastAsia="ru-RU"/>
              </w:rPr>
              <w:t xml:space="preserve">С даты заключения договора - 5 лет </w:t>
            </w:r>
          </w:p>
          <w:p w:rsidR="00B10163" w:rsidRPr="00B10163" w:rsidRDefault="00B10163" w:rsidP="00B10163">
            <w:pPr>
              <w:jc w:val="both"/>
              <w:rPr>
                <w:rFonts w:ascii="Times New Roman" w:eastAsia="Times New Roman" w:hAnsi="Times New Roman" w:cs="Times New Roman"/>
                <w:b/>
                <w:bCs/>
                <w:sz w:val="20"/>
                <w:szCs w:val="20"/>
                <w:lang w:eastAsia="ru-RU"/>
              </w:rPr>
            </w:pPr>
          </w:p>
        </w:tc>
        <w:tc>
          <w:tcPr>
            <w:tcW w:w="1210" w:type="dxa"/>
            <w:shd w:val="clear" w:color="auto" w:fill="auto"/>
          </w:tcPr>
          <w:p w:rsidR="00B10163" w:rsidRPr="00B10163" w:rsidRDefault="00B10163" w:rsidP="00B10163">
            <w:pPr>
              <w:rPr>
                <w:rFonts w:ascii="Times New Roman" w:eastAsia="Times New Roman" w:hAnsi="Times New Roman" w:cs="Times New Roman"/>
                <w:sz w:val="20"/>
                <w:szCs w:val="20"/>
                <w:lang w:eastAsia="ru-RU"/>
              </w:rPr>
            </w:pPr>
            <w:r w:rsidRPr="00B10163">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B10163">
              <w:rPr>
                <w:rFonts w:ascii="Times New Roman" w:eastAsia="Times New Roman" w:hAnsi="Times New Roman" w:cs="Times New Roman"/>
                <w:sz w:val="20"/>
                <w:szCs w:val="20"/>
                <w:lang w:val="ba-RU" w:eastAsia="ru-RU"/>
              </w:rPr>
              <w:t>12300</w:t>
            </w:r>
            <w:r w:rsidRPr="00B10163">
              <w:rPr>
                <w:rFonts w:ascii="Times New Roman" w:eastAsia="Times New Roman" w:hAnsi="Times New Roman" w:cs="Times New Roman"/>
                <w:sz w:val="20"/>
                <w:szCs w:val="20"/>
                <w:lang w:eastAsia="ru-RU"/>
              </w:rPr>
              <w:t>руб.</w:t>
            </w:r>
          </w:p>
        </w:tc>
        <w:tc>
          <w:tcPr>
            <w:tcW w:w="2281" w:type="dxa"/>
          </w:tcPr>
          <w:p w:rsidR="00B10163" w:rsidRPr="00B10163" w:rsidRDefault="00B10163" w:rsidP="00B10163">
            <w:pPr>
              <w:jc w:val="both"/>
              <w:rPr>
                <w:rFonts w:ascii="Times New Roman" w:eastAsia="Times New Roman" w:hAnsi="Times New Roman" w:cs="Times New Roman"/>
                <w:sz w:val="20"/>
                <w:szCs w:val="20"/>
                <w:highlight w:val="yellow"/>
                <w:lang w:eastAsia="ru-RU"/>
              </w:rPr>
            </w:pPr>
            <w:r w:rsidRPr="00B10163">
              <w:rPr>
                <w:rFonts w:ascii="Times New Roman" w:eastAsia="Times New Roman" w:hAnsi="Times New Roman" w:cs="Times New Roman"/>
                <w:sz w:val="20"/>
                <w:szCs w:val="20"/>
                <w:lang w:val="ba-RU" w:eastAsia="ru-RU"/>
              </w:rPr>
              <w:t>43 200 руб</w:t>
            </w:r>
            <w:r w:rsidRPr="00B10163">
              <w:rPr>
                <w:rFonts w:ascii="Times New Roman" w:eastAsia="Times New Roman" w:hAnsi="Times New Roman" w:cs="Times New Roman"/>
                <w:sz w:val="20"/>
                <w:szCs w:val="20"/>
                <w:lang w:eastAsia="ru-RU"/>
              </w:rPr>
              <w:t>.</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154994">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154994">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743ADD" w:rsidP="002412A3">
      <w:pPr>
        <w:spacing w:after="0" w:line="240" w:lineRule="auto"/>
        <w:jc w:val="center"/>
        <w:rPr>
          <w:rFonts w:ascii="Times New Roman" w:hAnsi="Times New Roman" w:cs="Times New Roman"/>
          <w:b/>
          <w:sz w:val="20"/>
          <w:szCs w:val="20"/>
        </w:rPr>
      </w:pPr>
      <w:bookmarkStart w:id="4" w:name="_GoBack"/>
      <w:r w:rsidRPr="00743ADD">
        <w:rPr>
          <w:rFonts w:ascii="Times New Roman" w:hAnsi="Times New Roman" w:cs="Times New Roman"/>
          <w:b/>
          <w:noProof/>
          <w:sz w:val="20"/>
          <w:szCs w:val="20"/>
          <w:lang w:eastAsia="ru-RU"/>
        </w:rPr>
        <w:drawing>
          <wp:inline distT="0" distB="0" distL="0" distR="0">
            <wp:extent cx="6479540" cy="7493329"/>
            <wp:effectExtent l="0" t="0" r="0" b="0"/>
            <wp:docPr id="1" name="Рисунок 1" descr="C:\Users\ARH_14kab_2\Desktop\3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300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866" cy="7496019"/>
                    </a:xfrm>
                    <a:prstGeom prst="rect">
                      <a:avLst/>
                    </a:prstGeom>
                    <a:noFill/>
                    <a:ln>
                      <a:noFill/>
                    </a:ln>
                  </pic:spPr>
                </pic:pic>
              </a:graphicData>
            </a:graphic>
          </wp:inline>
        </w:drawing>
      </w:r>
      <w:bookmarkEnd w:id="4"/>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9614BF" w:rsidRDefault="009614BF" w:rsidP="002412A3">
      <w:pPr>
        <w:spacing w:after="0" w:line="240" w:lineRule="auto"/>
        <w:jc w:val="center"/>
        <w:rPr>
          <w:rFonts w:ascii="Times New Roman" w:hAnsi="Times New Roman" w:cs="Times New Roman"/>
          <w:b/>
          <w:sz w:val="20"/>
          <w:szCs w:val="20"/>
        </w:rPr>
      </w:pPr>
    </w:p>
    <w:p w:rsidR="009614BF" w:rsidRDefault="009614BF" w:rsidP="002412A3">
      <w:pPr>
        <w:spacing w:after="0" w:line="240" w:lineRule="auto"/>
        <w:jc w:val="center"/>
        <w:rPr>
          <w:rFonts w:ascii="Times New Roman" w:hAnsi="Times New Roman" w:cs="Times New Roman"/>
          <w:b/>
          <w:sz w:val="20"/>
          <w:szCs w:val="20"/>
        </w:rPr>
      </w:pPr>
    </w:p>
    <w:p w:rsidR="009614BF" w:rsidRDefault="00743ADD" w:rsidP="002412A3">
      <w:pPr>
        <w:spacing w:after="0" w:line="240" w:lineRule="auto"/>
        <w:jc w:val="center"/>
        <w:rPr>
          <w:rFonts w:ascii="Times New Roman" w:hAnsi="Times New Roman" w:cs="Times New Roman"/>
          <w:b/>
          <w:sz w:val="20"/>
          <w:szCs w:val="20"/>
        </w:rPr>
      </w:pPr>
      <w:r w:rsidRPr="00743ADD">
        <w:rPr>
          <w:rFonts w:ascii="Times New Roman" w:hAnsi="Times New Roman" w:cs="Times New Roman"/>
          <w:b/>
          <w:noProof/>
          <w:sz w:val="20"/>
          <w:szCs w:val="20"/>
          <w:lang w:eastAsia="ru-RU"/>
        </w:rPr>
        <w:drawing>
          <wp:inline distT="0" distB="0" distL="0" distR="0">
            <wp:extent cx="6480175" cy="8379947"/>
            <wp:effectExtent l="0" t="0" r="0" b="2540"/>
            <wp:docPr id="2" name="Рисунок 2" descr="C:\Users\ARH_14kab_2\Desktop\30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300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79947"/>
                    </a:xfrm>
                    <a:prstGeom prst="rect">
                      <a:avLst/>
                    </a:prstGeom>
                    <a:noFill/>
                    <a:ln>
                      <a:noFill/>
                    </a:ln>
                  </pic:spPr>
                </pic:pic>
              </a:graphicData>
            </a:graphic>
          </wp:inline>
        </w:drawing>
      </w:r>
    </w:p>
    <w:p w:rsidR="00240CDE" w:rsidRPr="009614BF" w:rsidRDefault="00240CDE" w:rsidP="009614BF">
      <w:pPr>
        <w:spacing w:after="0" w:line="240" w:lineRule="auto"/>
        <w:jc w:val="center"/>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BF4" w:rsidRDefault="00D10BF4" w:rsidP="003B36F3">
      <w:pPr>
        <w:spacing w:after="0" w:line="240" w:lineRule="auto"/>
      </w:pPr>
      <w:r>
        <w:separator/>
      </w:r>
    </w:p>
  </w:endnote>
  <w:endnote w:type="continuationSeparator" w:id="0">
    <w:p w:rsidR="00D10BF4" w:rsidRDefault="00D10BF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BF4" w:rsidRDefault="00D10BF4" w:rsidP="003B36F3">
      <w:pPr>
        <w:spacing w:after="0" w:line="240" w:lineRule="auto"/>
      </w:pPr>
      <w:r>
        <w:separator/>
      </w:r>
    </w:p>
  </w:footnote>
  <w:footnote w:type="continuationSeparator" w:id="0">
    <w:p w:rsidR="00D10BF4" w:rsidRDefault="00D10BF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B0B"/>
    <w:rsid w:val="004475CF"/>
    <w:rsid w:val="00457347"/>
    <w:rsid w:val="004754A8"/>
    <w:rsid w:val="00482958"/>
    <w:rsid w:val="00484CCF"/>
    <w:rsid w:val="00485E7F"/>
    <w:rsid w:val="00486EA2"/>
    <w:rsid w:val="004B2DC5"/>
    <w:rsid w:val="004B4C36"/>
    <w:rsid w:val="004C7F7B"/>
    <w:rsid w:val="004E1C67"/>
    <w:rsid w:val="004E360A"/>
    <w:rsid w:val="004E4831"/>
    <w:rsid w:val="004E7801"/>
    <w:rsid w:val="004F5D25"/>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D70"/>
    <w:rsid w:val="00613E71"/>
    <w:rsid w:val="0063009A"/>
    <w:rsid w:val="00637D0E"/>
    <w:rsid w:val="006529E1"/>
    <w:rsid w:val="00657DEA"/>
    <w:rsid w:val="00657F87"/>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4780"/>
    <w:rsid w:val="0073267B"/>
    <w:rsid w:val="00733703"/>
    <w:rsid w:val="00743ADD"/>
    <w:rsid w:val="00747CEB"/>
    <w:rsid w:val="00750268"/>
    <w:rsid w:val="00752B6D"/>
    <w:rsid w:val="0075362D"/>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31F50"/>
    <w:rsid w:val="008333F8"/>
    <w:rsid w:val="008340D3"/>
    <w:rsid w:val="0084121A"/>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7673"/>
    <w:rsid w:val="00A77712"/>
    <w:rsid w:val="00A82271"/>
    <w:rsid w:val="00A8363D"/>
    <w:rsid w:val="00A967B3"/>
    <w:rsid w:val="00AA40A5"/>
    <w:rsid w:val="00AB16AA"/>
    <w:rsid w:val="00AB50EE"/>
    <w:rsid w:val="00AB69F7"/>
    <w:rsid w:val="00AC3DFE"/>
    <w:rsid w:val="00AC53D1"/>
    <w:rsid w:val="00AE7B4D"/>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A6F1B"/>
    <w:rsid w:val="00BB0A7A"/>
    <w:rsid w:val="00BB5D29"/>
    <w:rsid w:val="00BB652B"/>
    <w:rsid w:val="00BB747F"/>
    <w:rsid w:val="00BC695F"/>
    <w:rsid w:val="00BE5C7F"/>
    <w:rsid w:val="00BF2FFD"/>
    <w:rsid w:val="00BF48DC"/>
    <w:rsid w:val="00C075BC"/>
    <w:rsid w:val="00C16179"/>
    <w:rsid w:val="00C26AF1"/>
    <w:rsid w:val="00C2761A"/>
    <w:rsid w:val="00C372A2"/>
    <w:rsid w:val="00C4085E"/>
    <w:rsid w:val="00C57F32"/>
    <w:rsid w:val="00C674C4"/>
    <w:rsid w:val="00C7076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10AC"/>
    <w:rsid w:val="00D0622F"/>
    <w:rsid w:val="00D10BF4"/>
    <w:rsid w:val="00D259C9"/>
    <w:rsid w:val="00D451AE"/>
    <w:rsid w:val="00D52026"/>
    <w:rsid w:val="00D57067"/>
    <w:rsid w:val="00D60A41"/>
    <w:rsid w:val="00D75F98"/>
    <w:rsid w:val="00D80621"/>
    <w:rsid w:val="00D83060"/>
    <w:rsid w:val="00D969D5"/>
    <w:rsid w:val="00DB4F7D"/>
    <w:rsid w:val="00DB542A"/>
    <w:rsid w:val="00DC099B"/>
    <w:rsid w:val="00DC246F"/>
    <w:rsid w:val="00DC3839"/>
    <w:rsid w:val="00DC7900"/>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1D218-E51E-4FD7-A5DD-B7DF8030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21</Pages>
  <Words>10614</Words>
  <Characters>60501</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210</cp:revision>
  <cp:lastPrinted>2022-03-23T10:49:00Z</cp:lastPrinted>
  <dcterms:created xsi:type="dcterms:W3CDTF">2020-02-10T12:40:00Z</dcterms:created>
  <dcterms:modified xsi:type="dcterms:W3CDTF">2022-03-23T10:49:00Z</dcterms:modified>
</cp:coreProperties>
</file>