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CE4152" w:rsidRPr="00F2516A">
        <w:rPr>
          <w:rFonts w:ascii="Times New Roman" w:eastAsia="Times New Roman" w:hAnsi="Times New Roman" w:cs="Times New Roman"/>
          <w:b/>
          <w:color w:val="000000"/>
          <w:sz w:val="20"/>
          <w:szCs w:val="20"/>
          <w:lang w:eastAsia="ru-RU"/>
        </w:rPr>
        <w:t>__________ 2020г.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от </w:t>
      </w:r>
      <w:r w:rsidR="007950A9">
        <w:rPr>
          <w:rFonts w:ascii="Times New Roman" w:eastAsia="Times New Roman" w:hAnsi="Times New Roman" w:cs="Times New Roman"/>
          <w:sz w:val="20"/>
          <w:szCs w:val="20"/>
          <w:lang w:eastAsia="ru-RU"/>
        </w:rPr>
        <w:t>07.04.2020</w:t>
      </w:r>
      <w:r w:rsidR="00BF2FFD">
        <w:rPr>
          <w:rFonts w:ascii="Times New Roman" w:eastAsia="Times New Roman" w:hAnsi="Times New Roman" w:cs="Times New Roman"/>
          <w:sz w:val="20"/>
          <w:szCs w:val="20"/>
          <w:lang w:eastAsia="ru-RU"/>
        </w:rPr>
        <w:t xml:space="preserve"> №1</w:t>
      </w:r>
      <w:r w:rsidR="003D761F">
        <w:rPr>
          <w:rFonts w:ascii="Times New Roman" w:eastAsia="Times New Roman" w:hAnsi="Times New Roman" w:cs="Times New Roman"/>
          <w:sz w:val="20"/>
          <w:szCs w:val="20"/>
          <w:lang w:eastAsia="ru-RU"/>
        </w:rPr>
        <w:t>140</w:t>
      </w:r>
      <w:r w:rsidR="006848E0" w:rsidRPr="00F2516A">
        <w:rPr>
          <w:rFonts w:ascii="Times New Roman" w:eastAsia="Times New Roman" w:hAnsi="Times New Roman" w:cs="Times New Roman"/>
          <w:sz w:val="20"/>
          <w:szCs w:val="20"/>
          <w:lang w:eastAsia="ru-RU"/>
        </w:rPr>
        <w:t xml:space="preserve">, отчетом </w:t>
      </w:r>
      <w:r w:rsidR="008607C6" w:rsidRPr="00F2516A">
        <w:rPr>
          <w:rFonts w:ascii="Times New Roman" w:eastAsia="Times New Roman" w:hAnsi="Times New Roman" w:cs="Times New Roman"/>
          <w:sz w:val="20"/>
          <w:szCs w:val="20"/>
          <w:lang w:eastAsia="ru-RU"/>
        </w:rPr>
        <w:t xml:space="preserve">от </w:t>
      </w:r>
      <w:r w:rsidR="00E30E81">
        <w:rPr>
          <w:rFonts w:ascii="Times New Roman" w:eastAsia="Times New Roman" w:hAnsi="Times New Roman" w:cs="Times New Roman"/>
          <w:sz w:val="20"/>
          <w:szCs w:val="20"/>
          <w:lang w:eastAsia="ru-RU"/>
        </w:rPr>
        <w:t xml:space="preserve">17.04.2020 №46/10 </w:t>
      </w:r>
      <w:r w:rsidR="006848E0" w:rsidRPr="00F2516A">
        <w:rPr>
          <w:rFonts w:ascii="Times New Roman" w:eastAsia="Times New Roman" w:hAnsi="Times New Roman" w:cs="Times New Roman"/>
          <w:sz w:val="20"/>
          <w:szCs w:val="20"/>
          <w:lang w:eastAsia="ru-RU"/>
        </w:rPr>
        <w:t>о</w:t>
      </w:r>
      <w:r w:rsidR="008607C6" w:rsidRPr="00F2516A">
        <w:rPr>
          <w:rFonts w:ascii="Times New Roman" w:eastAsia="Times New Roman" w:hAnsi="Times New Roman" w:cs="Times New Roman"/>
          <w:sz w:val="20"/>
          <w:szCs w:val="20"/>
          <w:lang w:eastAsia="ru-RU"/>
        </w:rPr>
        <w:t>б оценке</w:t>
      </w:r>
      <w:r w:rsidR="006848E0" w:rsidRPr="00F2516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Иные необходимые документы.</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r w:rsidR="005C7A96" w:rsidRPr="00F2516A">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144EB6"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C7A96" w:rsidRPr="00F2516A">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w:t>
      </w:r>
      <w:r w:rsidR="005C7A96" w:rsidRPr="00144EB6">
        <w:rPr>
          <w:rFonts w:ascii="Times New Roman" w:eastAsia="Times New Roman" w:hAnsi="Times New Roman" w:cs="Times New Roman"/>
          <w:sz w:val="20"/>
          <w:szCs w:val="20"/>
          <w:lang w:eastAsia="ru-RU"/>
        </w:rPr>
        <w:t xml:space="preserve">электронную площадку оператора. В течение </w:t>
      </w:r>
      <w:r w:rsidR="005C7A96" w:rsidRPr="00144EB6">
        <w:rPr>
          <w:rFonts w:ascii="Times New Roman" w:eastAsia="Times New Roman" w:hAnsi="Times New Roman" w:cs="Times New Roman"/>
          <w:b/>
          <w:sz w:val="20"/>
          <w:szCs w:val="20"/>
          <w:lang w:eastAsia="ru-RU"/>
        </w:rPr>
        <w:t>трех рабочих дней</w:t>
      </w:r>
      <w:r w:rsidR="005C7A96" w:rsidRPr="00144EB6">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144EB6">
        <w:rPr>
          <w:rFonts w:ascii="Times New Roman" w:eastAsia="Times New Roman" w:hAnsi="Times New Roman" w:cs="Times New Roman"/>
          <w:b/>
          <w:sz w:val="20"/>
          <w:szCs w:val="20"/>
          <w:lang w:eastAsia="ru-RU"/>
        </w:rPr>
        <w:t xml:space="preserve">чем за пять </w:t>
      </w:r>
      <w:r w:rsidR="00503288" w:rsidRPr="00144EB6">
        <w:rPr>
          <w:rFonts w:ascii="Times New Roman" w:eastAsia="Times New Roman" w:hAnsi="Times New Roman" w:cs="Times New Roman"/>
          <w:b/>
          <w:sz w:val="20"/>
          <w:szCs w:val="20"/>
          <w:lang w:eastAsia="ru-RU"/>
        </w:rPr>
        <w:t xml:space="preserve">рабочих </w:t>
      </w:r>
      <w:r w:rsidR="005C7A96" w:rsidRPr="00144EB6">
        <w:rPr>
          <w:rFonts w:ascii="Times New Roman" w:eastAsia="Times New Roman" w:hAnsi="Times New Roman" w:cs="Times New Roman"/>
          <w:b/>
          <w:sz w:val="20"/>
          <w:szCs w:val="20"/>
          <w:lang w:eastAsia="ru-RU"/>
        </w:rPr>
        <w:t>дней до дня окончания подачи заявок.</w:t>
      </w:r>
    </w:p>
    <w:p w:rsidR="005C7A96" w:rsidRPr="00144EB6" w:rsidRDefault="00733703" w:rsidP="005C7A96">
      <w:pPr>
        <w:spacing w:after="0" w:line="240" w:lineRule="auto"/>
        <w:jc w:val="both"/>
        <w:rPr>
          <w:rFonts w:ascii="Times New Roman" w:hAnsi="Times New Roman" w:cs="Times New Roman"/>
          <w:sz w:val="20"/>
          <w:szCs w:val="20"/>
        </w:rPr>
      </w:pPr>
      <w:r w:rsidRPr="00144EB6">
        <w:rPr>
          <w:rFonts w:ascii="Times New Roman" w:eastAsia="Times New Roman" w:hAnsi="Times New Roman" w:cs="Times New Roman"/>
          <w:sz w:val="20"/>
          <w:szCs w:val="20"/>
          <w:lang w:eastAsia="ru-RU"/>
        </w:rPr>
        <w:t xml:space="preserve">            </w:t>
      </w:r>
      <w:r w:rsidR="005C7A96" w:rsidRPr="00144EB6">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144EB6">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144EB6">
          <w:rPr>
            <w:rFonts w:ascii="Times New Roman" w:hAnsi="Times New Roman" w:cs="Times New Roman"/>
            <w:color w:val="0000FF"/>
            <w:sz w:val="20"/>
            <w:szCs w:val="20"/>
            <w:u w:val="single"/>
          </w:rPr>
          <w:t>http://www.oktadm.ru/</w:t>
        </w:r>
      </w:hyperlink>
      <w:r w:rsidR="005C7A96" w:rsidRPr="00144EB6">
        <w:rPr>
          <w:rFonts w:ascii="Times New Roman" w:hAnsi="Times New Roman" w:cs="Times New Roman"/>
          <w:sz w:val="20"/>
          <w:szCs w:val="20"/>
        </w:rPr>
        <w:t xml:space="preserve">, а также на сайте электронной торговой площадки </w:t>
      </w:r>
      <w:hyperlink r:id="rId13" w:history="1">
        <w:r w:rsidR="005C7A96" w:rsidRPr="00144EB6">
          <w:rPr>
            <w:rFonts w:ascii="Times New Roman" w:hAnsi="Times New Roman" w:cs="Times New Roman"/>
            <w:color w:val="0000FF"/>
            <w:sz w:val="20"/>
            <w:szCs w:val="20"/>
            <w:u w:val="single"/>
          </w:rPr>
          <w:t>https://www.roseltorg.ru/</w:t>
        </w:r>
      </w:hyperlink>
      <w:r w:rsidR="005C7A96" w:rsidRPr="00144EB6">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733703" w:rsidRPr="00144EB6" w:rsidRDefault="00733703" w:rsidP="005C7A96">
      <w:pPr>
        <w:spacing w:after="0" w:line="240" w:lineRule="auto"/>
        <w:jc w:val="both"/>
        <w:rPr>
          <w:rFonts w:ascii="Times New Roman" w:hAnsi="Times New Roman" w:cs="Times New Roman"/>
          <w:sz w:val="20"/>
          <w:szCs w:val="20"/>
        </w:rPr>
      </w:pPr>
    </w:p>
    <w:p w:rsidR="005C7A96" w:rsidRPr="00144EB6" w:rsidRDefault="00733703" w:rsidP="005C7A96">
      <w:pPr>
        <w:spacing w:after="0" w:line="240" w:lineRule="auto"/>
        <w:jc w:val="both"/>
        <w:rPr>
          <w:rFonts w:ascii="Times New Roman" w:hAnsi="Times New Roman" w:cs="Times New Roman"/>
          <w:b/>
          <w:sz w:val="20"/>
          <w:szCs w:val="20"/>
        </w:rPr>
      </w:pPr>
      <w:r w:rsidRPr="00144EB6">
        <w:rPr>
          <w:rFonts w:ascii="Times New Roman" w:hAnsi="Times New Roman" w:cs="Times New Roman"/>
          <w:b/>
          <w:sz w:val="20"/>
          <w:szCs w:val="20"/>
        </w:rPr>
        <w:t xml:space="preserve">            9. </w:t>
      </w:r>
      <w:r w:rsidR="005C7A96" w:rsidRPr="00144EB6">
        <w:rPr>
          <w:rFonts w:ascii="Times New Roman" w:hAnsi="Times New Roman" w:cs="Times New Roman"/>
          <w:b/>
          <w:sz w:val="20"/>
          <w:szCs w:val="20"/>
        </w:rPr>
        <w:t>Внесение изменений в Аукционной документацию</w:t>
      </w:r>
    </w:p>
    <w:p w:rsidR="00733703" w:rsidRPr="00144EB6"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144EB6">
        <w:rPr>
          <w:rFonts w:ascii="Times New Roman" w:eastAsia="Times New Roman" w:hAnsi="Times New Roman" w:cs="Times New Roman"/>
          <w:color w:val="000000"/>
          <w:sz w:val="20"/>
          <w:szCs w:val="20"/>
        </w:rPr>
        <w:t xml:space="preserve">            </w:t>
      </w:r>
      <w:r w:rsidR="005C7A96" w:rsidRPr="00144EB6">
        <w:rPr>
          <w:rFonts w:ascii="Times New Roman" w:eastAsia="Times New Roman" w:hAnsi="Times New Roman" w:cs="Times New Roman"/>
          <w:color w:val="000000"/>
          <w:sz w:val="20"/>
          <w:szCs w:val="20"/>
        </w:rPr>
        <w:t>Организатор аукциона по собственной инициативе или в соответствии</w:t>
      </w:r>
      <w:r w:rsidR="005C7A96" w:rsidRPr="00F2516A">
        <w:rPr>
          <w:rFonts w:ascii="Times New Roman" w:eastAsia="Times New Roman" w:hAnsi="Times New Roman" w:cs="Times New Roman"/>
          <w:color w:val="000000"/>
          <w:sz w:val="20"/>
          <w:szCs w:val="20"/>
        </w:rPr>
        <w:t xml:space="preserve">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w:t>
      </w:r>
      <w:r w:rsidR="00137C59" w:rsidRPr="00F2516A">
        <w:rPr>
          <w:rFonts w:ascii="Times New Roman" w:hAnsi="Times New Roman" w:cs="Times New Roman"/>
          <w:sz w:val="20"/>
          <w:szCs w:val="20"/>
        </w:rPr>
        <w:lastRenderedPageBreak/>
        <w:t xml:space="preserve">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Pr="00F2516A"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CE4152" w:rsidRPr="00F2516A" w:rsidRDefault="00CE4152" w:rsidP="00913AAB">
      <w:pPr>
        <w:spacing w:after="0" w:line="240" w:lineRule="auto"/>
        <w:jc w:val="both"/>
        <w:rPr>
          <w:rFonts w:ascii="Times New Roman" w:hAnsi="Times New Roman" w:cs="Times New Roman"/>
          <w:sz w:val="20"/>
          <w:szCs w:val="20"/>
        </w:rPr>
      </w:pP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733703" w:rsidP="00913AAB">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11.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12.</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 xml:space="preserve">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w:t>
      </w:r>
      <w:r w:rsidR="0068095D" w:rsidRPr="00F2516A">
        <w:rPr>
          <w:rFonts w:ascii="Times New Roman" w:eastAsia="Times New Roman" w:hAnsi="Times New Roman" w:cs="Times New Roman"/>
          <w:color w:val="000000"/>
          <w:sz w:val="20"/>
          <w:szCs w:val="20"/>
        </w:rPr>
        <w:lastRenderedPageBreak/>
        <w:t>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13.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110E49" w:rsidRPr="00F2516A">
        <w:rPr>
          <w:rFonts w:ascii="Times New Roman" w:eastAsia="Times New Roman" w:hAnsi="Times New Roman" w:cs="Times New Roman"/>
          <w:b/>
          <w:color w:val="000000"/>
          <w:sz w:val="20"/>
          <w:szCs w:val="20"/>
        </w:rPr>
        <w:t>двадцать 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144EB6"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Подведение итогов аукциона оформляются решением аукционной комиссии. Протокол об итогах аукциона размещается на </w:t>
      </w:r>
      <w:r w:rsidR="00A235BC" w:rsidRPr="00144EB6">
        <w:rPr>
          <w:rFonts w:ascii="Times New Roman" w:eastAsia="Times New Roman" w:hAnsi="Times New Roman" w:cs="Times New Roman"/>
          <w:color w:val="000000"/>
          <w:sz w:val="20"/>
          <w:szCs w:val="20"/>
        </w:rPr>
        <w:t>электронной площадки, на официальном сайте администрации городского округа город Октябрьский Республ</w:t>
      </w:r>
      <w:r w:rsidR="003207ED" w:rsidRPr="00144EB6">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144EB6"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144EB6">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144EB6"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Pr="00144EB6" w:rsidRDefault="00BC695F"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144EB6">
        <w:rPr>
          <w:rFonts w:ascii="Times New Roman" w:eastAsia="Times New Roman" w:hAnsi="Times New Roman" w:cs="Times New Roman"/>
          <w:b/>
          <w:color w:val="000000"/>
          <w:sz w:val="20"/>
          <w:szCs w:val="20"/>
        </w:rPr>
        <w:t xml:space="preserve">            14. </w:t>
      </w:r>
      <w:r w:rsidR="003207ED" w:rsidRPr="00144EB6">
        <w:rPr>
          <w:rFonts w:ascii="Times New Roman" w:eastAsia="Times New Roman" w:hAnsi="Times New Roman" w:cs="Times New Roman"/>
          <w:b/>
          <w:color w:val="000000"/>
          <w:sz w:val="20"/>
          <w:szCs w:val="20"/>
        </w:rPr>
        <w:t>Порядок заключения договора с победителем торгов</w:t>
      </w:r>
    </w:p>
    <w:p w:rsidR="00865A35" w:rsidRPr="00144EB6" w:rsidRDefault="00BC695F" w:rsidP="00BC695F">
      <w:pPr>
        <w:spacing w:after="0" w:line="240" w:lineRule="auto"/>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 xml:space="preserve">             </w:t>
      </w:r>
      <w:r w:rsidR="00A45AA9" w:rsidRPr="00144EB6">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144EB6">
        <w:rPr>
          <w:rFonts w:ascii="Times New Roman" w:eastAsia="Times New Roman" w:hAnsi="Times New Roman" w:cs="Times New Roman"/>
          <w:sz w:val="20"/>
          <w:szCs w:val="20"/>
          <w:lang w:eastAsia="ru-RU"/>
        </w:rPr>
        <w:t xml:space="preserve">             </w:t>
      </w:r>
      <w:r w:rsidR="00865A35" w:rsidRPr="00144EB6">
        <w:rPr>
          <w:rFonts w:ascii="Times New Roman" w:eastAsia="Times New Roman" w:hAnsi="Times New Roman" w:cs="Times New Roman"/>
          <w:sz w:val="20"/>
          <w:szCs w:val="20"/>
          <w:lang w:eastAsia="ru-RU"/>
        </w:rPr>
        <w:t xml:space="preserve">         </w:t>
      </w:r>
    </w:p>
    <w:p w:rsidR="00A45AA9" w:rsidRPr="00144EB6" w:rsidRDefault="00865A35" w:rsidP="00BC695F">
      <w:pPr>
        <w:spacing w:after="0" w:line="240" w:lineRule="auto"/>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 xml:space="preserve">            </w:t>
      </w:r>
      <w:r w:rsidR="00A45AA9" w:rsidRPr="00144EB6">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144EB6">
        <w:rPr>
          <w:rFonts w:ascii="Times New Roman" w:eastAsia="Times New Roman" w:hAnsi="Times New Roman" w:cs="Times New Roman"/>
          <w:bCs/>
          <w:i/>
          <w:iCs/>
          <w:sz w:val="20"/>
          <w:szCs w:val="20"/>
          <w:lang w:eastAsia="ru-RU"/>
        </w:rPr>
        <w:t xml:space="preserve">. </w:t>
      </w:r>
    </w:p>
    <w:p w:rsidR="00A45AA9" w:rsidRPr="00144EB6" w:rsidRDefault="003F3212" w:rsidP="00BC695F">
      <w:pPr>
        <w:spacing w:after="0" w:line="240" w:lineRule="auto"/>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 xml:space="preserve">             </w:t>
      </w:r>
      <w:r w:rsidR="00A45AA9" w:rsidRPr="00144EB6">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w:t>
      </w:r>
      <w:r w:rsidRPr="00F2516A">
        <w:rPr>
          <w:rFonts w:ascii="Times New Roman" w:eastAsia="Times New Roman" w:hAnsi="Times New Roman" w:cs="Times New Roman"/>
          <w:color w:val="000000"/>
          <w:sz w:val="20"/>
          <w:szCs w:val="20"/>
        </w:rPr>
        <w:t xml:space="preserve"> победителю торгов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100% оплата заявленной стоимости</w:t>
      </w:r>
      <w:r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Отделение НБ Республики Башкортостан  г. Уфа</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048073001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0265047692</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026501001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40101810100000010001</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Код БК:</w:t>
      </w:r>
      <w:r w:rsidRPr="00F2516A">
        <w:rPr>
          <w:rFonts w:ascii="Times New Roman" w:hAnsi="Times New Roman" w:cs="Times New Roman"/>
        </w:rPr>
        <w:t xml:space="preserve"> 709 1 17 05040 04 6002 180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ОКТМО:</w:t>
      </w:r>
      <w:r w:rsidRPr="00F2516A">
        <w:rPr>
          <w:rFonts w:ascii="Times New Roman" w:hAnsi="Times New Roman" w:cs="Times New Roman"/>
        </w:rPr>
        <w:t xml:space="preserve"> 80735000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Назначение платежа:</w:t>
      </w:r>
      <w:r w:rsidRPr="00F2516A">
        <w:rPr>
          <w:rFonts w:ascii="Times New Roman" w:hAnsi="Times New Roman" w:cs="Times New Roman"/>
        </w:rPr>
        <w:t xml:space="preserve"> Плата за право заключения договора на установку и эксплуатацию рекламной конструкции по </w:t>
      </w:r>
      <w:r w:rsidR="00BB747F" w:rsidRPr="00F2516A">
        <w:rPr>
          <w:rFonts w:ascii="Times New Roman" w:hAnsi="Times New Roman" w:cs="Times New Roman"/>
        </w:rPr>
        <w:t>протоколу от</w:t>
      </w:r>
      <w:r w:rsidRPr="00F2516A">
        <w:rPr>
          <w:rFonts w:ascii="Times New Roman" w:hAnsi="Times New Roman" w:cs="Times New Roman"/>
        </w:rPr>
        <w:t xml:space="preserve"> _____________.</w:t>
      </w: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Pr="00EE5478"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lastRenderedPageBreak/>
        <w:t xml:space="preserve">           15.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F6789E" w:rsidRPr="00F2516A" w:rsidRDefault="00F6789E"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Махмутова Нурия Марсовна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документации об аукционе</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EE5478" w:rsidRPr="00F2516A" w:rsidRDefault="00EE5478"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lastRenderedPageBreak/>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2412A3" w:rsidRPr="00F2516A" w:rsidRDefault="002412A3"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D956B0"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D956B0"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880942" w:rsidRPr="00F2516A">
              <w:rPr>
                <w:rFonts w:ascii="Times New Roman" w:hAnsi="Times New Roman" w:cs="Times New Roman"/>
                <w:sz w:val="20"/>
                <w:szCs w:val="20"/>
              </w:rPr>
              <w:t xml:space="preserve">едусмотренном пунктом 14 </w:t>
            </w:r>
            <w:r w:rsidRPr="00F2516A">
              <w:rPr>
                <w:rFonts w:ascii="Times New Roman" w:hAnsi="Times New Roman" w:cs="Times New Roman"/>
                <w:sz w:val="20"/>
                <w:szCs w:val="20"/>
              </w:rPr>
              <w:t xml:space="preserve"> 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144EB6" w:rsidRDefault="005841CA" w:rsidP="0035004A">
            <w:pPr>
              <w:rPr>
                <w:rFonts w:ascii="Times New Roman" w:hAnsi="Times New Roman" w:cs="Times New Roman"/>
                <w:sz w:val="20"/>
                <w:szCs w:val="20"/>
              </w:rPr>
            </w:pPr>
            <w:r w:rsidRPr="00144EB6">
              <w:rPr>
                <w:rFonts w:ascii="Times New Roman" w:hAnsi="Times New Roman" w:cs="Times New Roman"/>
                <w:sz w:val="20"/>
                <w:szCs w:val="20"/>
              </w:rPr>
              <w:t>Срок</w:t>
            </w:r>
            <w:r w:rsidR="0035004A" w:rsidRPr="00144EB6">
              <w:rPr>
                <w:rFonts w:ascii="Times New Roman" w:hAnsi="Times New Roman" w:cs="Times New Roman"/>
                <w:sz w:val="20"/>
                <w:szCs w:val="20"/>
              </w:rPr>
              <w:t>,</w:t>
            </w:r>
            <w:r w:rsidRPr="00144EB6">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144EB6" w:rsidRDefault="005841CA" w:rsidP="005841CA">
            <w:pPr>
              <w:rPr>
                <w:rFonts w:ascii="Times New Roman" w:eastAsia="Times New Roman" w:hAnsi="Times New Roman" w:cs="Times New Roman"/>
                <w:color w:val="000000"/>
                <w:sz w:val="20"/>
                <w:szCs w:val="20"/>
              </w:rPr>
            </w:pPr>
            <w:r w:rsidRPr="00144EB6">
              <w:rPr>
                <w:rFonts w:ascii="Times New Roman" w:eastAsia="Times New Roman" w:hAnsi="Times New Roman" w:cs="Times New Roman"/>
                <w:color w:val="000000"/>
                <w:sz w:val="20"/>
                <w:szCs w:val="20"/>
              </w:rPr>
              <w:t>Не позднее, чем за</w:t>
            </w:r>
            <w:r w:rsidR="00865A35" w:rsidRPr="00144EB6">
              <w:rPr>
                <w:rFonts w:ascii="Times New Roman" w:eastAsia="Times New Roman" w:hAnsi="Times New Roman" w:cs="Times New Roman"/>
                <w:color w:val="000000"/>
                <w:sz w:val="20"/>
                <w:szCs w:val="20"/>
              </w:rPr>
              <w:t xml:space="preserve"> 20 </w:t>
            </w:r>
            <w:r w:rsidRPr="00144EB6">
              <w:rPr>
                <w:rFonts w:ascii="Times New Roman" w:eastAsia="Times New Roman" w:hAnsi="Times New Roman" w:cs="Times New Roman"/>
                <w:color w:val="000000"/>
                <w:sz w:val="20"/>
                <w:szCs w:val="20"/>
              </w:rPr>
              <w:t xml:space="preserve"> </w:t>
            </w:r>
            <w:r w:rsidR="00865A35" w:rsidRPr="00144EB6">
              <w:rPr>
                <w:rFonts w:ascii="Times New Roman" w:eastAsia="Times New Roman" w:hAnsi="Times New Roman" w:cs="Times New Roman"/>
                <w:color w:val="000000"/>
                <w:sz w:val="20"/>
                <w:szCs w:val="20"/>
              </w:rPr>
              <w:t>(</w:t>
            </w:r>
            <w:r w:rsidRPr="00144EB6">
              <w:rPr>
                <w:rFonts w:ascii="Times New Roman" w:eastAsia="Times New Roman" w:hAnsi="Times New Roman" w:cs="Times New Roman"/>
                <w:color w:val="000000"/>
                <w:sz w:val="20"/>
                <w:szCs w:val="20"/>
              </w:rPr>
              <w:t>двадцать</w:t>
            </w:r>
            <w:r w:rsidR="00865A35" w:rsidRPr="00144EB6">
              <w:rPr>
                <w:rFonts w:ascii="Times New Roman" w:eastAsia="Times New Roman" w:hAnsi="Times New Roman" w:cs="Times New Roman"/>
                <w:color w:val="000000"/>
                <w:sz w:val="20"/>
                <w:szCs w:val="20"/>
              </w:rPr>
              <w:t>)</w:t>
            </w:r>
            <w:r w:rsidRPr="00144EB6">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144EB6"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144EB6" w:rsidRDefault="001A1ECE" w:rsidP="006D4E59">
            <w:pPr>
              <w:rPr>
                <w:rFonts w:ascii="Times New Roman" w:hAnsi="Times New Roman" w:cs="Times New Roman"/>
                <w:sz w:val="20"/>
                <w:szCs w:val="20"/>
              </w:rPr>
            </w:pPr>
            <w:r w:rsidRPr="00144EB6">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Pr="00144EB6" w:rsidRDefault="002F3293" w:rsidP="006D4E59">
            <w:pPr>
              <w:rPr>
                <w:rFonts w:ascii="Times New Roman" w:hAnsi="Times New Roman" w:cs="Times New Roman"/>
                <w:sz w:val="20"/>
                <w:szCs w:val="20"/>
              </w:rPr>
            </w:pPr>
            <w:r w:rsidRPr="00144EB6">
              <w:rPr>
                <w:rFonts w:ascii="Times New Roman" w:hAnsi="Times New Roman" w:cs="Times New Roman"/>
                <w:sz w:val="20"/>
                <w:szCs w:val="20"/>
              </w:rPr>
              <w:t xml:space="preserve">5 </w:t>
            </w:r>
            <w:r w:rsidR="00865A35" w:rsidRPr="00144EB6">
              <w:rPr>
                <w:rFonts w:ascii="Times New Roman" w:hAnsi="Times New Roman" w:cs="Times New Roman"/>
                <w:sz w:val="20"/>
                <w:szCs w:val="20"/>
              </w:rPr>
              <w:t>(пять)</w:t>
            </w:r>
            <w:r w:rsidR="00657DEA" w:rsidRPr="00144EB6">
              <w:rPr>
                <w:rFonts w:ascii="Times New Roman" w:hAnsi="Times New Roman" w:cs="Times New Roman"/>
                <w:sz w:val="20"/>
                <w:szCs w:val="20"/>
              </w:rPr>
              <w:t xml:space="preserve"> рабочих </w:t>
            </w:r>
            <w:r w:rsidR="00865A35" w:rsidRPr="00144EB6">
              <w:rPr>
                <w:rFonts w:ascii="Times New Roman" w:hAnsi="Times New Roman" w:cs="Times New Roman"/>
                <w:sz w:val="20"/>
                <w:szCs w:val="20"/>
              </w:rPr>
              <w:t xml:space="preserve"> </w:t>
            </w:r>
            <w:r w:rsidRPr="00144EB6">
              <w:rPr>
                <w:rFonts w:ascii="Times New Roman" w:hAnsi="Times New Roman" w:cs="Times New Roman"/>
                <w:sz w:val="20"/>
                <w:szCs w:val="20"/>
              </w:rPr>
              <w:t>дней до дня окончания подачи заявок на участие в аукционе в соответствии с пунктом 8 Аукционной документации</w:t>
            </w:r>
          </w:p>
        </w:tc>
      </w:tr>
      <w:tr w:rsidR="0035004A" w:rsidRPr="00F2516A" w:rsidTr="00B1718E">
        <w:tc>
          <w:tcPr>
            <w:tcW w:w="2830" w:type="dxa"/>
          </w:tcPr>
          <w:p w:rsidR="0035004A" w:rsidRPr="00144EB6" w:rsidRDefault="0035004A" w:rsidP="006D4E59">
            <w:pPr>
              <w:rPr>
                <w:rFonts w:ascii="Times New Roman" w:hAnsi="Times New Roman" w:cs="Times New Roman"/>
                <w:sz w:val="20"/>
                <w:szCs w:val="20"/>
              </w:rPr>
            </w:pPr>
            <w:r w:rsidRPr="00144EB6">
              <w:rPr>
                <w:rFonts w:ascii="Times New Roman" w:hAnsi="Times New Roman" w:cs="Times New Roman"/>
                <w:sz w:val="20"/>
                <w:szCs w:val="20"/>
              </w:rPr>
              <w:t>Срок, по отказу от проведения аукциона</w:t>
            </w:r>
          </w:p>
        </w:tc>
        <w:tc>
          <w:tcPr>
            <w:tcW w:w="6515" w:type="dxa"/>
          </w:tcPr>
          <w:p w:rsidR="0035004A" w:rsidRPr="00144EB6" w:rsidRDefault="0035004A" w:rsidP="006D4E59">
            <w:pPr>
              <w:rPr>
                <w:rFonts w:ascii="Times New Roman" w:hAnsi="Times New Roman" w:cs="Times New Roman"/>
                <w:sz w:val="20"/>
                <w:szCs w:val="20"/>
              </w:rPr>
            </w:pPr>
            <w:r w:rsidRPr="00144EB6">
              <w:rPr>
                <w:rFonts w:ascii="Times New Roman" w:hAnsi="Times New Roman" w:cs="Times New Roman"/>
                <w:sz w:val="20"/>
                <w:szCs w:val="20"/>
              </w:rPr>
              <w:t>не позднее</w:t>
            </w:r>
            <w:r w:rsidRPr="00144EB6">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144EB6" w:rsidRDefault="00DB4F7D" w:rsidP="001C290F">
            <w:pPr>
              <w:jc w:val="center"/>
              <w:rPr>
                <w:rFonts w:ascii="Times New Roman" w:hAnsi="Times New Roman" w:cs="Times New Roman"/>
                <w:b/>
                <w:sz w:val="20"/>
                <w:szCs w:val="20"/>
              </w:rPr>
            </w:pPr>
            <w:r w:rsidRPr="00144EB6">
              <w:rPr>
                <w:rFonts w:ascii="Times New Roman" w:hAnsi="Times New Roman" w:cs="Times New Roman"/>
                <w:b/>
                <w:sz w:val="20"/>
                <w:szCs w:val="20"/>
              </w:rPr>
              <w:t>8</w:t>
            </w:r>
          </w:p>
        </w:tc>
        <w:tc>
          <w:tcPr>
            <w:tcW w:w="6515" w:type="dxa"/>
          </w:tcPr>
          <w:p w:rsidR="00DB4F7D" w:rsidRPr="00144EB6"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144EB6" w:rsidRDefault="00DB4F7D" w:rsidP="006D4E59">
            <w:pPr>
              <w:rPr>
                <w:rFonts w:ascii="Times New Roman" w:hAnsi="Times New Roman" w:cs="Times New Roman"/>
                <w:sz w:val="20"/>
                <w:szCs w:val="20"/>
              </w:rPr>
            </w:pPr>
            <w:r w:rsidRPr="00144EB6">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144EB6" w:rsidRDefault="00DB4F7D"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а)</w:t>
            </w:r>
            <w:r w:rsidR="00DB4F7D" w:rsidRPr="00144EB6">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б)</w:t>
            </w:r>
            <w:r w:rsidR="00DB4F7D" w:rsidRPr="00144EB6">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в)</w:t>
            </w:r>
            <w:r w:rsidR="00DB4F7D" w:rsidRPr="00144EB6">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г)</w:t>
            </w:r>
            <w:r w:rsidR="00DB4F7D" w:rsidRPr="00144EB6">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д)</w:t>
            </w:r>
            <w:r w:rsidR="00DB4F7D" w:rsidRPr="00144EB6">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е)</w:t>
            </w:r>
            <w:r w:rsidR="00DB4F7D" w:rsidRPr="00144EB6">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DB4F7D" w:rsidRPr="00144EB6" w:rsidRDefault="00EE5478"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ж)</w:t>
            </w:r>
            <w:r w:rsidR="00DB4F7D" w:rsidRPr="00144EB6">
              <w:rPr>
                <w:rFonts w:ascii="Times New Roman" w:eastAsia="Times New Roman" w:hAnsi="Times New Roman" w:cs="Times New Roman"/>
                <w:sz w:val="20"/>
                <w:szCs w:val="20"/>
                <w:lang w:eastAsia="ru-RU"/>
              </w:rPr>
              <w:t>Иные необходимые документы.</w:t>
            </w:r>
          </w:p>
          <w:p w:rsidR="00B1718E" w:rsidRPr="00144EB6" w:rsidRDefault="00DB4F7D" w:rsidP="00DB4F7D">
            <w:pPr>
              <w:jc w:val="both"/>
              <w:rPr>
                <w:rFonts w:ascii="Times New Roman" w:eastAsia="Times New Roman" w:hAnsi="Times New Roman" w:cs="Times New Roman"/>
                <w:sz w:val="20"/>
                <w:szCs w:val="20"/>
                <w:lang w:eastAsia="ru-RU"/>
              </w:rPr>
            </w:pPr>
            <w:r w:rsidRPr="00144EB6">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66278E" w:rsidP="006D4E59">
            <w:pPr>
              <w:rPr>
                <w:rFonts w:ascii="Times New Roman" w:hAnsi="Times New Roman" w:cs="Times New Roman"/>
                <w:b/>
                <w:sz w:val="20"/>
                <w:szCs w:val="20"/>
              </w:rPr>
            </w:pPr>
            <w:r>
              <w:rPr>
                <w:rFonts w:ascii="Times New Roman" w:hAnsi="Times New Roman" w:cs="Times New Roman"/>
                <w:b/>
                <w:sz w:val="20"/>
                <w:szCs w:val="20"/>
              </w:rPr>
              <w:t>13</w:t>
            </w:r>
            <w:r w:rsidR="003F0BFE">
              <w:rPr>
                <w:rFonts w:ascii="Times New Roman" w:hAnsi="Times New Roman" w:cs="Times New Roman"/>
                <w:b/>
                <w:sz w:val="20"/>
                <w:szCs w:val="20"/>
              </w:rPr>
              <w:t xml:space="preserve"> июля </w:t>
            </w:r>
            <w:r w:rsidR="00EE5478">
              <w:rPr>
                <w:rFonts w:ascii="Times New Roman" w:hAnsi="Times New Roman" w:cs="Times New Roman"/>
                <w:b/>
                <w:sz w:val="20"/>
                <w:szCs w:val="20"/>
              </w:rPr>
              <w:t xml:space="preserve"> </w:t>
            </w:r>
            <w:r w:rsidR="00880942" w:rsidRPr="00F2516A">
              <w:rPr>
                <w:rFonts w:ascii="Times New Roman" w:hAnsi="Times New Roman" w:cs="Times New Roman"/>
                <w:b/>
                <w:sz w:val="20"/>
                <w:szCs w:val="20"/>
              </w:rPr>
              <w:t>2020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66278E" w:rsidP="006D4E59">
            <w:pPr>
              <w:rPr>
                <w:rFonts w:ascii="Times New Roman" w:hAnsi="Times New Roman" w:cs="Times New Roman"/>
                <w:b/>
                <w:sz w:val="20"/>
                <w:szCs w:val="20"/>
              </w:rPr>
            </w:pPr>
            <w:r>
              <w:rPr>
                <w:rFonts w:ascii="Times New Roman" w:hAnsi="Times New Roman" w:cs="Times New Roman"/>
                <w:b/>
                <w:sz w:val="20"/>
                <w:szCs w:val="20"/>
              </w:rPr>
              <w:t>17</w:t>
            </w:r>
            <w:r w:rsidR="00AE7B4D">
              <w:rPr>
                <w:rFonts w:ascii="Times New Roman" w:hAnsi="Times New Roman" w:cs="Times New Roman"/>
                <w:b/>
                <w:sz w:val="20"/>
                <w:szCs w:val="20"/>
              </w:rPr>
              <w:t xml:space="preserve"> августа</w:t>
            </w:r>
            <w:r w:rsidR="00EE5478">
              <w:rPr>
                <w:rFonts w:ascii="Times New Roman" w:hAnsi="Times New Roman" w:cs="Times New Roman"/>
                <w:b/>
                <w:sz w:val="20"/>
                <w:szCs w:val="20"/>
              </w:rPr>
              <w:t xml:space="preserve"> </w:t>
            </w:r>
            <w:r w:rsidR="00880942" w:rsidRPr="00F2516A">
              <w:rPr>
                <w:rFonts w:ascii="Times New Roman" w:hAnsi="Times New Roman" w:cs="Times New Roman"/>
                <w:b/>
                <w:sz w:val="20"/>
                <w:szCs w:val="20"/>
              </w:rPr>
              <w:t>2020 года до 22:00 (время Уфимское</w:t>
            </w:r>
            <w:r w:rsidR="000A7592" w:rsidRPr="00F2516A">
              <w:rPr>
                <w:rFonts w:ascii="Times New Roman" w:hAnsi="Times New Roman" w:cs="Times New Roman"/>
                <w:b/>
                <w:sz w:val="20"/>
                <w:szCs w:val="20"/>
              </w:rPr>
              <w:t>)</w:t>
            </w:r>
          </w:p>
          <w:p w:rsidR="000A7592" w:rsidRPr="00F2516A" w:rsidRDefault="000A7592"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Дата рассмотрения заявок на участие в аукционе</w:t>
            </w:r>
          </w:p>
        </w:tc>
        <w:tc>
          <w:tcPr>
            <w:tcW w:w="6515" w:type="dxa"/>
          </w:tcPr>
          <w:p w:rsidR="00BF48DC" w:rsidRPr="00F2516A" w:rsidRDefault="0066278E" w:rsidP="00793C5F">
            <w:pPr>
              <w:rPr>
                <w:rFonts w:ascii="Times New Roman" w:hAnsi="Times New Roman" w:cs="Times New Roman"/>
                <w:b/>
                <w:sz w:val="20"/>
                <w:szCs w:val="20"/>
              </w:rPr>
            </w:pPr>
            <w:r>
              <w:rPr>
                <w:rFonts w:ascii="Times New Roman" w:hAnsi="Times New Roman" w:cs="Times New Roman"/>
                <w:b/>
                <w:sz w:val="20"/>
                <w:szCs w:val="20"/>
              </w:rPr>
              <w:t>19</w:t>
            </w:r>
            <w:r w:rsidR="002E32F7">
              <w:rPr>
                <w:rFonts w:ascii="Times New Roman" w:hAnsi="Times New Roman" w:cs="Times New Roman"/>
                <w:b/>
                <w:sz w:val="20"/>
                <w:szCs w:val="20"/>
              </w:rPr>
              <w:t xml:space="preserve"> августа</w:t>
            </w:r>
            <w:r w:rsidR="00D451AE" w:rsidRPr="00F2516A">
              <w:rPr>
                <w:rFonts w:ascii="Times New Roman" w:hAnsi="Times New Roman" w:cs="Times New Roman"/>
                <w:b/>
                <w:sz w:val="20"/>
                <w:szCs w:val="20"/>
              </w:rPr>
              <w:t xml:space="preserve"> </w:t>
            </w:r>
            <w:r w:rsidR="00983242" w:rsidRPr="00F2516A">
              <w:rPr>
                <w:rFonts w:ascii="Times New Roman" w:hAnsi="Times New Roman" w:cs="Times New Roman"/>
                <w:b/>
                <w:sz w:val="20"/>
                <w:szCs w:val="20"/>
              </w:rPr>
              <w:t xml:space="preserve"> </w:t>
            </w:r>
            <w:r w:rsidR="00A369C3" w:rsidRPr="00F2516A">
              <w:rPr>
                <w:rFonts w:ascii="Times New Roman" w:hAnsi="Times New Roman" w:cs="Times New Roman"/>
                <w:b/>
                <w:sz w:val="20"/>
                <w:szCs w:val="20"/>
              </w:rPr>
              <w:t>2020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66278E">
              <w:rPr>
                <w:rFonts w:ascii="Times New Roman" w:hAnsi="Times New Roman" w:cs="Times New Roman"/>
                <w:b/>
                <w:sz w:val="20"/>
                <w:szCs w:val="20"/>
              </w:rPr>
              <w:t>21</w:t>
            </w:r>
            <w:r w:rsidR="002E32F7">
              <w:rPr>
                <w:rFonts w:ascii="Times New Roman" w:hAnsi="Times New Roman" w:cs="Times New Roman"/>
                <w:b/>
                <w:sz w:val="20"/>
                <w:szCs w:val="20"/>
              </w:rPr>
              <w:t xml:space="preserve"> августа</w:t>
            </w:r>
            <w:r w:rsidR="00EE5478">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2020 года в </w:t>
            </w:r>
            <w:r w:rsidR="003D761F">
              <w:rPr>
                <w:rFonts w:ascii="Times New Roman" w:hAnsi="Times New Roman" w:cs="Times New Roman"/>
                <w:b/>
                <w:sz w:val="20"/>
                <w:szCs w:val="20"/>
              </w:rPr>
              <w:t>14</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E13D74" w:rsidRPr="00F2516A" w:rsidRDefault="00260F4A" w:rsidP="006D4E59">
            <w:pPr>
              <w:rPr>
                <w:rFonts w:ascii="Times New Roman" w:hAnsi="Times New Roman" w:cs="Times New Roman"/>
                <w:b/>
                <w:sz w:val="20"/>
                <w:szCs w:val="20"/>
              </w:rPr>
            </w:pPr>
            <w:r w:rsidRPr="00F2516A">
              <w:rPr>
                <w:rFonts w:ascii="Times New Roman" w:hAnsi="Times New Roman" w:cs="Times New Roman"/>
                <w:b/>
                <w:sz w:val="20"/>
                <w:szCs w:val="20"/>
              </w:rPr>
              <w:t>Россия, Республика Башкортостан, 452600, г. Октябрьский, ул. Чапаева, д.23</w:t>
            </w:r>
          </w:p>
          <w:p w:rsidR="00260F4A" w:rsidRPr="00F2516A" w:rsidRDefault="0066278E" w:rsidP="006D4E59">
            <w:pPr>
              <w:rPr>
                <w:rFonts w:ascii="Times New Roman" w:hAnsi="Times New Roman" w:cs="Times New Roman"/>
                <w:b/>
                <w:sz w:val="20"/>
                <w:szCs w:val="20"/>
              </w:rPr>
            </w:pPr>
            <w:r>
              <w:rPr>
                <w:rFonts w:ascii="Times New Roman" w:hAnsi="Times New Roman" w:cs="Times New Roman"/>
                <w:b/>
                <w:sz w:val="20"/>
                <w:szCs w:val="20"/>
              </w:rPr>
              <w:t>21</w:t>
            </w:r>
            <w:r w:rsidR="002E32F7">
              <w:rPr>
                <w:rFonts w:ascii="Times New Roman" w:hAnsi="Times New Roman" w:cs="Times New Roman"/>
                <w:b/>
                <w:sz w:val="20"/>
                <w:szCs w:val="20"/>
              </w:rPr>
              <w:t xml:space="preserve"> августа </w:t>
            </w:r>
            <w:r w:rsidR="00EE5478">
              <w:rPr>
                <w:rFonts w:ascii="Times New Roman" w:hAnsi="Times New Roman" w:cs="Times New Roman"/>
                <w:b/>
                <w:sz w:val="20"/>
                <w:szCs w:val="20"/>
              </w:rPr>
              <w:t xml:space="preserve"> </w:t>
            </w:r>
            <w:r w:rsidR="0073267B" w:rsidRPr="00F2516A">
              <w:rPr>
                <w:rFonts w:ascii="Times New Roman" w:hAnsi="Times New Roman" w:cs="Times New Roman"/>
                <w:b/>
                <w:sz w:val="20"/>
                <w:szCs w:val="20"/>
              </w:rPr>
              <w:t xml:space="preserve"> 2020</w:t>
            </w:r>
            <w:r w:rsidR="00260F4A" w:rsidRPr="00F2516A">
              <w:rPr>
                <w:rFonts w:ascii="Times New Roman" w:hAnsi="Times New Roman" w:cs="Times New Roman"/>
                <w:b/>
                <w:sz w:val="20"/>
                <w:szCs w:val="20"/>
              </w:rPr>
              <w:t>г.</w:t>
            </w:r>
          </w:p>
          <w:p w:rsidR="00260F4A" w:rsidRPr="00F2516A"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144EB6"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144EB6" w:rsidRDefault="001C290F" w:rsidP="001C290F">
            <w:pPr>
              <w:rPr>
                <w:sz w:val="20"/>
                <w:szCs w:val="20"/>
              </w:rPr>
            </w:pPr>
            <w:r w:rsidRPr="00144EB6">
              <w:rPr>
                <w:rFonts w:ascii="Times New Roman" w:eastAsia="Times New Roman" w:hAnsi="Times New Roman" w:cs="Times New Roman"/>
                <w:color w:val="000000"/>
                <w:sz w:val="20"/>
                <w:szCs w:val="20"/>
              </w:rPr>
              <w:t xml:space="preserve">В течение трех </w:t>
            </w:r>
            <w:r w:rsidR="00657DEA" w:rsidRPr="00144EB6">
              <w:rPr>
                <w:rFonts w:ascii="Times New Roman" w:eastAsia="Times New Roman" w:hAnsi="Times New Roman" w:cs="Times New Roman"/>
                <w:color w:val="000000"/>
                <w:sz w:val="20"/>
                <w:szCs w:val="20"/>
              </w:rPr>
              <w:t xml:space="preserve">рабочих </w:t>
            </w:r>
            <w:r w:rsidRPr="00144EB6">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144EB6">
              <w:rPr>
                <w:sz w:val="20"/>
                <w:szCs w:val="20"/>
              </w:rPr>
              <w:t xml:space="preserve"> </w:t>
            </w:r>
            <w:r w:rsidRPr="00144EB6">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144EB6"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875260" w:rsidRPr="00F2516A">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CE4152" w:rsidRPr="00F2516A" w:rsidRDefault="00CE4152" w:rsidP="00B37B0C">
      <w:pPr>
        <w:spacing w:after="0" w:line="240" w:lineRule="auto"/>
        <w:jc w:val="center"/>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1516"/>
        <w:gridCol w:w="2733"/>
        <w:gridCol w:w="1065"/>
        <w:gridCol w:w="806"/>
        <w:gridCol w:w="1076"/>
        <w:gridCol w:w="1210"/>
        <w:gridCol w:w="2281"/>
      </w:tblGrid>
      <w:tr w:rsidR="003D761F" w:rsidRPr="003D761F" w:rsidTr="00AF4387">
        <w:trPr>
          <w:trHeight w:val="132"/>
        </w:trPr>
        <w:tc>
          <w:tcPr>
            <w:tcW w:w="469" w:type="dxa"/>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 ло-</w:t>
            </w:r>
          </w:p>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та</w:t>
            </w:r>
          </w:p>
        </w:tc>
        <w:tc>
          <w:tcPr>
            <w:tcW w:w="1516"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733"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Схема размещения рекламной конструкции</w:t>
            </w:r>
          </w:p>
        </w:tc>
        <w:tc>
          <w:tcPr>
            <w:tcW w:w="1065"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tc>
        <w:tc>
          <w:tcPr>
            <w:tcW w:w="806"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Шаг</w:t>
            </w:r>
          </w:p>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аукциона</w:t>
            </w:r>
          </w:p>
        </w:tc>
        <w:tc>
          <w:tcPr>
            <w:tcW w:w="1076"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Срок действия договора</w:t>
            </w:r>
          </w:p>
        </w:tc>
        <w:tc>
          <w:tcPr>
            <w:tcW w:w="1210"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Требование о внесении задатка, а также размер задатка</w:t>
            </w:r>
          </w:p>
        </w:tc>
        <w:tc>
          <w:tcPr>
            <w:tcW w:w="2281"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3D761F" w:rsidRPr="003D761F" w:rsidTr="00AF4387">
        <w:trPr>
          <w:trHeight w:val="3917"/>
        </w:trPr>
        <w:tc>
          <w:tcPr>
            <w:tcW w:w="469" w:type="dxa"/>
          </w:tcPr>
          <w:p w:rsidR="003D761F" w:rsidRPr="003D761F" w:rsidRDefault="003D761F" w:rsidP="003D761F">
            <w:pPr>
              <w:rPr>
                <w:rFonts w:ascii="Times New Roman" w:hAnsi="Times New Roman" w:cs="Times New Roman"/>
                <w:b/>
                <w:bCs/>
                <w:sz w:val="20"/>
                <w:szCs w:val="20"/>
              </w:rPr>
            </w:pPr>
            <w:r w:rsidRPr="003D761F">
              <w:rPr>
                <w:rFonts w:ascii="Times New Roman" w:hAnsi="Times New Roman" w:cs="Times New Roman"/>
                <w:b/>
                <w:bCs/>
                <w:sz w:val="20"/>
                <w:szCs w:val="20"/>
              </w:rPr>
              <w:t>1.</w:t>
            </w:r>
          </w:p>
        </w:tc>
        <w:tc>
          <w:tcPr>
            <w:tcW w:w="1516" w:type="dxa"/>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Отдельно стоящая щитовая установка с размером рекламных поверхностей 6х3м, 2х сторонняя, место установки: Республика Башкортостан,    г. Октябрьский,  пр. Ленина, слева от входа в парк</w:t>
            </w:r>
          </w:p>
        </w:tc>
        <w:tc>
          <w:tcPr>
            <w:tcW w:w="2733" w:type="dxa"/>
            <w:shd w:val="clear" w:color="auto" w:fill="auto"/>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noProof/>
                <w:sz w:val="20"/>
                <w:szCs w:val="20"/>
                <w:lang w:eastAsia="ru-RU"/>
              </w:rPr>
              <w:drawing>
                <wp:inline distT="0" distB="0" distL="0" distR="0" wp14:anchorId="01B7BE34" wp14:editId="01088934">
                  <wp:extent cx="1492250" cy="1923898"/>
                  <wp:effectExtent l="0" t="0" r="0" b="635"/>
                  <wp:docPr id="2" name="Рисунок 2" descr="C:\Users\ARH_14kab_2\Desktop\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парк.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5962" cy="1954469"/>
                          </a:xfrm>
                          <a:prstGeom prst="rect">
                            <a:avLst/>
                          </a:prstGeom>
                          <a:noFill/>
                          <a:ln>
                            <a:noFill/>
                          </a:ln>
                        </pic:spPr>
                      </pic:pic>
                    </a:graphicData>
                  </a:graphic>
                </wp:inline>
              </w:drawing>
            </w:r>
          </w:p>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Х 631216,49                           У 1202365,70</w:t>
            </w:r>
          </w:p>
        </w:tc>
        <w:tc>
          <w:tcPr>
            <w:tcW w:w="1065" w:type="dxa"/>
            <w:shd w:val="clear" w:color="auto" w:fill="auto"/>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117</w:t>
            </w:r>
            <w:r w:rsidRPr="003D761F">
              <w:rPr>
                <w:rFonts w:ascii="Times New Roman" w:hAnsi="Times New Roman" w:cs="Times New Roman"/>
                <w:b/>
                <w:sz w:val="20"/>
                <w:szCs w:val="20"/>
                <w:lang w:val="en-US"/>
              </w:rPr>
              <w:t> </w:t>
            </w:r>
            <w:r w:rsidRPr="003D761F">
              <w:rPr>
                <w:rFonts w:ascii="Times New Roman" w:hAnsi="Times New Roman" w:cs="Times New Roman"/>
                <w:b/>
                <w:sz w:val="20"/>
                <w:szCs w:val="20"/>
              </w:rPr>
              <w:t>000 р</w:t>
            </w:r>
          </w:p>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 xml:space="preserve">уб. </w:t>
            </w:r>
          </w:p>
        </w:tc>
        <w:tc>
          <w:tcPr>
            <w:tcW w:w="806" w:type="dxa"/>
            <w:shd w:val="clear" w:color="auto" w:fill="auto"/>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 xml:space="preserve">5 850 руб. </w:t>
            </w:r>
          </w:p>
        </w:tc>
        <w:tc>
          <w:tcPr>
            <w:tcW w:w="1076" w:type="dxa"/>
            <w:shd w:val="clear" w:color="auto" w:fill="auto"/>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 xml:space="preserve">С даты заключения договора - 5 лет </w:t>
            </w:r>
          </w:p>
          <w:p w:rsidR="003D761F" w:rsidRPr="003D761F" w:rsidRDefault="003D761F" w:rsidP="003D761F">
            <w:pPr>
              <w:rPr>
                <w:rFonts w:ascii="Times New Roman" w:hAnsi="Times New Roman" w:cs="Times New Roman"/>
                <w:b/>
                <w:bCs/>
                <w:sz w:val="20"/>
                <w:szCs w:val="20"/>
              </w:rPr>
            </w:pPr>
          </w:p>
        </w:tc>
        <w:tc>
          <w:tcPr>
            <w:tcW w:w="1210" w:type="dxa"/>
            <w:shd w:val="clear" w:color="auto" w:fill="auto"/>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Задаток 10 % от начального размера стоимости права на заключение договора за установку и эксплуатацию рекламной конструкции 11 700 руб.</w:t>
            </w:r>
          </w:p>
        </w:tc>
        <w:tc>
          <w:tcPr>
            <w:tcW w:w="2281" w:type="dxa"/>
          </w:tcPr>
          <w:p w:rsidR="003D761F" w:rsidRPr="003D761F" w:rsidRDefault="003D761F" w:rsidP="003D761F">
            <w:pPr>
              <w:rPr>
                <w:rFonts w:ascii="Times New Roman" w:hAnsi="Times New Roman" w:cs="Times New Roman"/>
                <w:b/>
                <w:sz w:val="20"/>
                <w:szCs w:val="20"/>
              </w:rPr>
            </w:pPr>
            <w:r w:rsidRPr="003D761F">
              <w:rPr>
                <w:rFonts w:ascii="Times New Roman" w:hAnsi="Times New Roman" w:cs="Times New Roman"/>
                <w:b/>
                <w:sz w:val="20"/>
                <w:szCs w:val="20"/>
              </w:rPr>
              <w:t xml:space="preserve">43 200 руб. </w:t>
            </w:r>
          </w:p>
        </w:tc>
      </w:tr>
    </w:tbl>
    <w:p w:rsidR="00D451AE" w:rsidRPr="00F2516A" w:rsidRDefault="00D451AE"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Pr="00F2516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3F0BFE" w:rsidRDefault="003F0BFE" w:rsidP="00AE7B4D">
      <w:pPr>
        <w:spacing w:after="0" w:line="240" w:lineRule="auto"/>
        <w:rPr>
          <w:rFonts w:ascii="Times New Roman" w:eastAsia="Times New Roman" w:hAnsi="Times New Roman" w:cs="Times New Roman"/>
          <w:bCs/>
          <w:sz w:val="20"/>
          <w:szCs w:val="20"/>
          <w:lang w:eastAsia="ru-RU"/>
        </w:rPr>
      </w:pPr>
    </w:p>
    <w:p w:rsidR="003F0BFE" w:rsidRDefault="003F0BFE" w:rsidP="00AE7B4D">
      <w:pPr>
        <w:spacing w:after="0" w:line="240" w:lineRule="auto"/>
        <w:rPr>
          <w:rFonts w:ascii="Times New Roman" w:eastAsia="Times New Roman" w:hAnsi="Times New Roman" w:cs="Times New Roman"/>
          <w:sz w:val="20"/>
          <w:szCs w:val="20"/>
          <w:lang w:eastAsia="ru-RU"/>
        </w:rPr>
      </w:pPr>
    </w:p>
    <w:p w:rsidR="00AE7B4D" w:rsidRDefault="00AE7B4D" w:rsidP="00AE7B4D">
      <w:pPr>
        <w:spacing w:after="0" w:line="240" w:lineRule="auto"/>
        <w:rPr>
          <w:rFonts w:ascii="Times New Roman" w:eastAsia="Times New Roman" w:hAnsi="Times New Roman" w:cs="Times New Roman"/>
          <w:sz w:val="20"/>
          <w:szCs w:val="20"/>
          <w:lang w:eastAsia="ru-RU"/>
        </w:rPr>
      </w:pPr>
    </w:p>
    <w:p w:rsidR="003E1001" w:rsidRPr="00F2516A" w:rsidRDefault="002C1CEA"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3" w:name="Par79"/>
      <w:bookmarkEnd w:id="3"/>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3B36F3" w:rsidRDefault="003D761F" w:rsidP="003E1001">
      <w:pPr>
        <w:spacing w:after="0" w:line="240" w:lineRule="auto"/>
        <w:jc w:val="center"/>
        <w:rPr>
          <w:rFonts w:ascii="Times New Roman" w:hAnsi="Times New Roman" w:cs="Times New Roman"/>
          <w:color w:val="FF0000"/>
          <w:sz w:val="20"/>
          <w:szCs w:val="20"/>
        </w:rPr>
      </w:pPr>
      <w:r w:rsidRPr="003D761F">
        <w:rPr>
          <w:rFonts w:ascii="Times New Roman" w:hAnsi="Times New Roman" w:cs="Times New Roman"/>
          <w:noProof/>
          <w:color w:val="FF0000"/>
          <w:sz w:val="20"/>
          <w:szCs w:val="20"/>
          <w:lang w:eastAsia="ru-RU"/>
        </w:rPr>
        <w:drawing>
          <wp:inline distT="0" distB="0" distL="0" distR="0">
            <wp:extent cx="6480175" cy="7131101"/>
            <wp:effectExtent l="0" t="0" r="0" b="0"/>
            <wp:docPr id="3" name="Рисунок 3" descr="C:\Users\ARH_14kab_2\Desktop\114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1140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1110" cy="7132130"/>
                    </a:xfrm>
                    <a:prstGeom prst="rect">
                      <a:avLst/>
                    </a:prstGeom>
                    <a:noFill/>
                    <a:ln>
                      <a:noFill/>
                    </a:ln>
                  </pic:spPr>
                </pic:pic>
              </a:graphicData>
            </a:graphic>
          </wp:inline>
        </w:drawing>
      </w:r>
    </w:p>
    <w:p w:rsidR="002E32F7" w:rsidRDefault="002E32F7" w:rsidP="003E1001">
      <w:pPr>
        <w:spacing w:after="0" w:line="240" w:lineRule="auto"/>
        <w:jc w:val="center"/>
        <w:rPr>
          <w:rFonts w:ascii="Times New Roman" w:hAnsi="Times New Roman" w:cs="Times New Roman"/>
          <w:color w:val="FF0000"/>
          <w:sz w:val="20"/>
          <w:szCs w:val="20"/>
        </w:rPr>
      </w:pPr>
    </w:p>
    <w:p w:rsidR="00A8363D" w:rsidRDefault="00A8363D" w:rsidP="003E1001">
      <w:pPr>
        <w:spacing w:after="0" w:line="240" w:lineRule="auto"/>
        <w:jc w:val="center"/>
        <w:rPr>
          <w:rFonts w:ascii="Times New Roman" w:hAnsi="Times New Roman" w:cs="Times New Roman"/>
          <w:color w:val="FF0000"/>
          <w:sz w:val="20"/>
          <w:szCs w:val="20"/>
        </w:rPr>
      </w:pPr>
    </w:p>
    <w:p w:rsidR="00A8363D" w:rsidRDefault="00A8363D" w:rsidP="003E1001">
      <w:pPr>
        <w:spacing w:after="0" w:line="240" w:lineRule="auto"/>
        <w:jc w:val="center"/>
        <w:rPr>
          <w:rFonts w:ascii="Times New Roman" w:hAnsi="Times New Roman" w:cs="Times New Roman"/>
          <w:color w:val="FF0000"/>
          <w:sz w:val="20"/>
          <w:szCs w:val="20"/>
        </w:rPr>
      </w:pPr>
    </w:p>
    <w:p w:rsidR="00A8363D" w:rsidRDefault="00A8363D" w:rsidP="00BF2FFD">
      <w:pPr>
        <w:spacing w:after="0" w:line="240" w:lineRule="auto"/>
        <w:rPr>
          <w:rFonts w:ascii="Times New Roman" w:hAnsi="Times New Roman" w:cs="Times New Roman"/>
          <w:color w:val="FF0000"/>
          <w:sz w:val="20"/>
          <w:szCs w:val="20"/>
        </w:rPr>
      </w:pPr>
    </w:p>
    <w:p w:rsidR="00BF2FFD" w:rsidRDefault="00BF2FFD" w:rsidP="00BF2FFD">
      <w:pPr>
        <w:spacing w:after="0" w:line="240" w:lineRule="auto"/>
        <w:rPr>
          <w:rFonts w:ascii="Times New Roman" w:hAnsi="Times New Roman" w:cs="Times New Roman"/>
          <w:color w:val="FF0000"/>
          <w:sz w:val="20"/>
          <w:szCs w:val="20"/>
        </w:rPr>
      </w:pPr>
    </w:p>
    <w:p w:rsidR="002E32F7" w:rsidRDefault="002E32F7" w:rsidP="003E1001">
      <w:pPr>
        <w:spacing w:after="0" w:line="240" w:lineRule="auto"/>
        <w:jc w:val="center"/>
        <w:rPr>
          <w:rFonts w:ascii="Times New Roman" w:hAnsi="Times New Roman" w:cs="Times New Roman"/>
          <w:color w:val="FF0000"/>
          <w:sz w:val="20"/>
          <w:szCs w:val="20"/>
        </w:rPr>
      </w:pPr>
    </w:p>
    <w:p w:rsidR="002E32F7" w:rsidRDefault="003D761F" w:rsidP="003E1001">
      <w:pPr>
        <w:spacing w:after="0" w:line="240" w:lineRule="auto"/>
        <w:jc w:val="center"/>
        <w:rPr>
          <w:rFonts w:ascii="Times New Roman" w:hAnsi="Times New Roman" w:cs="Times New Roman"/>
          <w:color w:val="FF0000"/>
          <w:sz w:val="20"/>
          <w:szCs w:val="20"/>
        </w:rPr>
      </w:pPr>
      <w:r w:rsidRPr="003D761F">
        <w:rPr>
          <w:rFonts w:ascii="Times New Roman" w:hAnsi="Times New Roman" w:cs="Times New Roman"/>
          <w:noProof/>
          <w:color w:val="FF0000"/>
          <w:sz w:val="20"/>
          <w:szCs w:val="20"/>
          <w:lang w:eastAsia="ru-RU"/>
        </w:rPr>
        <w:drawing>
          <wp:inline distT="0" distB="0" distL="0" distR="0">
            <wp:extent cx="6480175" cy="8382000"/>
            <wp:effectExtent l="0" t="0" r="0" b="0"/>
            <wp:docPr id="5" name="Рисунок 5" descr="C:\Users\ARH_14kab_2\Desktop\114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1140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2000"/>
                    </a:xfrm>
                    <a:prstGeom prst="rect">
                      <a:avLst/>
                    </a:prstGeom>
                    <a:noFill/>
                    <a:ln>
                      <a:noFill/>
                    </a:ln>
                  </pic:spPr>
                </pic:pic>
              </a:graphicData>
            </a:graphic>
          </wp:inline>
        </w:drawing>
      </w:r>
    </w:p>
    <w:p w:rsidR="002E32F7" w:rsidRPr="00F2516A" w:rsidRDefault="002E32F7" w:rsidP="003E1001">
      <w:pPr>
        <w:spacing w:after="0" w:line="240" w:lineRule="auto"/>
        <w:jc w:val="center"/>
        <w:rPr>
          <w:rFonts w:ascii="Times New Roman" w:hAnsi="Times New Roman" w:cs="Times New Roman"/>
          <w:color w:val="FF0000"/>
          <w:sz w:val="20"/>
          <w:szCs w:val="20"/>
        </w:rPr>
      </w:pPr>
    </w:p>
    <w:p w:rsidR="003B36F3" w:rsidRDefault="003B36F3" w:rsidP="003E1001">
      <w:pPr>
        <w:spacing w:after="0" w:line="240" w:lineRule="auto"/>
        <w:jc w:val="center"/>
        <w:rPr>
          <w:rFonts w:ascii="Times New Roman" w:hAnsi="Times New Roman" w:cs="Times New Roman"/>
          <w:color w:val="FF0000"/>
          <w:sz w:val="20"/>
          <w:szCs w:val="20"/>
        </w:rPr>
      </w:pPr>
    </w:p>
    <w:p w:rsidR="003B36F3" w:rsidRPr="00F2516A" w:rsidRDefault="003B36F3" w:rsidP="009B691A">
      <w:pPr>
        <w:tabs>
          <w:tab w:val="left" w:pos="1690"/>
        </w:tabs>
        <w:spacing w:after="0" w:line="240" w:lineRule="auto"/>
        <w:rPr>
          <w:rFonts w:ascii="Times New Roman" w:hAnsi="Times New Roman" w:cs="Times New Roman"/>
          <w:color w:val="FF0000"/>
          <w:sz w:val="20"/>
          <w:szCs w:val="20"/>
        </w:rPr>
      </w:pPr>
      <w:bookmarkStart w:id="4" w:name="_GoBack"/>
      <w:bookmarkEnd w:id="4"/>
    </w:p>
    <w:sectPr w:rsidR="003B36F3" w:rsidRPr="00F2516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B0" w:rsidRDefault="00D956B0" w:rsidP="003B36F3">
      <w:pPr>
        <w:spacing w:after="0" w:line="240" w:lineRule="auto"/>
      </w:pPr>
      <w:r>
        <w:separator/>
      </w:r>
    </w:p>
  </w:endnote>
  <w:endnote w:type="continuationSeparator" w:id="0">
    <w:p w:rsidR="00D956B0" w:rsidRDefault="00D956B0"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B0" w:rsidRDefault="00D956B0" w:rsidP="003B36F3">
      <w:pPr>
        <w:spacing w:after="0" w:line="240" w:lineRule="auto"/>
      </w:pPr>
      <w:r>
        <w:separator/>
      </w:r>
    </w:p>
  </w:footnote>
  <w:footnote w:type="continuationSeparator" w:id="0">
    <w:p w:rsidR="00D956B0" w:rsidRDefault="00D956B0"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698F"/>
    <w:rsid w:val="000715AA"/>
    <w:rsid w:val="00077A5D"/>
    <w:rsid w:val="000A7592"/>
    <w:rsid w:val="000E3135"/>
    <w:rsid w:val="000F713C"/>
    <w:rsid w:val="00110E49"/>
    <w:rsid w:val="00111A3D"/>
    <w:rsid w:val="0012410A"/>
    <w:rsid w:val="00125EF9"/>
    <w:rsid w:val="00137C59"/>
    <w:rsid w:val="00144CE4"/>
    <w:rsid w:val="00144EB6"/>
    <w:rsid w:val="00155948"/>
    <w:rsid w:val="00173D53"/>
    <w:rsid w:val="001A1ECE"/>
    <w:rsid w:val="001A371D"/>
    <w:rsid w:val="001A69E4"/>
    <w:rsid w:val="001C290F"/>
    <w:rsid w:val="001D7230"/>
    <w:rsid w:val="001E589F"/>
    <w:rsid w:val="00207EF2"/>
    <w:rsid w:val="002117EA"/>
    <w:rsid w:val="00211C60"/>
    <w:rsid w:val="00221B4D"/>
    <w:rsid w:val="002221D1"/>
    <w:rsid w:val="00222D19"/>
    <w:rsid w:val="002412A3"/>
    <w:rsid w:val="0024465F"/>
    <w:rsid w:val="00260F4A"/>
    <w:rsid w:val="00284CA9"/>
    <w:rsid w:val="0029075E"/>
    <w:rsid w:val="002C1CEA"/>
    <w:rsid w:val="002C1FAE"/>
    <w:rsid w:val="002D6915"/>
    <w:rsid w:val="002E32F7"/>
    <w:rsid w:val="002F3293"/>
    <w:rsid w:val="00304C5C"/>
    <w:rsid w:val="003207ED"/>
    <w:rsid w:val="00327AC2"/>
    <w:rsid w:val="00342DC0"/>
    <w:rsid w:val="0035004A"/>
    <w:rsid w:val="00350584"/>
    <w:rsid w:val="00374DFC"/>
    <w:rsid w:val="00383879"/>
    <w:rsid w:val="003859BA"/>
    <w:rsid w:val="00394F58"/>
    <w:rsid w:val="003955B5"/>
    <w:rsid w:val="003B36F3"/>
    <w:rsid w:val="003D6A4E"/>
    <w:rsid w:val="003D761F"/>
    <w:rsid w:val="003E1001"/>
    <w:rsid w:val="003F0BFE"/>
    <w:rsid w:val="003F3212"/>
    <w:rsid w:val="0040600F"/>
    <w:rsid w:val="00415748"/>
    <w:rsid w:val="00424FE5"/>
    <w:rsid w:val="00425DDC"/>
    <w:rsid w:val="00427549"/>
    <w:rsid w:val="00443CB8"/>
    <w:rsid w:val="00484CCF"/>
    <w:rsid w:val="004B4C36"/>
    <w:rsid w:val="004E1C67"/>
    <w:rsid w:val="004E360A"/>
    <w:rsid w:val="004E4831"/>
    <w:rsid w:val="00503288"/>
    <w:rsid w:val="00517443"/>
    <w:rsid w:val="00520133"/>
    <w:rsid w:val="005315FF"/>
    <w:rsid w:val="00554D42"/>
    <w:rsid w:val="00570A10"/>
    <w:rsid w:val="005841CA"/>
    <w:rsid w:val="00590F05"/>
    <w:rsid w:val="005C7A96"/>
    <w:rsid w:val="005D7018"/>
    <w:rsid w:val="005E48AD"/>
    <w:rsid w:val="005F456D"/>
    <w:rsid w:val="005F5018"/>
    <w:rsid w:val="005F6D22"/>
    <w:rsid w:val="0063009A"/>
    <w:rsid w:val="00637D0E"/>
    <w:rsid w:val="006529E1"/>
    <w:rsid w:val="00657DEA"/>
    <w:rsid w:val="0066278E"/>
    <w:rsid w:val="0067015B"/>
    <w:rsid w:val="0068095D"/>
    <w:rsid w:val="006848E0"/>
    <w:rsid w:val="006A20CB"/>
    <w:rsid w:val="006A468F"/>
    <w:rsid w:val="006D4E59"/>
    <w:rsid w:val="006E3C52"/>
    <w:rsid w:val="0071182F"/>
    <w:rsid w:val="007257CB"/>
    <w:rsid w:val="0073267B"/>
    <w:rsid w:val="00733703"/>
    <w:rsid w:val="00747CEB"/>
    <w:rsid w:val="00752B6D"/>
    <w:rsid w:val="0075362D"/>
    <w:rsid w:val="00771222"/>
    <w:rsid w:val="00777BA5"/>
    <w:rsid w:val="00785194"/>
    <w:rsid w:val="00792D7B"/>
    <w:rsid w:val="00792FA8"/>
    <w:rsid w:val="00793C5F"/>
    <w:rsid w:val="007950A9"/>
    <w:rsid w:val="007C6DB6"/>
    <w:rsid w:val="007D3F8C"/>
    <w:rsid w:val="00821C92"/>
    <w:rsid w:val="008333F8"/>
    <w:rsid w:val="00850913"/>
    <w:rsid w:val="008607C6"/>
    <w:rsid w:val="00864A75"/>
    <w:rsid w:val="00865A35"/>
    <w:rsid w:val="00875260"/>
    <w:rsid w:val="00880942"/>
    <w:rsid w:val="00885E3C"/>
    <w:rsid w:val="00892064"/>
    <w:rsid w:val="008924AE"/>
    <w:rsid w:val="008972A9"/>
    <w:rsid w:val="008A193B"/>
    <w:rsid w:val="008B18D6"/>
    <w:rsid w:val="008B7E27"/>
    <w:rsid w:val="008D646B"/>
    <w:rsid w:val="00913AAB"/>
    <w:rsid w:val="00922264"/>
    <w:rsid w:val="009352F8"/>
    <w:rsid w:val="009574D9"/>
    <w:rsid w:val="009636FF"/>
    <w:rsid w:val="00974F58"/>
    <w:rsid w:val="00983242"/>
    <w:rsid w:val="00991194"/>
    <w:rsid w:val="009A2711"/>
    <w:rsid w:val="009B691A"/>
    <w:rsid w:val="00A235BC"/>
    <w:rsid w:val="00A369C3"/>
    <w:rsid w:val="00A45AA9"/>
    <w:rsid w:val="00A67673"/>
    <w:rsid w:val="00A77712"/>
    <w:rsid w:val="00A8363D"/>
    <w:rsid w:val="00AA40A5"/>
    <w:rsid w:val="00AB16AA"/>
    <w:rsid w:val="00AC3DFE"/>
    <w:rsid w:val="00AE7B4D"/>
    <w:rsid w:val="00B079DF"/>
    <w:rsid w:val="00B1718E"/>
    <w:rsid w:val="00B37B0C"/>
    <w:rsid w:val="00B42710"/>
    <w:rsid w:val="00B4621F"/>
    <w:rsid w:val="00B526E0"/>
    <w:rsid w:val="00B604D6"/>
    <w:rsid w:val="00B65E63"/>
    <w:rsid w:val="00BA6F1B"/>
    <w:rsid w:val="00BB0A7A"/>
    <w:rsid w:val="00BB652B"/>
    <w:rsid w:val="00BB747F"/>
    <w:rsid w:val="00BC695F"/>
    <w:rsid w:val="00BE5C7F"/>
    <w:rsid w:val="00BF2FFD"/>
    <w:rsid w:val="00BF48DC"/>
    <w:rsid w:val="00C075BC"/>
    <w:rsid w:val="00C16179"/>
    <w:rsid w:val="00C26AF1"/>
    <w:rsid w:val="00C74676"/>
    <w:rsid w:val="00C757B4"/>
    <w:rsid w:val="00C852EC"/>
    <w:rsid w:val="00CA5C29"/>
    <w:rsid w:val="00CA7FE3"/>
    <w:rsid w:val="00CE4152"/>
    <w:rsid w:val="00CE7FEA"/>
    <w:rsid w:val="00D259C9"/>
    <w:rsid w:val="00D451AE"/>
    <w:rsid w:val="00D52026"/>
    <w:rsid w:val="00D57067"/>
    <w:rsid w:val="00D60A41"/>
    <w:rsid w:val="00D956B0"/>
    <w:rsid w:val="00DB4F7D"/>
    <w:rsid w:val="00DB542A"/>
    <w:rsid w:val="00DF4DA2"/>
    <w:rsid w:val="00E13D74"/>
    <w:rsid w:val="00E152FC"/>
    <w:rsid w:val="00E2500D"/>
    <w:rsid w:val="00E30E81"/>
    <w:rsid w:val="00E37999"/>
    <w:rsid w:val="00E432D4"/>
    <w:rsid w:val="00E57D9C"/>
    <w:rsid w:val="00E7067A"/>
    <w:rsid w:val="00E964E4"/>
    <w:rsid w:val="00EC20DD"/>
    <w:rsid w:val="00EE5478"/>
    <w:rsid w:val="00F01020"/>
    <w:rsid w:val="00F2516A"/>
    <w:rsid w:val="00F40921"/>
    <w:rsid w:val="00F6540E"/>
    <w:rsid w:val="00F6574A"/>
    <w:rsid w:val="00F6789E"/>
    <w:rsid w:val="00F71653"/>
    <w:rsid w:val="00F7215D"/>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2C4BD"/>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AC2B-F744-4805-8B99-CAB7A507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10488</Words>
  <Characters>59783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69</cp:revision>
  <cp:lastPrinted>2020-07-07T09:53:00Z</cp:lastPrinted>
  <dcterms:created xsi:type="dcterms:W3CDTF">2020-02-10T12:40:00Z</dcterms:created>
  <dcterms:modified xsi:type="dcterms:W3CDTF">2020-07-07T09:55:00Z</dcterms:modified>
</cp:coreProperties>
</file>