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27" w:rsidRDefault="006C4927" w:rsidP="006E0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927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6E0902">
        <w:rPr>
          <w:rFonts w:ascii="Times New Roman" w:hAnsi="Times New Roman" w:cs="Times New Roman"/>
          <w:b/>
          <w:sz w:val="32"/>
          <w:szCs w:val="32"/>
        </w:rPr>
        <w:t xml:space="preserve">деятельности за </w:t>
      </w:r>
      <w:r w:rsidRPr="006C4927">
        <w:rPr>
          <w:rFonts w:ascii="Times New Roman" w:hAnsi="Times New Roman" w:cs="Times New Roman"/>
          <w:b/>
          <w:sz w:val="32"/>
          <w:szCs w:val="32"/>
        </w:rPr>
        <w:t>9 месяцев 201</w:t>
      </w:r>
      <w:r w:rsidR="00ED2115">
        <w:rPr>
          <w:rFonts w:ascii="Times New Roman" w:hAnsi="Times New Roman" w:cs="Times New Roman"/>
          <w:b/>
          <w:sz w:val="32"/>
          <w:szCs w:val="32"/>
        </w:rPr>
        <w:t>9</w:t>
      </w:r>
      <w:r w:rsidRPr="006C4927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C4927" w:rsidRDefault="006C4927" w:rsidP="009C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75" w:rsidRPr="00313E4A" w:rsidRDefault="00E93073" w:rsidP="00E930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073">
        <w:rPr>
          <w:rFonts w:ascii="Times New Roman" w:hAnsi="Times New Roman" w:cs="Times New Roman"/>
          <w:sz w:val="28"/>
          <w:szCs w:val="28"/>
        </w:rPr>
        <w:t xml:space="preserve">      </w:t>
      </w:r>
      <w:r w:rsidR="00ED2115">
        <w:rPr>
          <w:rFonts w:ascii="Times New Roman" w:hAnsi="Times New Roman" w:cs="Times New Roman"/>
          <w:sz w:val="28"/>
          <w:szCs w:val="28"/>
        </w:rPr>
        <w:t>В</w:t>
      </w:r>
      <w:r w:rsidR="00ED2115" w:rsidRPr="00ED2115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</w:t>
      </w:r>
      <w:r w:rsidRPr="00E93073">
        <w:rPr>
          <w:rFonts w:ascii="Times New Roman" w:hAnsi="Times New Roman" w:cs="Times New Roman"/>
          <w:sz w:val="28"/>
          <w:szCs w:val="28"/>
        </w:rPr>
        <w:t xml:space="preserve"> </w:t>
      </w:r>
      <w:r w:rsidR="00050158">
        <w:rPr>
          <w:rFonts w:ascii="Times New Roman" w:hAnsi="Times New Roman" w:cs="Times New Roman"/>
          <w:sz w:val="28"/>
          <w:szCs w:val="28"/>
        </w:rPr>
        <w:t xml:space="preserve">Органом внешнего муниципального финансового контроля </w:t>
      </w:r>
      <w:r w:rsidR="00050158" w:rsidRPr="0005015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50158">
        <w:rPr>
          <w:rFonts w:ascii="Times New Roman" w:hAnsi="Times New Roman" w:cs="Times New Roman"/>
          <w:sz w:val="28"/>
          <w:szCs w:val="28"/>
        </w:rPr>
        <w:t xml:space="preserve">город Октябрьский </w:t>
      </w:r>
      <w:r w:rsidR="00D574A9" w:rsidRPr="00D574A9">
        <w:rPr>
          <w:rFonts w:ascii="Times New Roman" w:hAnsi="Times New Roman" w:cs="Times New Roman"/>
          <w:sz w:val="28"/>
          <w:szCs w:val="28"/>
        </w:rPr>
        <w:t xml:space="preserve">за 9 месяцев 2019 </w:t>
      </w:r>
      <w:proofErr w:type="gramStart"/>
      <w:r w:rsidR="00D574A9" w:rsidRPr="00D574A9">
        <w:rPr>
          <w:rFonts w:ascii="Times New Roman" w:hAnsi="Times New Roman" w:cs="Times New Roman"/>
          <w:sz w:val="28"/>
          <w:szCs w:val="28"/>
        </w:rPr>
        <w:t xml:space="preserve">года  </w:t>
      </w:r>
      <w:r w:rsidR="00050158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</w:t>
      </w:r>
      <w:proofErr w:type="gramEnd"/>
      <w:r w:rsidR="00050158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6A9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B5275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контрольных мероприятий</w:t>
      </w:r>
      <w:r w:rsidR="00C43856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B5275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856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выявлено нарушений и недостатков на общую сумму </w:t>
      </w:r>
      <w:r w:rsidR="00197BD4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966A9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1 167,9</w:t>
      </w:r>
      <w:r w:rsidR="00C43856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9B5275" w:rsidRPr="00313E4A" w:rsidRDefault="00C43856" w:rsidP="00C438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целях устранения выявленных нарушений руководителям проверенных организаций и учреждений было направлено </w:t>
      </w:r>
      <w:r w:rsidR="008966A9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</w:t>
      </w:r>
      <w:r w:rsidR="00F042D2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снято с контроля </w:t>
      </w:r>
      <w:r w:rsidR="00D574A9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042D2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</w:t>
      </w:r>
      <w:r w:rsidR="009509AF" w:rsidRPr="00313E4A">
        <w:rPr>
          <w:color w:val="000000" w:themeColor="text1"/>
        </w:rPr>
        <w:t xml:space="preserve"> </w:t>
      </w:r>
      <w:r w:rsidR="009509AF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их исполнением</w:t>
      </w:r>
      <w:r w:rsidR="00F042D2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B5275" w:rsidRPr="00313E4A" w:rsidRDefault="00C43856" w:rsidP="00E930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Руководителями учреждений и организаций привлечено к дисциплинарной ответственности </w:t>
      </w:r>
      <w:r w:rsidR="00D574A9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лиц.  </w:t>
      </w:r>
    </w:p>
    <w:p w:rsidR="00C52B3E" w:rsidRPr="00313E4A" w:rsidRDefault="00AB5B35" w:rsidP="00C52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27921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52B3E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роведено </w:t>
      </w:r>
      <w:r w:rsidR="008966A9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C52B3E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экспертно-аналитических мероприятий, по результатам которых были подготовлены заключения, в том числе:</w:t>
      </w:r>
    </w:p>
    <w:p w:rsidR="008966A9" w:rsidRPr="00313E4A" w:rsidRDefault="008966A9" w:rsidP="00C52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1 - аналитическое мероприятие по анализу режима работы муниципальных дошкольных образовательных учреждений городского округа город Октябрьский;</w:t>
      </w:r>
    </w:p>
    <w:p w:rsidR="00C52B3E" w:rsidRPr="00313E4A" w:rsidRDefault="00C52B3E" w:rsidP="00C52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966A9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510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проекты решений о распоряжении и управлении муниципальной собственностью;</w:t>
      </w:r>
    </w:p>
    <w:p w:rsidR="008664B8" w:rsidRPr="00313E4A" w:rsidRDefault="00C52B3E" w:rsidP="00C52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574A9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 проект решени</w:t>
      </w:r>
      <w:bookmarkStart w:id="0" w:name="_GoBack"/>
      <w:bookmarkEnd w:id="0"/>
      <w:r w:rsidR="008966A9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proofErr w:type="gramStart"/>
      <w:r w:rsidR="008966A9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664B8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внесении</w:t>
      </w:r>
      <w:proofErr w:type="gramEnd"/>
      <w:r w:rsidR="008664B8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</w:t>
      </w:r>
      <w:r w:rsidR="008966A9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664B8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бюджет городского округа город Октябрьский Республики  Башкортостан  на 201</w:t>
      </w:r>
      <w:r w:rsidR="00D574A9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664B8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</w:t>
      </w:r>
      <w:r w:rsidR="00D574A9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664B8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D574A9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664B8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годов;</w:t>
      </w:r>
    </w:p>
    <w:p w:rsidR="00C52B3E" w:rsidRPr="00313E4A" w:rsidRDefault="00C52B3E" w:rsidP="00C52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</w:t>
      </w:r>
      <w:r w:rsidR="00454510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54510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по внешней проверке отчёта об исполнении бюджета за 201</w:t>
      </w:r>
      <w:r w:rsidR="00D574A9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C81ED9" w:rsidRPr="00313E4A" w:rsidRDefault="00C52B3E" w:rsidP="008E4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54510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ED9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- по результатам мониторинга исполнения бюджета городского округа за 1 квартал</w:t>
      </w:r>
      <w:r w:rsidR="00454510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</w:t>
      </w: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полугодие 201</w:t>
      </w:r>
      <w:r w:rsidR="00D574A9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 </w:t>
      </w:r>
    </w:p>
    <w:p w:rsidR="00C52B3E" w:rsidRPr="00313E4A" w:rsidRDefault="00C52B3E" w:rsidP="008E4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81ED9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966A9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C81ED9"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 проекты муниципальных программ и внесению изменений в них.</w:t>
      </w:r>
    </w:p>
    <w:p w:rsidR="00861F2A" w:rsidRPr="00313E4A" w:rsidRDefault="00C52B3E" w:rsidP="00C81E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sectPr w:rsidR="00861F2A" w:rsidRPr="0031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59"/>
    <w:rsid w:val="00050158"/>
    <w:rsid w:val="00197BD4"/>
    <w:rsid w:val="002C4D84"/>
    <w:rsid w:val="002F199E"/>
    <w:rsid w:val="00313E4A"/>
    <w:rsid w:val="00454510"/>
    <w:rsid w:val="005054F2"/>
    <w:rsid w:val="005455A1"/>
    <w:rsid w:val="006C4927"/>
    <w:rsid w:val="006E0902"/>
    <w:rsid w:val="00727921"/>
    <w:rsid w:val="00741E59"/>
    <w:rsid w:val="00816784"/>
    <w:rsid w:val="00834961"/>
    <w:rsid w:val="00861F2A"/>
    <w:rsid w:val="008664B8"/>
    <w:rsid w:val="008966A9"/>
    <w:rsid w:val="008E4B40"/>
    <w:rsid w:val="009509AF"/>
    <w:rsid w:val="00994D0B"/>
    <w:rsid w:val="009B5275"/>
    <w:rsid w:val="009B70F1"/>
    <w:rsid w:val="009C073F"/>
    <w:rsid w:val="009D4453"/>
    <w:rsid w:val="00A35022"/>
    <w:rsid w:val="00AB5B35"/>
    <w:rsid w:val="00B732C5"/>
    <w:rsid w:val="00C43856"/>
    <w:rsid w:val="00C52B3E"/>
    <w:rsid w:val="00C81ED9"/>
    <w:rsid w:val="00CC6AD9"/>
    <w:rsid w:val="00D154CA"/>
    <w:rsid w:val="00D574A9"/>
    <w:rsid w:val="00DE3528"/>
    <w:rsid w:val="00E51B80"/>
    <w:rsid w:val="00E93073"/>
    <w:rsid w:val="00ED2115"/>
    <w:rsid w:val="00F042D2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B178-10FF-4B2F-9347-87CB5B79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2019-10-01T05:11:00Z</dcterms:created>
  <dcterms:modified xsi:type="dcterms:W3CDTF">2019-10-01T11:53:00Z</dcterms:modified>
</cp:coreProperties>
</file>