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848E0" w:rsidRPr="00DC099B">
        <w:rPr>
          <w:rFonts w:ascii="Times New Roman" w:eastAsia="Times New Roman" w:hAnsi="Times New Roman" w:cs="Times New Roman"/>
          <w:sz w:val="20"/>
          <w:szCs w:val="20"/>
          <w:lang w:eastAsia="ru-RU"/>
        </w:rPr>
        <w:t>,   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DC3839">
        <w:rPr>
          <w:rFonts w:ascii="Times New Roman" w:eastAsia="Times New Roman" w:hAnsi="Times New Roman" w:cs="Times New Roman"/>
          <w:sz w:val="20"/>
          <w:szCs w:val="20"/>
          <w:lang w:eastAsia="ru-RU"/>
        </w:rPr>
        <w:t>17</w:t>
      </w:r>
      <w:r w:rsidR="0029101C" w:rsidRPr="00DC099B">
        <w:rPr>
          <w:rFonts w:ascii="Times New Roman" w:eastAsia="Times New Roman" w:hAnsi="Times New Roman" w:cs="Times New Roman"/>
          <w:sz w:val="20"/>
          <w:szCs w:val="20"/>
          <w:lang w:eastAsia="ru-RU"/>
        </w:rPr>
        <w:t>.03.</w:t>
      </w:r>
      <w:r w:rsidR="00750268" w:rsidRPr="00DC099B">
        <w:rPr>
          <w:rFonts w:ascii="Times New Roman" w:eastAsia="Times New Roman" w:hAnsi="Times New Roman" w:cs="Times New Roman"/>
          <w:sz w:val="20"/>
          <w:szCs w:val="20"/>
          <w:lang w:eastAsia="ru-RU"/>
        </w:rPr>
        <w:t>2021</w:t>
      </w:r>
      <w:r w:rsidR="0029101C" w:rsidRPr="00DC099B">
        <w:rPr>
          <w:rFonts w:ascii="Times New Roman" w:eastAsia="Times New Roman" w:hAnsi="Times New Roman" w:cs="Times New Roman"/>
          <w:sz w:val="20"/>
          <w:szCs w:val="20"/>
          <w:lang w:eastAsia="ru-RU"/>
        </w:rPr>
        <w:t xml:space="preserve"> №</w:t>
      </w:r>
      <w:r w:rsidR="00FE727A">
        <w:rPr>
          <w:rFonts w:ascii="Times New Roman" w:eastAsia="Times New Roman" w:hAnsi="Times New Roman" w:cs="Times New Roman"/>
          <w:sz w:val="20"/>
          <w:szCs w:val="20"/>
          <w:lang w:eastAsia="ru-RU"/>
        </w:rPr>
        <w:t>77</w:t>
      </w:r>
      <w:r w:rsidR="00FE727A" w:rsidRPr="00FE727A">
        <w:rPr>
          <w:rFonts w:ascii="Times New Roman" w:eastAsia="Times New Roman" w:hAnsi="Times New Roman" w:cs="Times New Roman"/>
          <w:sz w:val="20"/>
          <w:szCs w:val="20"/>
          <w:lang w:eastAsia="ru-RU"/>
        </w:rPr>
        <w:t>5</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DC099B">
        <w:rPr>
          <w:rFonts w:ascii="Times New Roman" w:eastAsia="Times New Roman" w:hAnsi="Times New Roman" w:cs="Times New Roman"/>
          <w:sz w:val="20"/>
          <w:szCs w:val="20"/>
          <w:lang w:eastAsia="ru-RU"/>
        </w:rPr>
        <w:t xml:space="preserve">от </w:t>
      </w:r>
      <w:r w:rsidR="00DC099B" w:rsidRPr="00DC099B">
        <w:rPr>
          <w:rFonts w:ascii="Times New Roman" w:eastAsia="Times New Roman" w:hAnsi="Times New Roman" w:cs="Times New Roman"/>
          <w:sz w:val="20"/>
          <w:szCs w:val="20"/>
          <w:lang w:eastAsia="ru-RU"/>
        </w:rPr>
        <w:t>05.04</w:t>
      </w:r>
      <w:r w:rsidR="00244F07" w:rsidRPr="00DC099B">
        <w:rPr>
          <w:rFonts w:ascii="Times New Roman" w:eastAsia="Times New Roman" w:hAnsi="Times New Roman" w:cs="Times New Roman"/>
          <w:sz w:val="20"/>
          <w:szCs w:val="20"/>
          <w:lang w:eastAsia="ru-RU"/>
        </w:rPr>
        <w:t>.2</w:t>
      </w:r>
      <w:r w:rsidR="00DC099B" w:rsidRPr="00DC099B">
        <w:rPr>
          <w:rFonts w:ascii="Times New Roman" w:eastAsia="Times New Roman" w:hAnsi="Times New Roman" w:cs="Times New Roman"/>
          <w:sz w:val="20"/>
          <w:szCs w:val="20"/>
          <w:lang w:eastAsia="ru-RU"/>
        </w:rPr>
        <w:t>021 №33</w:t>
      </w:r>
      <w:r w:rsidR="00E30E81" w:rsidRPr="00DC099B">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1C4AD0">
        <w:rPr>
          <w:rFonts w:ascii="Times New Roman" w:hAnsi="Times New Roman" w:cs="Times New Roman"/>
          <w:sz w:val="20"/>
          <w:szCs w:val="20"/>
        </w:rPr>
        <w:t>02.06.2021г. до 28.06.</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215D6E">
        <w:rPr>
          <w:rFonts w:ascii="Times New Roman" w:hAnsi="Times New Roman" w:cs="Times New Roman"/>
          <w:sz w:val="20"/>
          <w:szCs w:val="20"/>
        </w:rPr>
        <w:t xml:space="preserve"> </w:t>
      </w:r>
      <w:r w:rsidR="001C4AD0" w:rsidRPr="00215D6E">
        <w:rPr>
          <w:rFonts w:ascii="Times New Roman" w:hAnsi="Times New Roman" w:cs="Times New Roman"/>
          <w:sz w:val="20"/>
          <w:szCs w:val="20"/>
        </w:rPr>
        <w:t>70911109080046002120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w:t>
      </w:r>
      <w:bookmarkStart w:id="3" w:name="_GoBack"/>
      <w:bookmarkEnd w:id="3"/>
      <w:r w:rsidR="00892064" w:rsidRPr="00F2516A">
        <w:rPr>
          <w:rFonts w:ascii="Times New Roman" w:eastAsia="Times New Roman" w:hAnsi="Times New Roman" w:cs="Times New Roman"/>
          <w:color w:val="000000"/>
          <w:sz w:val="20"/>
          <w:szCs w:val="20"/>
        </w:rPr>
        <w:t>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1C4AD0" w:rsidRDefault="001C4AD0"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4132B8" w:rsidRDefault="004132B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F610B9"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F610B9"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1C4AD0" w:rsidP="006D4E59">
            <w:pPr>
              <w:rPr>
                <w:rFonts w:ascii="Times New Roman" w:hAnsi="Times New Roman" w:cs="Times New Roman"/>
                <w:sz w:val="20"/>
                <w:szCs w:val="20"/>
              </w:rPr>
            </w:pPr>
            <w:r>
              <w:rPr>
                <w:rFonts w:ascii="Times New Roman" w:hAnsi="Times New Roman" w:cs="Times New Roman"/>
                <w:sz w:val="20"/>
                <w:szCs w:val="20"/>
              </w:rPr>
              <w:t>С 02.06.2021г. до 28.06.</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1C4AD0" w:rsidP="006D4E59">
            <w:pPr>
              <w:rPr>
                <w:rFonts w:ascii="Times New Roman" w:hAnsi="Times New Roman" w:cs="Times New Roman"/>
                <w:b/>
                <w:sz w:val="20"/>
                <w:szCs w:val="20"/>
              </w:rPr>
            </w:pPr>
            <w:r>
              <w:rPr>
                <w:rFonts w:ascii="Times New Roman" w:hAnsi="Times New Roman" w:cs="Times New Roman"/>
                <w:b/>
                <w:sz w:val="20"/>
                <w:szCs w:val="20"/>
              </w:rPr>
              <w:t>02 июня</w:t>
            </w:r>
            <w:r w:rsidR="00750268">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1C4AD0" w:rsidP="006D4E59">
            <w:pPr>
              <w:rPr>
                <w:rFonts w:ascii="Times New Roman" w:hAnsi="Times New Roman" w:cs="Times New Roman"/>
                <w:b/>
                <w:sz w:val="20"/>
                <w:szCs w:val="20"/>
              </w:rPr>
            </w:pPr>
            <w:r>
              <w:rPr>
                <w:rFonts w:ascii="Times New Roman" w:hAnsi="Times New Roman" w:cs="Times New Roman"/>
                <w:b/>
                <w:sz w:val="20"/>
                <w:szCs w:val="20"/>
              </w:rPr>
              <w:t>05 июля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1C4AD0" w:rsidP="001C4884">
            <w:pPr>
              <w:rPr>
                <w:rFonts w:ascii="Times New Roman" w:hAnsi="Times New Roman" w:cs="Times New Roman"/>
                <w:b/>
                <w:sz w:val="20"/>
                <w:szCs w:val="20"/>
              </w:rPr>
            </w:pPr>
            <w:r>
              <w:rPr>
                <w:rFonts w:ascii="Times New Roman" w:hAnsi="Times New Roman" w:cs="Times New Roman"/>
                <w:b/>
                <w:sz w:val="20"/>
                <w:szCs w:val="20"/>
              </w:rPr>
              <w:t xml:space="preserve">06 июля </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001C4AD0">
              <w:rPr>
                <w:rFonts w:ascii="Times New Roman" w:hAnsi="Times New Roman" w:cs="Times New Roman"/>
                <w:b/>
                <w:sz w:val="20"/>
                <w:szCs w:val="20"/>
              </w:rPr>
              <w:t xml:space="preserve">07 июля </w:t>
            </w:r>
            <w:r w:rsidR="005E6C4D">
              <w:rPr>
                <w:rFonts w:ascii="Times New Roman" w:hAnsi="Times New Roman" w:cs="Times New Roman"/>
                <w:b/>
                <w:sz w:val="20"/>
                <w:szCs w:val="20"/>
              </w:rPr>
              <w:t>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FE727A">
              <w:rPr>
                <w:rFonts w:ascii="Times New Roman" w:hAnsi="Times New Roman" w:cs="Times New Roman"/>
                <w:b/>
                <w:sz w:val="20"/>
                <w:szCs w:val="20"/>
              </w:rPr>
              <w:t>14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1C4AD0" w:rsidP="007A7A5D">
            <w:pPr>
              <w:rPr>
                <w:rFonts w:ascii="Times New Roman" w:hAnsi="Times New Roman" w:cs="Times New Roman"/>
                <w:b/>
                <w:sz w:val="20"/>
                <w:szCs w:val="20"/>
              </w:rPr>
            </w:pPr>
            <w:r>
              <w:rPr>
                <w:rFonts w:ascii="Times New Roman" w:hAnsi="Times New Roman" w:cs="Times New Roman"/>
                <w:b/>
                <w:sz w:val="20"/>
                <w:szCs w:val="20"/>
              </w:rPr>
              <w:t>07 июля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60" w:type="dxa"/>
        <w:tblInd w:w="-714" w:type="dxa"/>
        <w:tblLayout w:type="fixed"/>
        <w:tblLook w:val="04A0" w:firstRow="1" w:lastRow="0" w:firstColumn="1" w:lastColumn="0" w:noHBand="0" w:noVBand="1"/>
      </w:tblPr>
      <w:tblGrid>
        <w:gridCol w:w="470"/>
        <w:gridCol w:w="2226"/>
        <w:gridCol w:w="2269"/>
        <w:gridCol w:w="992"/>
        <w:gridCol w:w="635"/>
        <w:gridCol w:w="1076"/>
        <w:gridCol w:w="1210"/>
        <w:gridCol w:w="2282"/>
      </w:tblGrid>
      <w:tr w:rsidR="00FE727A" w:rsidTr="00FE727A">
        <w:trPr>
          <w:trHeight w:val="132"/>
        </w:trPr>
        <w:tc>
          <w:tcPr>
            <w:tcW w:w="469" w:type="dxa"/>
            <w:tcBorders>
              <w:top w:val="single" w:sz="4" w:space="0" w:color="auto"/>
              <w:left w:val="single" w:sz="4" w:space="0" w:color="auto"/>
              <w:bottom w:val="single" w:sz="4" w:space="0" w:color="auto"/>
              <w:right w:val="single" w:sz="4" w:space="0" w:color="auto"/>
            </w:tcBorders>
            <w:hideMark/>
          </w:tcPr>
          <w:p w:rsidR="00FE727A" w:rsidRDefault="00FE727A">
            <w:pPr>
              <w:jc w:val="center"/>
              <w:rPr>
                <w:rFonts w:ascii="Times New Roman" w:hAnsi="Times New Roman" w:cs="Times New Roman"/>
                <w:b/>
                <w:sz w:val="20"/>
                <w:szCs w:val="20"/>
              </w:rPr>
            </w:pPr>
            <w:r>
              <w:rPr>
                <w:rFonts w:ascii="Times New Roman" w:hAnsi="Times New Roman" w:cs="Times New Roman"/>
                <w:b/>
                <w:sz w:val="20"/>
                <w:szCs w:val="20"/>
              </w:rPr>
              <w:t>№ ло-</w:t>
            </w:r>
          </w:p>
          <w:p w:rsidR="00FE727A" w:rsidRDefault="00FE727A">
            <w:pPr>
              <w:jc w:val="center"/>
              <w:rPr>
                <w:rFonts w:ascii="Times New Roman" w:hAnsi="Times New Roman" w:cs="Times New Roman"/>
                <w:b/>
                <w:sz w:val="20"/>
                <w:szCs w:val="20"/>
              </w:rPr>
            </w:pPr>
            <w:r>
              <w:rPr>
                <w:rFonts w:ascii="Times New Roman" w:hAnsi="Times New Roman" w:cs="Times New Roman"/>
                <w:b/>
                <w:sz w:val="20"/>
                <w:szCs w:val="20"/>
              </w:rPr>
              <w:t>та</w:t>
            </w:r>
          </w:p>
        </w:tc>
        <w:tc>
          <w:tcPr>
            <w:tcW w:w="2225" w:type="dxa"/>
            <w:tcBorders>
              <w:top w:val="single" w:sz="4" w:space="0" w:color="auto"/>
              <w:left w:val="single" w:sz="4" w:space="0" w:color="auto"/>
              <w:bottom w:val="single" w:sz="4" w:space="0" w:color="auto"/>
              <w:right w:val="single" w:sz="4" w:space="0" w:color="auto"/>
            </w:tcBorders>
            <w:hideMark/>
          </w:tcPr>
          <w:p w:rsidR="00FE727A" w:rsidRDefault="00FE727A">
            <w:pPr>
              <w:jc w:val="center"/>
              <w:rPr>
                <w:rFonts w:ascii="Times New Roman" w:hAnsi="Times New Roman" w:cs="Times New Roman"/>
                <w:b/>
                <w:bCs/>
                <w:sz w:val="20"/>
                <w:szCs w:val="20"/>
              </w:rPr>
            </w:pPr>
            <w:r>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Borders>
              <w:top w:val="single" w:sz="4" w:space="0" w:color="auto"/>
              <w:left w:val="single" w:sz="4" w:space="0" w:color="auto"/>
              <w:bottom w:val="single" w:sz="4" w:space="0" w:color="auto"/>
              <w:right w:val="single" w:sz="4" w:space="0" w:color="auto"/>
            </w:tcBorders>
            <w:hideMark/>
          </w:tcPr>
          <w:p w:rsidR="00FE727A" w:rsidRDefault="00FE727A">
            <w:pPr>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992" w:type="dxa"/>
            <w:tcBorders>
              <w:top w:val="single" w:sz="4" w:space="0" w:color="auto"/>
              <w:left w:val="single" w:sz="4" w:space="0" w:color="auto"/>
              <w:bottom w:val="single" w:sz="4" w:space="0" w:color="auto"/>
              <w:right w:val="single" w:sz="4" w:space="0" w:color="auto"/>
            </w:tcBorders>
            <w:hideMark/>
          </w:tcPr>
          <w:p w:rsidR="00FE727A" w:rsidRDefault="00FE727A">
            <w:pPr>
              <w:jc w:val="center"/>
              <w:rPr>
                <w:rFonts w:ascii="Times New Roman" w:hAnsi="Times New Roman" w:cs="Times New Roman"/>
                <w:b/>
                <w:bCs/>
                <w:sz w:val="20"/>
                <w:szCs w:val="20"/>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635" w:type="dxa"/>
            <w:tcBorders>
              <w:top w:val="single" w:sz="4" w:space="0" w:color="auto"/>
              <w:left w:val="single" w:sz="4" w:space="0" w:color="auto"/>
              <w:bottom w:val="single" w:sz="4" w:space="0" w:color="auto"/>
              <w:right w:val="single" w:sz="4" w:space="0" w:color="auto"/>
            </w:tcBorders>
            <w:hideMark/>
          </w:tcPr>
          <w:p w:rsidR="00FE727A" w:rsidRDefault="00FE727A">
            <w:pPr>
              <w:jc w:val="center"/>
              <w:rPr>
                <w:rFonts w:ascii="Times New Roman" w:hAnsi="Times New Roman" w:cs="Times New Roman"/>
                <w:b/>
                <w:bCs/>
                <w:sz w:val="20"/>
                <w:szCs w:val="20"/>
              </w:rPr>
            </w:pPr>
            <w:r>
              <w:rPr>
                <w:rFonts w:ascii="Times New Roman" w:hAnsi="Times New Roman" w:cs="Times New Roman"/>
                <w:b/>
                <w:bCs/>
                <w:sz w:val="20"/>
                <w:szCs w:val="20"/>
              </w:rPr>
              <w:t>Шаг</w:t>
            </w:r>
          </w:p>
          <w:p w:rsidR="00FE727A" w:rsidRDefault="00FE727A">
            <w:pPr>
              <w:jc w:val="center"/>
              <w:rPr>
                <w:rFonts w:ascii="Times New Roman" w:hAnsi="Times New Roman" w:cs="Times New Roman"/>
                <w:b/>
                <w:bCs/>
                <w:sz w:val="20"/>
                <w:szCs w:val="20"/>
              </w:rPr>
            </w:pPr>
            <w:r>
              <w:rPr>
                <w:rFonts w:ascii="Times New Roman" w:hAnsi="Times New Roman" w:cs="Times New Roman"/>
                <w:b/>
                <w:bCs/>
                <w:sz w:val="20"/>
                <w:szCs w:val="20"/>
              </w:rPr>
              <w:t>аукциона</w:t>
            </w:r>
          </w:p>
        </w:tc>
        <w:tc>
          <w:tcPr>
            <w:tcW w:w="1076" w:type="dxa"/>
            <w:tcBorders>
              <w:top w:val="single" w:sz="4" w:space="0" w:color="auto"/>
              <w:left w:val="single" w:sz="4" w:space="0" w:color="auto"/>
              <w:bottom w:val="single" w:sz="4" w:space="0" w:color="auto"/>
              <w:right w:val="single" w:sz="4" w:space="0" w:color="auto"/>
            </w:tcBorders>
            <w:hideMark/>
          </w:tcPr>
          <w:p w:rsidR="00FE727A" w:rsidRDefault="00FE727A">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FE727A" w:rsidRDefault="00FE727A">
            <w:pPr>
              <w:jc w:val="center"/>
              <w:rPr>
                <w:rFonts w:ascii="Times New Roman" w:hAnsi="Times New Roman" w:cs="Times New Roman"/>
                <w:b/>
                <w:bCs/>
                <w:sz w:val="20"/>
                <w:szCs w:val="20"/>
              </w:rPr>
            </w:pPr>
            <w:r>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FE727A" w:rsidRDefault="00FE727A">
            <w:pPr>
              <w:jc w:val="center"/>
              <w:rPr>
                <w:rFonts w:ascii="Times New Roman" w:hAnsi="Times New Roman" w:cs="Times New Roman"/>
                <w:b/>
                <w:bCs/>
                <w:sz w:val="20"/>
                <w:szCs w:val="20"/>
              </w:rPr>
            </w:pPr>
            <w:r>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FE727A" w:rsidTr="00FE727A">
        <w:trPr>
          <w:trHeight w:val="3917"/>
        </w:trPr>
        <w:tc>
          <w:tcPr>
            <w:tcW w:w="469" w:type="dxa"/>
            <w:tcBorders>
              <w:top w:val="single" w:sz="4" w:space="0" w:color="auto"/>
              <w:left w:val="single" w:sz="4" w:space="0" w:color="auto"/>
              <w:bottom w:val="single" w:sz="4" w:space="0" w:color="auto"/>
              <w:right w:val="single" w:sz="4" w:space="0" w:color="auto"/>
            </w:tcBorders>
            <w:hideMark/>
          </w:tcPr>
          <w:p w:rsidR="00FE727A" w:rsidRDefault="00FE727A">
            <w:pPr>
              <w:jc w:val="both"/>
              <w:rPr>
                <w:rFonts w:ascii="Times New Roman" w:hAnsi="Times New Roman" w:cs="Times New Roman"/>
                <w:bCs/>
                <w:sz w:val="20"/>
                <w:szCs w:val="20"/>
              </w:rPr>
            </w:pPr>
            <w:r>
              <w:rPr>
                <w:rFonts w:ascii="Times New Roman" w:hAnsi="Times New Roman" w:cs="Times New Roman"/>
                <w:bCs/>
                <w:sz w:val="20"/>
                <w:szCs w:val="20"/>
              </w:rPr>
              <w:t>1.</w:t>
            </w:r>
          </w:p>
        </w:tc>
        <w:tc>
          <w:tcPr>
            <w:tcW w:w="2225" w:type="dxa"/>
            <w:tcBorders>
              <w:top w:val="single" w:sz="4" w:space="0" w:color="auto"/>
              <w:left w:val="single" w:sz="4" w:space="0" w:color="auto"/>
              <w:bottom w:val="single" w:sz="4" w:space="0" w:color="auto"/>
              <w:right w:val="single" w:sz="4" w:space="0" w:color="auto"/>
            </w:tcBorders>
            <w:hideMark/>
          </w:tcPr>
          <w:p w:rsidR="00FE727A" w:rsidRDefault="00FE727A">
            <w:pPr>
              <w:jc w:val="both"/>
              <w:rPr>
                <w:rFonts w:ascii="Times New Roman" w:hAnsi="Times New Roman" w:cs="Times New Roman"/>
                <w:sz w:val="20"/>
                <w:szCs w:val="20"/>
              </w:rPr>
            </w:pPr>
            <w:r>
              <w:rPr>
                <w:rFonts w:ascii="Times New Roman" w:hAnsi="Times New Roman" w:cs="Times New Roman"/>
                <w:sz w:val="20"/>
                <w:szCs w:val="20"/>
              </w:rPr>
              <w:t xml:space="preserve">Отдельно стоящая щитовая установка с размером рекламных поверхностей 6х3м, </w:t>
            </w:r>
            <w:r>
              <w:rPr>
                <w:rFonts w:ascii="Times New Roman" w:hAnsi="Times New Roman" w:cs="Times New Roman"/>
                <w:sz w:val="20"/>
                <w:szCs w:val="20"/>
                <w:lang w:val="ba-RU"/>
              </w:rPr>
              <w:t xml:space="preserve">двухсторонняя щитовая установка, </w:t>
            </w:r>
            <w:r>
              <w:rPr>
                <w:rFonts w:ascii="Times New Roman" w:hAnsi="Times New Roman" w:cs="Times New Roman"/>
                <w:sz w:val="20"/>
                <w:szCs w:val="20"/>
              </w:rPr>
              <w:t>место установки: Республика Башкортостан,    г. Октябрьский,</w:t>
            </w:r>
            <w:r>
              <w:rPr>
                <w:rFonts w:ascii="Times New Roman" w:hAnsi="Times New Roman" w:cs="Times New Roman"/>
                <w:sz w:val="20"/>
                <w:szCs w:val="20"/>
                <w:lang w:val="ba-RU"/>
              </w:rPr>
              <w:t xml:space="preserve"> проспект Ленина, напротив жилого дома №15 по ул.№1 в 37 мкр.</w:t>
            </w:r>
          </w:p>
        </w:tc>
        <w:tc>
          <w:tcPr>
            <w:tcW w:w="2268" w:type="dxa"/>
            <w:tcBorders>
              <w:top w:val="single" w:sz="4" w:space="0" w:color="auto"/>
              <w:left w:val="single" w:sz="4" w:space="0" w:color="auto"/>
              <w:bottom w:val="single" w:sz="4" w:space="0" w:color="auto"/>
              <w:right w:val="single" w:sz="4" w:space="0" w:color="auto"/>
            </w:tcBorders>
            <w:hideMark/>
          </w:tcPr>
          <w:p w:rsidR="00FE727A" w:rsidRDefault="00FE727A">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333500" cy="1190625"/>
                  <wp:effectExtent l="0" t="0" r="0" b="9525"/>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500" cy="1190625"/>
                          </a:xfrm>
                          <a:prstGeom prst="rect">
                            <a:avLst/>
                          </a:prstGeom>
                          <a:noFill/>
                          <a:ln>
                            <a:noFill/>
                          </a:ln>
                        </pic:spPr>
                      </pic:pic>
                    </a:graphicData>
                  </a:graphic>
                </wp:inline>
              </w:drawing>
            </w:r>
          </w:p>
          <w:p w:rsidR="00FE727A" w:rsidRDefault="00FE727A">
            <w:pPr>
              <w:rPr>
                <w:rFonts w:ascii="Times New Roman" w:hAnsi="Times New Roman" w:cs="Times New Roman"/>
                <w:sz w:val="20"/>
                <w:szCs w:val="20"/>
                <w:lang w:val="en-US"/>
              </w:rPr>
            </w:pPr>
            <w:r>
              <w:rPr>
                <w:rFonts w:ascii="Times New Roman" w:hAnsi="Times New Roman" w:cs="Times New Roman"/>
                <w:sz w:val="20"/>
                <w:szCs w:val="20"/>
              </w:rPr>
              <w:t>Х 631177,32                        У 1202730,34</w:t>
            </w:r>
          </w:p>
        </w:tc>
        <w:tc>
          <w:tcPr>
            <w:tcW w:w="992" w:type="dxa"/>
            <w:tcBorders>
              <w:top w:val="single" w:sz="4" w:space="0" w:color="auto"/>
              <w:left w:val="single" w:sz="4" w:space="0" w:color="auto"/>
              <w:bottom w:val="single" w:sz="4" w:space="0" w:color="auto"/>
              <w:right w:val="single" w:sz="4" w:space="0" w:color="auto"/>
            </w:tcBorders>
            <w:hideMark/>
          </w:tcPr>
          <w:p w:rsidR="00FE727A" w:rsidRDefault="00FE727A">
            <w:pPr>
              <w:rPr>
                <w:rFonts w:ascii="Times New Roman" w:hAnsi="Times New Roman" w:cs="Times New Roman"/>
                <w:sz w:val="20"/>
                <w:szCs w:val="20"/>
              </w:rPr>
            </w:pPr>
            <w:r>
              <w:rPr>
                <w:rFonts w:ascii="Times New Roman" w:hAnsi="Times New Roman" w:cs="Times New Roman"/>
                <w:sz w:val="20"/>
                <w:szCs w:val="20"/>
              </w:rPr>
              <w:t>119</w:t>
            </w:r>
            <w:r>
              <w:rPr>
                <w:rFonts w:ascii="Times New Roman" w:hAnsi="Times New Roman" w:cs="Times New Roman"/>
                <w:sz w:val="20"/>
                <w:szCs w:val="20"/>
                <w:lang w:val="en-US"/>
              </w:rPr>
              <w:t> </w:t>
            </w:r>
            <w:r>
              <w:rPr>
                <w:rFonts w:ascii="Times New Roman" w:hAnsi="Times New Roman" w:cs="Times New Roman"/>
                <w:sz w:val="20"/>
                <w:szCs w:val="20"/>
              </w:rPr>
              <w:t xml:space="preserve">000 </w:t>
            </w:r>
          </w:p>
          <w:p w:rsidR="00FE727A" w:rsidRDefault="00FE727A">
            <w:pPr>
              <w:rPr>
                <w:rFonts w:ascii="Times New Roman" w:hAnsi="Times New Roman" w:cs="Times New Roman"/>
                <w:sz w:val="20"/>
                <w:szCs w:val="20"/>
              </w:rPr>
            </w:pPr>
            <w:r>
              <w:rPr>
                <w:rFonts w:ascii="Times New Roman" w:hAnsi="Times New Roman" w:cs="Times New Roman"/>
                <w:sz w:val="20"/>
                <w:szCs w:val="20"/>
              </w:rPr>
              <w:t>руб.</w:t>
            </w:r>
            <w:r>
              <w:rPr>
                <w:sz w:val="20"/>
                <w:szCs w:val="20"/>
              </w:rPr>
              <w:t xml:space="preserve"> </w:t>
            </w:r>
          </w:p>
        </w:tc>
        <w:tc>
          <w:tcPr>
            <w:tcW w:w="635" w:type="dxa"/>
            <w:tcBorders>
              <w:top w:val="single" w:sz="4" w:space="0" w:color="auto"/>
              <w:left w:val="single" w:sz="4" w:space="0" w:color="auto"/>
              <w:bottom w:val="single" w:sz="4" w:space="0" w:color="auto"/>
              <w:right w:val="single" w:sz="4" w:space="0" w:color="auto"/>
            </w:tcBorders>
            <w:hideMark/>
          </w:tcPr>
          <w:p w:rsidR="00FE727A" w:rsidRDefault="00FE727A">
            <w:pPr>
              <w:rPr>
                <w:rFonts w:ascii="Times New Roman" w:hAnsi="Times New Roman" w:cs="Times New Roman"/>
                <w:sz w:val="20"/>
                <w:szCs w:val="20"/>
              </w:rPr>
            </w:pPr>
            <w:r>
              <w:rPr>
                <w:rFonts w:ascii="Times New Roman" w:hAnsi="Times New Roman" w:cs="Times New Roman"/>
                <w:sz w:val="20"/>
                <w:szCs w:val="20"/>
              </w:rPr>
              <w:t>5950 руб.</w:t>
            </w:r>
            <w:r>
              <w:rPr>
                <w:sz w:val="20"/>
                <w:szCs w:val="20"/>
              </w:rPr>
              <w:t xml:space="preserve"> </w:t>
            </w:r>
          </w:p>
        </w:tc>
        <w:tc>
          <w:tcPr>
            <w:tcW w:w="1076" w:type="dxa"/>
            <w:tcBorders>
              <w:top w:val="single" w:sz="4" w:space="0" w:color="auto"/>
              <w:left w:val="single" w:sz="4" w:space="0" w:color="auto"/>
              <w:bottom w:val="single" w:sz="4" w:space="0" w:color="auto"/>
              <w:right w:val="single" w:sz="4" w:space="0" w:color="auto"/>
            </w:tcBorders>
          </w:tcPr>
          <w:p w:rsidR="00FE727A" w:rsidRDefault="00FE727A">
            <w:pPr>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rsidR="00FE727A" w:rsidRDefault="00FE727A">
            <w:pPr>
              <w:jc w:val="both"/>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FE727A" w:rsidRDefault="00FE727A">
            <w:pPr>
              <w:rPr>
                <w:rFonts w:ascii="Times New Roman" w:hAnsi="Times New Roman" w:cs="Times New Roman"/>
                <w:sz w:val="20"/>
                <w:szCs w:val="20"/>
              </w:rPr>
            </w:pPr>
            <w:r>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Borders>
              <w:top w:val="single" w:sz="4" w:space="0" w:color="auto"/>
              <w:left w:val="single" w:sz="4" w:space="0" w:color="auto"/>
              <w:bottom w:val="single" w:sz="4" w:space="0" w:color="auto"/>
              <w:right w:val="single" w:sz="4" w:space="0" w:color="auto"/>
            </w:tcBorders>
            <w:hideMark/>
          </w:tcPr>
          <w:p w:rsidR="00FE727A" w:rsidRDefault="00FE727A">
            <w:pPr>
              <w:jc w:val="both"/>
              <w:rPr>
                <w:rFonts w:ascii="Times New Roman" w:hAnsi="Times New Roman" w:cs="Times New Roman"/>
                <w:sz w:val="20"/>
                <w:szCs w:val="20"/>
                <w:highlight w:val="yellow"/>
              </w:rPr>
            </w:pPr>
            <w:r>
              <w:rPr>
                <w:rFonts w:ascii="Times New Roman" w:hAnsi="Times New Roman" w:cs="Times New Roman"/>
                <w:sz w:val="20"/>
                <w:szCs w:val="20"/>
              </w:rPr>
              <w:t>43200</w:t>
            </w:r>
            <w:r>
              <w:rPr>
                <w:rFonts w:ascii="Times New Roman" w:hAnsi="Times New Roman" w:cs="Times New Roman"/>
                <w:sz w:val="20"/>
                <w:szCs w:val="20"/>
                <w:lang w:val="en-US"/>
              </w:rPr>
              <w:t xml:space="preserve"> </w:t>
            </w:r>
            <w:r>
              <w:rPr>
                <w:rFonts w:ascii="Times New Roman" w:hAnsi="Times New Roman" w:cs="Times New Roman"/>
                <w:sz w:val="20"/>
                <w:szCs w:val="20"/>
              </w:rPr>
              <w:t>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FE727A" w:rsidP="003E1001">
      <w:pPr>
        <w:spacing w:after="0" w:line="240" w:lineRule="auto"/>
        <w:jc w:val="center"/>
        <w:rPr>
          <w:rFonts w:ascii="Times New Roman" w:hAnsi="Times New Roman" w:cs="Times New Roman"/>
          <w:color w:val="FF0000"/>
          <w:sz w:val="20"/>
          <w:szCs w:val="20"/>
        </w:rPr>
      </w:pPr>
      <w:r w:rsidRPr="00FE727A">
        <w:rPr>
          <w:rFonts w:ascii="Times New Roman" w:hAnsi="Times New Roman" w:cs="Times New Roman"/>
          <w:noProof/>
          <w:color w:val="FF0000"/>
          <w:sz w:val="20"/>
          <w:szCs w:val="20"/>
          <w:lang w:eastAsia="ru-RU"/>
        </w:rPr>
        <w:drawing>
          <wp:inline distT="0" distB="0" distL="0" distR="0">
            <wp:extent cx="6479944" cy="7919085"/>
            <wp:effectExtent l="0" t="0" r="0" b="5715"/>
            <wp:docPr id="2" name="Рисунок 2" descr="C:\Users\ARH_14kab_2\Desktop\77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775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983" cy="7920355"/>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FE727A" w:rsidP="003E1001">
      <w:pPr>
        <w:spacing w:after="0" w:line="240" w:lineRule="auto"/>
        <w:jc w:val="center"/>
        <w:rPr>
          <w:rFonts w:ascii="Times New Roman" w:hAnsi="Times New Roman" w:cs="Times New Roman"/>
          <w:color w:val="FF0000"/>
          <w:sz w:val="20"/>
          <w:szCs w:val="20"/>
          <w:lang w:val="ba-RU"/>
        </w:rPr>
      </w:pPr>
      <w:r w:rsidRPr="00FE727A">
        <w:rPr>
          <w:rFonts w:ascii="Times New Roman" w:hAnsi="Times New Roman" w:cs="Times New Roman"/>
          <w:noProof/>
          <w:color w:val="FF0000"/>
          <w:sz w:val="20"/>
          <w:szCs w:val="20"/>
          <w:lang w:eastAsia="ru-RU"/>
        </w:rPr>
        <w:drawing>
          <wp:inline distT="0" distB="0" distL="0" distR="0">
            <wp:extent cx="6480175" cy="8386109"/>
            <wp:effectExtent l="0" t="0" r="0" b="0"/>
            <wp:docPr id="5" name="Рисунок 5" descr="C:\Users\ARH_14kab_2\Desktop\77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775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182053" w:rsidRPr="0022449A" w:rsidRDefault="00182053" w:rsidP="009B691A">
      <w:pPr>
        <w:tabs>
          <w:tab w:val="left" w:pos="1690"/>
        </w:tabs>
        <w:spacing w:after="0" w:line="240" w:lineRule="auto"/>
        <w:rPr>
          <w:rFonts w:ascii="Times New Roman" w:hAnsi="Times New Roman" w:cs="Times New Roman"/>
          <w:color w:val="FF0000"/>
          <w:sz w:val="20"/>
          <w:szCs w:val="20"/>
          <w:lang w:val="ba-RU"/>
        </w:rPr>
      </w:pPr>
    </w:p>
    <w:sectPr w:rsidR="00182053"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0B9" w:rsidRDefault="00F610B9" w:rsidP="003B36F3">
      <w:pPr>
        <w:spacing w:after="0" w:line="240" w:lineRule="auto"/>
      </w:pPr>
      <w:r>
        <w:separator/>
      </w:r>
    </w:p>
  </w:endnote>
  <w:endnote w:type="continuationSeparator" w:id="0">
    <w:p w:rsidR="00F610B9" w:rsidRDefault="00F610B9"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0B9" w:rsidRDefault="00F610B9" w:rsidP="003B36F3">
      <w:pPr>
        <w:spacing w:after="0" w:line="240" w:lineRule="auto"/>
      </w:pPr>
      <w:r>
        <w:separator/>
      </w:r>
    </w:p>
  </w:footnote>
  <w:footnote w:type="continuationSeparator" w:id="0">
    <w:p w:rsidR="00F610B9" w:rsidRDefault="00F610B9"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41BE7"/>
    <w:rsid w:val="000715AA"/>
    <w:rsid w:val="00077A5D"/>
    <w:rsid w:val="000A7592"/>
    <w:rsid w:val="000B2BF7"/>
    <w:rsid w:val="000C38D9"/>
    <w:rsid w:val="000D4556"/>
    <w:rsid w:val="000E3135"/>
    <w:rsid w:val="000F713C"/>
    <w:rsid w:val="00110E49"/>
    <w:rsid w:val="00111A3D"/>
    <w:rsid w:val="0012410A"/>
    <w:rsid w:val="00125EF9"/>
    <w:rsid w:val="00137C59"/>
    <w:rsid w:val="00144CE4"/>
    <w:rsid w:val="001540D4"/>
    <w:rsid w:val="00155948"/>
    <w:rsid w:val="00172AF2"/>
    <w:rsid w:val="00173D53"/>
    <w:rsid w:val="001779B2"/>
    <w:rsid w:val="00182053"/>
    <w:rsid w:val="00190DE1"/>
    <w:rsid w:val="001A00AD"/>
    <w:rsid w:val="001A1ECE"/>
    <w:rsid w:val="001A371D"/>
    <w:rsid w:val="001C290F"/>
    <w:rsid w:val="001C4884"/>
    <w:rsid w:val="001C4AD0"/>
    <w:rsid w:val="001D7230"/>
    <w:rsid w:val="001E589F"/>
    <w:rsid w:val="001F53C8"/>
    <w:rsid w:val="00207EF2"/>
    <w:rsid w:val="002117EA"/>
    <w:rsid w:val="00211C60"/>
    <w:rsid w:val="00215D6E"/>
    <w:rsid w:val="00221B4D"/>
    <w:rsid w:val="002221D1"/>
    <w:rsid w:val="00222D19"/>
    <w:rsid w:val="0022449A"/>
    <w:rsid w:val="002412A3"/>
    <w:rsid w:val="00242F40"/>
    <w:rsid w:val="0024465F"/>
    <w:rsid w:val="00244F07"/>
    <w:rsid w:val="002458FC"/>
    <w:rsid w:val="00260F4A"/>
    <w:rsid w:val="00284CA9"/>
    <w:rsid w:val="0028699B"/>
    <w:rsid w:val="0029075E"/>
    <w:rsid w:val="0029101C"/>
    <w:rsid w:val="00295179"/>
    <w:rsid w:val="00296BC2"/>
    <w:rsid w:val="002C1CEA"/>
    <w:rsid w:val="002C1FAE"/>
    <w:rsid w:val="002D033D"/>
    <w:rsid w:val="002D6915"/>
    <w:rsid w:val="002E32F7"/>
    <w:rsid w:val="002F08F7"/>
    <w:rsid w:val="002F3293"/>
    <w:rsid w:val="00304C5C"/>
    <w:rsid w:val="003207ED"/>
    <w:rsid w:val="00324C85"/>
    <w:rsid w:val="00327AC2"/>
    <w:rsid w:val="00341D8A"/>
    <w:rsid w:val="00342DC0"/>
    <w:rsid w:val="0035004A"/>
    <w:rsid w:val="00350584"/>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408F7"/>
    <w:rsid w:val="00443CB8"/>
    <w:rsid w:val="004475CF"/>
    <w:rsid w:val="00457347"/>
    <w:rsid w:val="00484CCF"/>
    <w:rsid w:val="00485E7F"/>
    <w:rsid w:val="00486EA2"/>
    <w:rsid w:val="004B4C36"/>
    <w:rsid w:val="004E1C67"/>
    <w:rsid w:val="004E360A"/>
    <w:rsid w:val="004E4831"/>
    <w:rsid w:val="004F5D25"/>
    <w:rsid w:val="00503288"/>
    <w:rsid w:val="0051547D"/>
    <w:rsid w:val="00517443"/>
    <w:rsid w:val="00520133"/>
    <w:rsid w:val="005315FF"/>
    <w:rsid w:val="005355A3"/>
    <w:rsid w:val="0053568E"/>
    <w:rsid w:val="00542AD7"/>
    <w:rsid w:val="00547D02"/>
    <w:rsid w:val="00554D42"/>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60A25"/>
    <w:rsid w:val="0067015B"/>
    <w:rsid w:val="0068095D"/>
    <w:rsid w:val="006848E0"/>
    <w:rsid w:val="00690F00"/>
    <w:rsid w:val="006A20CB"/>
    <w:rsid w:val="006A468F"/>
    <w:rsid w:val="006A57EA"/>
    <w:rsid w:val="006D4E59"/>
    <w:rsid w:val="006E3C52"/>
    <w:rsid w:val="006F4425"/>
    <w:rsid w:val="006F4FF1"/>
    <w:rsid w:val="00710575"/>
    <w:rsid w:val="0071182F"/>
    <w:rsid w:val="0073267B"/>
    <w:rsid w:val="00733703"/>
    <w:rsid w:val="00747CEB"/>
    <w:rsid w:val="00750268"/>
    <w:rsid w:val="00752B6D"/>
    <w:rsid w:val="0075362D"/>
    <w:rsid w:val="00771222"/>
    <w:rsid w:val="00777BA5"/>
    <w:rsid w:val="00785194"/>
    <w:rsid w:val="00792D7B"/>
    <w:rsid w:val="00792FA8"/>
    <w:rsid w:val="00793C5F"/>
    <w:rsid w:val="007950A9"/>
    <w:rsid w:val="007A73B4"/>
    <w:rsid w:val="007A7A5D"/>
    <w:rsid w:val="007C6110"/>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50EE"/>
    <w:rsid w:val="00AB69F7"/>
    <w:rsid w:val="00AC3DFE"/>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4CF7"/>
    <w:rsid w:val="00C757B4"/>
    <w:rsid w:val="00C852EC"/>
    <w:rsid w:val="00CA20F9"/>
    <w:rsid w:val="00CA2FE4"/>
    <w:rsid w:val="00CA5C29"/>
    <w:rsid w:val="00CA7FE3"/>
    <w:rsid w:val="00CB2B5F"/>
    <w:rsid w:val="00CC60ED"/>
    <w:rsid w:val="00CC7251"/>
    <w:rsid w:val="00CE4152"/>
    <w:rsid w:val="00CE7FEA"/>
    <w:rsid w:val="00CF173F"/>
    <w:rsid w:val="00CF783D"/>
    <w:rsid w:val="00D0622F"/>
    <w:rsid w:val="00D259C9"/>
    <w:rsid w:val="00D451AE"/>
    <w:rsid w:val="00D52026"/>
    <w:rsid w:val="00D57067"/>
    <w:rsid w:val="00D60A41"/>
    <w:rsid w:val="00D80621"/>
    <w:rsid w:val="00D83060"/>
    <w:rsid w:val="00DB4F7D"/>
    <w:rsid w:val="00DB542A"/>
    <w:rsid w:val="00DC099B"/>
    <w:rsid w:val="00DC246F"/>
    <w:rsid w:val="00DC3839"/>
    <w:rsid w:val="00DE1A88"/>
    <w:rsid w:val="00DF0359"/>
    <w:rsid w:val="00DF4DA2"/>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D302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CD5B8-115F-45D1-85AD-987378DC6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1944</TotalTime>
  <Pages>1</Pages>
  <Words>10583</Words>
  <Characters>60324</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148</cp:revision>
  <cp:lastPrinted>2021-05-31T05:45:00Z</cp:lastPrinted>
  <dcterms:created xsi:type="dcterms:W3CDTF">2020-02-10T12:40:00Z</dcterms:created>
  <dcterms:modified xsi:type="dcterms:W3CDTF">2021-05-31T05:46:00Z</dcterms:modified>
</cp:coreProperties>
</file>