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C1363E">
        <w:rPr>
          <w:rFonts w:ascii="Times New Roman" w:eastAsia="Times New Roman" w:hAnsi="Times New Roman" w:cs="Times New Roman"/>
          <w:sz w:val="20"/>
          <w:szCs w:val="20"/>
          <w:lang w:eastAsia="ru-RU"/>
        </w:rPr>
        <w:t>17.03.</w:t>
      </w:r>
      <w:r w:rsidR="00B31DCE">
        <w:rPr>
          <w:rFonts w:ascii="Times New Roman" w:eastAsia="Times New Roman" w:hAnsi="Times New Roman" w:cs="Times New Roman"/>
          <w:sz w:val="20"/>
          <w:szCs w:val="20"/>
          <w:lang w:val="ba-RU" w:eastAsia="ru-RU"/>
        </w:rPr>
        <w:t xml:space="preserve">2021 </w:t>
      </w:r>
      <w:r w:rsidR="0029101C" w:rsidRPr="00DC099B">
        <w:rPr>
          <w:rFonts w:ascii="Times New Roman" w:eastAsia="Times New Roman" w:hAnsi="Times New Roman" w:cs="Times New Roman"/>
          <w:sz w:val="20"/>
          <w:szCs w:val="20"/>
          <w:lang w:eastAsia="ru-RU"/>
        </w:rPr>
        <w:t xml:space="preserve"> №</w:t>
      </w:r>
      <w:r w:rsidR="00C1363E">
        <w:rPr>
          <w:rFonts w:ascii="Times New Roman" w:eastAsia="Times New Roman" w:hAnsi="Times New Roman" w:cs="Times New Roman"/>
          <w:sz w:val="20"/>
          <w:szCs w:val="20"/>
          <w:lang w:eastAsia="ru-RU"/>
        </w:rPr>
        <w:t>776</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DC099B" w:rsidRPr="00DC099B">
        <w:rPr>
          <w:rFonts w:ascii="Times New Roman" w:eastAsia="Times New Roman" w:hAnsi="Times New Roman" w:cs="Times New Roman"/>
          <w:sz w:val="20"/>
          <w:szCs w:val="20"/>
          <w:lang w:eastAsia="ru-RU"/>
        </w:rPr>
        <w:t>05.04</w:t>
      </w:r>
      <w:r w:rsidR="00244F07" w:rsidRPr="00DC099B">
        <w:rPr>
          <w:rFonts w:ascii="Times New Roman" w:eastAsia="Times New Roman" w:hAnsi="Times New Roman" w:cs="Times New Roman"/>
          <w:sz w:val="20"/>
          <w:szCs w:val="20"/>
          <w:lang w:eastAsia="ru-RU"/>
        </w:rPr>
        <w:t>.2</w:t>
      </w:r>
      <w:r w:rsidR="00DC099B" w:rsidRPr="00DC099B">
        <w:rPr>
          <w:rFonts w:ascii="Times New Roman" w:eastAsia="Times New Roman" w:hAnsi="Times New Roman" w:cs="Times New Roman"/>
          <w:sz w:val="20"/>
          <w:szCs w:val="20"/>
          <w:lang w:eastAsia="ru-RU"/>
        </w:rPr>
        <w:t>021 №33</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B31DCE">
        <w:rPr>
          <w:rFonts w:ascii="Times New Roman" w:hAnsi="Times New Roman" w:cs="Times New Roman"/>
          <w:sz w:val="20"/>
          <w:szCs w:val="20"/>
        </w:rPr>
        <w:t>13.04.2021г. до 11</w:t>
      </w:r>
      <w:r w:rsidR="0029101C">
        <w:rPr>
          <w:rFonts w:ascii="Times New Roman" w:hAnsi="Times New Roman" w:cs="Times New Roman"/>
          <w:sz w:val="20"/>
          <w:szCs w:val="20"/>
        </w:rPr>
        <w:t>.05</w:t>
      </w:r>
      <w:r w:rsidR="00750268">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B31DCE" w:rsidRPr="00B31DCE" w:rsidRDefault="00B31DCE" w:rsidP="0024465F">
      <w:pPr>
        <w:tabs>
          <w:tab w:val="left" w:pos="709"/>
        </w:tabs>
        <w:spacing w:after="0" w:line="240" w:lineRule="auto"/>
        <w:rPr>
          <w:rFonts w:ascii="Times New Roman" w:hAnsi="Times New Roman" w:cs="Times New Roman"/>
          <w:sz w:val="20"/>
          <w:szCs w:val="20"/>
          <w:lang w:val="ba-RU"/>
        </w:rPr>
      </w:pPr>
      <w:r>
        <w:rPr>
          <w:rFonts w:ascii="Times New Roman" w:hAnsi="Times New Roman" w:cs="Times New Roman"/>
          <w:sz w:val="20"/>
          <w:szCs w:val="20"/>
          <w:lang w:val="ba-RU"/>
        </w:rPr>
        <w:t xml:space="preserve">             Садрыева Елена Николаевна</w:t>
      </w:r>
    </w:p>
    <w:p w:rsidR="00367BA0" w:rsidRDefault="00485E7F"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 xml:space="preserve">    Ахметова Гульнара Фануиловна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01480F"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01480F"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B31DCE" w:rsidP="006D4E59">
            <w:pPr>
              <w:rPr>
                <w:rFonts w:ascii="Times New Roman" w:hAnsi="Times New Roman" w:cs="Times New Roman"/>
                <w:sz w:val="20"/>
                <w:szCs w:val="20"/>
              </w:rPr>
            </w:pPr>
            <w:r>
              <w:rPr>
                <w:rFonts w:ascii="Times New Roman" w:hAnsi="Times New Roman" w:cs="Times New Roman"/>
                <w:sz w:val="20"/>
                <w:szCs w:val="20"/>
              </w:rPr>
              <w:t>С 13.04.2021г. до 11</w:t>
            </w:r>
            <w:r w:rsidR="00750268">
              <w:rPr>
                <w:rFonts w:ascii="Times New Roman" w:hAnsi="Times New Roman" w:cs="Times New Roman"/>
                <w:sz w:val="20"/>
                <w:szCs w:val="20"/>
              </w:rPr>
              <w:t>.</w:t>
            </w:r>
            <w:r w:rsidR="0029101C">
              <w:rPr>
                <w:rFonts w:ascii="Times New Roman" w:hAnsi="Times New Roman" w:cs="Times New Roman"/>
                <w:sz w:val="20"/>
                <w:szCs w:val="20"/>
              </w:rPr>
              <w:t>05</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B31DCE" w:rsidP="006D4E59">
            <w:pPr>
              <w:rPr>
                <w:rFonts w:ascii="Times New Roman" w:hAnsi="Times New Roman" w:cs="Times New Roman"/>
                <w:b/>
                <w:sz w:val="20"/>
                <w:szCs w:val="20"/>
              </w:rPr>
            </w:pPr>
            <w:r>
              <w:rPr>
                <w:rFonts w:ascii="Times New Roman" w:hAnsi="Times New Roman" w:cs="Times New Roman"/>
                <w:b/>
                <w:sz w:val="20"/>
                <w:szCs w:val="20"/>
              </w:rPr>
              <w:t>13</w:t>
            </w:r>
            <w:r w:rsidR="00750268">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B31DCE" w:rsidP="006D4E59">
            <w:pPr>
              <w:rPr>
                <w:rFonts w:ascii="Times New Roman" w:hAnsi="Times New Roman" w:cs="Times New Roman"/>
                <w:b/>
                <w:sz w:val="20"/>
                <w:szCs w:val="20"/>
              </w:rPr>
            </w:pPr>
            <w:r>
              <w:rPr>
                <w:rFonts w:ascii="Times New Roman" w:hAnsi="Times New Roman" w:cs="Times New Roman"/>
                <w:b/>
                <w:sz w:val="20"/>
                <w:szCs w:val="20"/>
              </w:rPr>
              <w:t>19</w:t>
            </w:r>
            <w:r w:rsidR="00750268">
              <w:rPr>
                <w:rFonts w:ascii="Times New Roman" w:hAnsi="Times New Roman" w:cs="Times New Roman"/>
                <w:b/>
                <w:sz w:val="20"/>
                <w:szCs w:val="20"/>
              </w:rPr>
              <w:t xml:space="preserve"> мая</w:t>
            </w:r>
            <w:r w:rsidR="00182053">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Дата рассмотрения заявок на участие в аукционе</w:t>
            </w:r>
          </w:p>
        </w:tc>
        <w:tc>
          <w:tcPr>
            <w:tcW w:w="6515" w:type="dxa"/>
          </w:tcPr>
          <w:p w:rsidR="00BF48DC" w:rsidRPr="00F2516A" w:rsidRDefault="00B31DCE" w:rsidP="001C4884">
            <w:pPr>
              <w:rPr>
                <w:rFonts w:ascii="Times New Roman" w:hAnsi="Times New Roman" w:cs="Times New Roman"/>
                <w:b/>
                <w:sz w:val="20"/>
                <w:szCs w:val="20"/>
              </w:rPr>
            </w:pPr>
            <w:r>
              <w:rPr>
                <w:rFonts w:ascii="Times New Roman" w:hAnsi="Times New Roman" w:cs="Times New Roman"/>
                <w:b/>
                <w:sz w:val="20"/>
                <w:szCs w:val="20"/>
              </w:rPr>
              <w:t>20</w:t>
            </w:r>
            <w:r w:rsidR="0029101C">
              <w:rPr>
                <w:rFonts w:ascii="Times New Roman" w:hAnsi="Times New Roman" w:cs="Times New Roman"/>
                <w:b/>
                <w:sz w:val="20"/>
                <w:szCs w:val="20"/>
              </w:rPr>
              <w:t xml:space="preserve"> </w:t>
            </w:r>
            <w:r w:rsidR="00750268">
              <w:rPr>
                <w:rFonts w:ascii="Times New Roman" w:hAnsi="Times New Roman" w:cs="Times New Roman"/>
                <w:b/>
                <w:sz w:val="20"/>
                <w:szCs w:val="20"/>
              </w:rPr>
              <w:t>мая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B31DCE">
              <w:rPr>
                <w:rFonts w:ascii="Times New Roman" w:hAnsi="Times New Roman" w:cs="Times New Roman"/>
                <w:b/>
                <w:sz w:val="20"/>
                <w:szCs w:val="20"/>
              </w:rPr>
              <w:t>21</w:t>
            </w:r>
            <w:r w:rsidR="0029101C">
              <w:rPr>
                <w:rFonts w:ascii="Times New Roman" w:hAnsi="Times New Roman" w:cs="Times New Roman"/>
                <w:b/>
                <w:sz w:val="20"/>
                <w:szCs w:val="20"/>
              </w:rPr>
              <w:t xml:space="preserve"> </w:t>
            </w:r>
            <w:r w:rsidR="00750268">
              <w:rPr>
                <w:rFonts w:ascii="Times New Roman" w:hAnsi="Times New Roman" w:cs="Times New Roman"/>
                <w:b/>
                <w:sz w:val="20"/>
                <w:szCs w:val="20"/>
              </w:rPr>
              <w:t xml:space="preserve">мая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C1363E">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C1363E" w:rsidP="007A7A5D">
            <w:pPr>
              <w:rPr>
                <w:rFonts w:ascii="Times New Roman" w:hAnsi="Times New Roman" w:cs="Times New Roman"/>
                <w:b/>
                <w:sz w:val="20"/>
                <w:szCs w:val="20"/>
              </w:rPr>
            </w:pPr>
            <w:r>
              <w:rPr>
                <w:rFonts w:ascii="Times New Roman" w:hAnsi="Times New Roman" w:cs="Times New Roman"/>
                <w:b/>
                <w:sz w:val="20"/>
                <w:szCs w:val="20"/>
              </w:rPr>
              <w:t>21</w:t>
            </w:r>
            <w:r w:rsidR="00750268">
              <w:rPr>
                <w:rFonts w:ascii="Times New Roman" w:hAnsi="Times New Roman" w:cs="Times New Roman"/>
                <w:b/>
                <w:sz w:val="20"/>
                <w:szCs w:val="20"/>
              </w:rPr>
              <w:t xml:space="preserve"> мая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269"/>
        <w:gridCol w:w="992"/>
        <w:gridCol w:w="635"/>
        <w:gridCol w:w="1076"/>
        <w:gridCol w:w="1210"/>
        <w:gridCol w:w="2282"/>
      </w:tblGrid>
      <w:tr w:rsidR="00C1363E" w:rsidTr="00C1363E">
        <w:trPr>
          <w:trHeight w:val="132"/>
        </w:trPr>
        <w:tc>
          <w:tcPr>
            <w:tcW w:w="469" w:type="dxa"/>
            <w:tcBorders>
              <w:top w:val="single" w:sz="4" w:space="0" w:color="auto"/>
              <w:left w:val="single" w:sz="4" w:space="0" w:color="auto"/>
              <w:bottom w:val="single" w:sz="4" w:space="0" w:color="auto"/>
              <w:right w:val="single" w:sz="4" w:space="0" w:color="auto"/>
            </w:tcBorders>
            <w:hideMark/>
          </w:tcPr>
          <w:p w:rsidR="00C1363E" w:rsidRDefault="00C1363E">
            <w:pPr>
              <w:jc w:val="center"/>
              <w:rPr>
                <w:rFonts w:ascii="Times New Roman" w:hAnsi="Times New Roman" w:cs="Times New Roman"/>
                <w:b/>
                <w:sz w:val="20"/>
                <w:szCs w:val="20"/>
              </w:rPr>
            </w:pPr>
            <w:r>
              <w:rPr>
                <w:rFonts w:ascii="Times New Roman" w:hAnsi="Times New Roman" w:cs="Times New Roman"/>
                <w:b/>
                <w:sz w:val="20"/>
                <w:szCs w:val="20"/>
              </w:rPr>
              <w:t>№ ло-</w:t>
            </w:r>
          </w:p>
          <w:p w:rsidR="00C1363E" w:rsidRDefault="00C1363E">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C1363E" w:rsidRDefault="00C1363E">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Borders>
              <w:top w:val="single" w:sz="4" w:space="0" w:color="auto"/>
              <w:left w:val="single" w:sz="4" w:space="0" w:color="auto"/>
              <w:bottom w:val="single" w:sz="4" w:space="0" w:color="auto"/>
              <w:right w:val="single" w:sz="4" w:space="0" w:color="auto"/>
            </w:tcBorders>
            <w:hideMark/>
          </w:tcPr>
          <w:p w:rsidR="00C1363E" w:rsidRDefault="00C1363E">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992" w:type="dxa"/>
            <w:tcBorders>
              <w:top w:val="single" w:sz="4" w:space="0" w:color="auto"/>
              <w:left w:val="single" w:sz="4" w:space="0" w:color="auto"/>
              <w:bottom w:val="single" w:sz="4" w:space="0" w:color="auto"/>
              <w:right w:val="single" w:sz="4" w:space="0" w:color="auto"/>
            </w:tcBorders>
            <w:hideMark/>
          </w:tcPr>
          <w:p w:rsidR="00C1363E" w:rsidRDefault="00C1363E">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635" w:type="dxa"/>
            <w:tcBorders>
              <w:top w:val="single" w:sz="4" w:space="0" w:color="auto"/>
              <w:left w:val="single" w:sz="4" w:space="0" w:color="auto"/>
              <w:bottom w:val="single" w:sz="4" w:space="0" w:color="auto"/>
              <w:right w:val="single" w:sz="4" w:space="0" w:color="auto"/>
            </w:tcBorders>
            <w:hideMark/>
          </w:tcPr>
          <w:p w:rsidR="00C1363E" w:rsidRDefault="00C1363E">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C1363E" w:rsidRDefault="00C1363E">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C1363E" w:rsidRDefault="00C1363E">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C1363E" w:rsidRDefault="00C1363E">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C1363E" w:rsidRDefault="00C1363E">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1363E" w:rsidTr="00C1363E">
        <w:trPr>
          <w:trHeight w:val="3917"/>
        </w:trPr>
        <w:tc>
          <w:tcPr>
            <w:tcW w:w="469" w:type="dxa"/>
            <w:tcBorders>
              <w:top w:val="single" w:sz="4" w:space="0" w:color="auto"/>
              <w:left w:val="single" w:sz="4" w:space="0" w:color="auto"/>
              <w:bottom w:val="single" w:sz="4" w:space="0" w:color="auto"/>
              <w:right w:val="single" w:sz="4" w:space="0" w:color="auto"/>
            </w:tcBorders>
            <w:hideMark/>
          </w:tcPr>
          <w:p w:rsidR="00C1363E" w:rsidRDefault="00C1363E">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C1363E" w:rsidRDefault="00C1363E">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2х3м,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место установки: Республика Башкортостан,    г. Октябрьский,напротив, дома №16 по ул. Пугачева</w:t>
            </w:r>
          </w:p>
        </w:tc>
        <w:tc>
          <w:tcPr>
            <w:tcW w:w="2268" w:type="dxa"/>
            <w:tcBorders>
              <w:top w:val="single" w:sz="4" w:space="0" w:color="auto"/>
              <w:left w:val="single" w:sz="4" w:space="0" w:color="auto"/>
              <w:bottom w:val="single" w:sz="4" w:space="0" w:color="auto"/>
              <w:right w:val="single" w:sz="4" w:space="0" w:color="auto"/>
            </w:tcBorders>
            <w:hideMark/>
          </w:tcPr>
          <w:p w:rsidR="00C1363E" w:rsidRDefault="00C1363E">
            <w:pPr>
              <w:rPr>
                <w:rFonts w:ascii="Times New Roman" w:hAnsi="Times New Roman" w:cs="Times New Roman"/>
                <w:sz w:val="20"/>
                <w:szCs w:val="20"/>
                <w:lang w:val="en-US"/>
              </w:rPr>
            </w:pPr>
            <w:r>
              <w:rPr>
                <w:rFonts w:ascii="Calibri" w:eastAsia="Times New Roman" w:hAnsi="Calibri" w:cs="Arial"/>
              </w:rPr>
              <w:object w:dxaOrig="2055" w:dyaOrig="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84.75pt" o:ole="">
                  <v:imagedata r:id="rId32" o:title=""/>
                </v:shape>
                <o:OLEObject Type="Embed" ProgID="PBrush" ShapeID="_x0000_i1025" DrawAspect="Content" ObjectID="_1679387185" r:id="rId33"/>
              </w:object>
            </w:r>
          </w:p>
          <w:p w:rsidR="00C1363E" w:rsidRDefault="00C1363E">
            <w:pPr>
              <w:rPr>
                <w:rFonts w:ascii="Times New Roman" w:hAnsi="Times New Roman" w:cs="Times New Roman"/>
                <w:sz w:val="20"/>
                <w:szCs w:val="20"/>
                <w:lang w:val="en-US"/>
              </w:rPr>
            </w:pPr>
            <w:r>
              <w:rPr>
                <w:rFonts w:ascii="Times New Roman" w:hAnsi="Times New Roman" w:cs="Times New Roman"/>
                <w:sz w:val="20"/>
                <w:szCs w:val="20"/>
                <w:lang w:val="en-US"/>
              </w:rPr>
              <w:t>Х 630858,32                               У 1198046,25</w:t>
            </w:r>
          </w:p>
        </w:tc>
        <w:tc>
          <w:tcPr>
            <w:tcW w:w="992" w:type="dxa"/>
            <w:tcBorders>
              <w:top w:val="single" w:sz="4" w:space="0" w:color="auto"/>
              <w:left w:val="single" w:sz="4" w:space="0" w:color="auto"/>
              <w:bottom w:val="single" w:sz="4" w:space="0" w:color="auto"/>
              <w:right w:val="single" w:sz="4" w:space="0" w:color="auto"/>
            </w:tcBorders>
            <w:hideMark/>
          </w:tcPr>
          <w:p w:rsidR="00C1363E" w:rsidRDefault="00C1363E">
            <w:pPr>
              <w:rPr>
                <w:rFonts w:ascii="Times New Roman" w:hAnsi="Times New Roman" w:cs="Times New Roman"/>
                <w:sz w:val="20"/>
                <w:szCs w:val="20"/>
              </w:rPr>
            </w:pPr>
            <w:r>
              <w:rPr>
                <w:rFonts w:ascii="Times New Roman" w:hAnsi="Times New Roman" w:cs="Times New Roman"/>
                <w:sz w:val="20"/>
                <w:szCs w:val="20"/>
              </w:rPr>
              <w:t>60</w:t>
            </w:r>
            <w:r>
              <w:rPr>
                <w:rFonts w:ascii="Times New Roman" w:hAnsi="Times New Roman" w:cs="Times New Roman"/>
                <w:sz w:val="20"/>
                <w:szCs w:val="20"/>
                <w:lang w:val="en-US"/>
              </w:rPr>
              <w:t> </w:t>
            </w:r>
            <w:r>
              <w:rPr>
                <w:rFonts w:ascii="Times New Roman" w:hAnsi="Times New Roman" w:cs="Times New Roman"/>
                <w:sz w:val="20"/>
                <w:szCs w:val="20"/>
              </w:rPr>
              <w:t xml:space="preserve">000 </w:t>
            </w:r>
          </w:p>
          <w:p w:rsidR="00C1363E" w:rsidRDefault="00C1363E">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635" w:type="dxa"/>
            <w:tcBorders>
              <w:top w:val="single" w:sz="4" w:space="0" w:color="auto"/>
              <w:left w:val="single" w:sz="4" w:space="0" w:color="auto"/>
              <w:bottom w:val="single" w:sz="4" w:space="0" w:color="auto"/>
              <w:right w:val="single" w:sz="4" w:space="0" w:color="auto"/>
            </w:tcBorders>
            <w:hideMark/>
          </w:tcPr>
          <w:p w:rsidR="00C1363E" w:rsidRDefault="00C1363E">
            <w:pPr>
              <w:rPr>
                <w:rFonts w:ascii="Times New Roman" w:hAnsi="Times New Roman" w:cs="Times New Roman"/>
                <w:sz w:val="20"/>
                <w:szCs w:val="20"/>
              </w:rPr>
            </w:pPr>
            <w:r>
              <w:rPr>
                <w:rFonts w:ascii="Times New Roman" w:hAnsi="Times New Roman" w:cs="Times New Roman"/>
                <w:sz w:val="20"/>
                <w:szCs w:val="20"/>
              </w:rPr>
              <w:t>3000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C1363E" w:rsidRDefault="00C1363E">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C1363E" w:rsidRDefault="00C1363E">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C1363E" w:rsidRDefault="00C1363E">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6000  руб.</w:t>
            </w:r>
          </w:p>
        </w:tc>
        <w:tc>
          <w:tcPr>
            <w:tcW w:w="2281" w:type="dxa"/>
            <w:tcBorders>
              <w:top w:val="single" w:sz="4" w:space="0" w:color="auto"/>
              <w:left w:val="single" w:sz="4" w:space="0" w:color="auto"/>
              <w:bottom w:val="single" w:sz="4" w:space="0" w:color="auto"/>
              <w:right w:val="single" w:sz="4" w:space="0" w:color="auto"/>
            </w:tcBorders>
            <w:hideMark/>
          </w:tcPr>
          <w:p w:rsidR="00C1363E" w:rsidRDefault="00C1363E">
            <w:pPr>
              <w:jc w:val="both"/>
              <w:rPr>
                <w:rFonts w:ascii="Times New Roman" w:hAnsi="Times New Roman" w:cs="Times New Roman"/>
                <w:sz w:val="20"/>
                <w:szCs w:val="20"/>
                <w:highlight w:val="yellow"/>
              </w:rPr>
            </w:pPr>
            <w:r>
              <w:rPr>
                <w:rFonts w:ascii="Times New Roman" w:hAnsi="Times New Roman" w:cs="Times New Roman"/>
                <w:sz w:val="20"/>
                <w:szCs w:val="20"/>
              </w:rPr>
              <w:t>9720 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B31DCE" w:rsidRDefault="00B31DCE"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C1363E" w:rsidP="003E1001">
      <w:pPr>
        <w:spacing w:after="0" w:line="240" w:lineRule="auto"/>
        <w:jc w:val="center"/>
        <w:rPr>
          <w:rFonts w:ascii="Times New Roman" w:hAnsi="Times New Roman" w:cs="Times New Roman"/>
          <w:color w:val="FF0000"/>
          <w:sz w:val="20"/>
          <w:szCs w:val="20"/>
        </w:rPr>
      </w:pPr>
      <w:r w:rsidRPr="00C1363E">
        <w:rPr>
          <w:rFonts w:ascii="Times New Roman" w:hAnsi="Times New Roman" w:cs="Times New Roman"/>
          <w:noProof/>
          <w:color w:val="FF0000"/>
          <w:sz w:val="20"/>
          <w:szCs w:val="20"/>
          <w:lang w:eastAsia="ru-RU"/>
        </w:rPr>
        <w:drawing>
          <wp:inline distT="0" distB="0" distL="0" distR="0">
            <wp:extent cx="6479944" cy="7757160"/>
            <wp:effectExtent l="0" t="0" r="0" b="0"/>
            <wp:docPr id="1" name="Рисунок 1" descr="C:\Users\ARH_14kab_2\Desktop\77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776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3" cy="7758404"/>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C1363E" w:rsidP="003E1001">
      <w:pPr>
        <w:spacing w:after="0" w:line="240" w:lineRule="auto"/>
        <w:jc w:val="center"/>
        <w:rPr>
          <w:rFonts w:ascii="Times New Roman" w:hAnsi="Times New Roman" w:cs="Times New Roman"/>
          <w:color w:val="FF0000"/>
          <w:sz w:val="20"/>
          <w:szCs w:val="20"/>
          <w:lang w:val="ba-RU"/>
        </w:rPr>
      </w:pPr>
      <w:r w:rsidRPr="00C1363E">
        <w:rPr>
          <w:rFonts w:ascii="Times New Roman" w:hAnsi="Times New Roman" w:cs="Times New Roman"/>
          <w:noProof/>
          <w:color w:val="FF0000"/>
          <w:sz w:val="20"/>
          <w:szCs w:val="20"/>
          <w:lang w:eastAsia="ru-RU"/>
        </w:rPr>
        <w:drawing>
          <wp:inline distT="0" distB="0" distL="0" distR="0">
            <wp:extent cx="6480175" cy="8386109"/>
            <wp:effectExtent l="0" t="0" r="0" b="0"/>
            <wp:docPr id="2" name="Рисунок 2" descr="C:\Users\ARH_14kab_2\Desktop\77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776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F2516A" w:rsidRDefault="00FE727A" w:rsidP="003E1001">
      <w:pPr>
        <w:spacing w:after="0" w:line="240" w:lineRule="auto"/>
        <w:jc w:val="center"/>
        <w:rPr>
          <w:rFonts w:ascii="Times New Roman" w:hAnsi="Times New Roman" w:cs="Times New Roman"/>
          <w:color w:val="FF0000"/>
          <w:sz w:val="20"/>
          <w:szCs w:val="20"/>
        </w:rPr>
      </w:pPr>
    </w:p>
    <w:p w:rsidR="002E32F7" w:rsidRDefault="002E32F7" w:rsidP="00831F50">
      <w:pPr>
        <w:spacing w:after="0" w:line="240" w:lineRule="auto"/>
        <w:rPr>
          <w:rFonts w:ascii="Times New Roman" w:hAnsi="Times New Roman" w:cs="Times New Roman"/>
          <w:color w:val="FF0000"/>
          <w:sz w:val="20"/>
          <w:szCs w:val="20"/>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80F" w:rsidRDefault="0001480F" w:rsidP="003B36F3">
      <w:pPr>
        <w:spacing w:after="0" w:line="240" w:lineRule="auto"/>
      </w:pPr>
      <w:r>
        <w:separator/>
      </w:r>
    </w:p>
  </w:endnote>
  <w:endnote w:type="continuationSeparator" w:id="0">
    <w:p w:rsidR="0001480F" w:rsidRDefault="0001480F"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80F" w:rsidRDefault="0001480F" w:rsidP="003B36F3">
      <w:pPr>
        <w:spacing w:after="0" w:line="240" w:lineRule="auto"/>
      </w:pPr>
      <w:r>
        <w:separator/>
      </w:r>
    </w:p>
  </w:footnote>
  <w:footnote w:type="continuationSeparator" w:id="0">
    <w:p w:rsidR="0001480F" w:rsidRDefault="0001480F"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1480F"/>
    <w:rsid w:val="00021924"/>
    <w:rsid w:val="00025549"/>
    <w:rsid w:val="0002567F"/>
    <w:rsid w:val="00030398"/>
    <w:rsid w:val="00032AA9"/>
    <w:rsid w:val="0003698F"/>
    <w:rsid w:val="00041BE7"/>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2AF2"/>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949"/>
    <w:rsid w:val="00211C60"/>
    <w:rsid w:val="00221B4D"/>
    <w:rsid w:val="002221D1"/>
    <w:rsid w:val="00222D19"/>
    <w:rsid w:val="0022449A"/>
    <w:rsid w:val="002412A3"/>
    <w:rsid w:val="00242F40"/>
    <w:rsid w:val="0024465F"/>
    <w:rsid w:val="00244F07"/>
    <w:rsid w:val="002458FC"/>
    <w:rsid w:val="00260F4A"/>
    <w:rsid w:val="00272C79"/>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4CCF"/>
    <w:rsid w:val="00485E7F"/>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E7A01"/>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1DCE"/>
    <w:rsid w:val="00B37B0C"/>
    <w:rsid w:val="00B40B6D"/>
    <w:rsid w:val="00B42710"/>
    <w:rsid w:val="00B4621F"/>
    <w:rsid w:val="00B52379"/>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363E"/>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40E6F"/>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09606964">
      <w:bodyDiv w:val="1"/>
      <w:marLeft w:val="0"/>
      <w:marRight w:val="0"/>
      <w:marTop w:val="0"/>
      <w:marBottom w:val="0"/>
      <w:divBdr>
        <w:top w:val="none" w:sz="0" w:space="0" w:color="auto"/>
        <w:left w:val="none" w:sz="0" w:space="0" w:color="auto"/>
        <w:bottom w:val="none" w:sz="0" w:space="0" w:color="auto"/>
        <w:right w:val="none" w:sz="0" w:space="0" w:color="auto"/>
      </w:divBdr>
    </w:div>
    <w:div w:id="1322195178">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04940824">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7BE0A-E897-435E-8D33-26499F9D3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1</Pages>
  <Words>10595</Words>
  <Characters>60392</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151</cp:revision>
  <cp:lastPrinted>2021-04-08T06:39:00Z</cp:lastPrinted>
  <dcterms:created xsi:type="dcterms:W3CDTF">2020-02-10T12:40:00Z</dcterms:created>
  <dcterms:modified xsi:type="dcterms:W3CDTF">2021-04-08T06:40:00Z</dcterms:modified>
</cp:coreProperties>
</file>