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Башкортостан от 28.05.2009 N 129-з</w:t>
              <w:br/>
              <w:t xml:space="preserve">(ред. от 26.06.2023)</w:t>
              <w:br/>
              <w:t xml:space="preserve">"О порядке присвоения и сохранения классных чинов муниципальных служащих в Республике Башкортостан"</w:t>
              <w:br/>
              <w:t xml:space="preserve">(принят Государственным Собранием - Курултаем РБ 21.05.2009)</w:t>
              <w:br/>
              <w:t xml:space="preserve">(вместе с "Таблицей соответствия классных чинов группам должностей муниципальной службы", "Таблицей соответствия классных чинов государственных гражданских служащих Республики Башкортостан классным чинам муниципальных служащих в Республике Башкортостан")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5102"/>
      </w:tblGrid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28 мая 2009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129-з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БАШКОРТОСТАН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ПРИСВОЕНИЯ И СОХРАНЕНИЯ КЛАССНЫХ ЧИНОВ</w:t>
      </w:r>
    </w:p>
    <w:p>
      <w:pPr>
        <w:pStyle w:val="2"/>
        <w:jc w:val="center"/>
      </w:pPr>
      <w:r>
        <w:rPr>
          <w:sz w:val="20"/>
        </w:rPr>
        <w:t xml:space="preserve">МУНИЦИПАЛЬНЫХ СЛУЖАЩИХ В РЕСПУБЛИКЕ БАШКОРТОСТАН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РБ от 28.12.2011 </w:t>
            </w:r>
            <w:hyperlink w:history="0" r:id="rId7" w:tooltip="Закон Республики Башкортостан от 28.12.2011 N 476-з &quot;О внесении изменений в Закон Республики Башкортостан &quot;О порядке присвоения и сохранения классных чинов муниципальных служащих в Республике Башкортостан&quot; (принят Государственным Собранием - Курултаем РБ 22.12.2011) {КонсультантПлюс}">
              <w:r>
                <w:rPr>
                  <w:sz w:val="20"/>
                  <w:color w:val="0000ff"/>
                </w:rPr>
                <w:t xml:space="preserve">N 476-з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04.03.2014 </w:t>
            </w:r>
            <w:hyperlink w:history="0" r:id="rId8" w:tooltip="Закон Республики Башкортостан от 04.03.2014 N 63-з &quot;О внесении изменений в отдельные законодательные акты Республики Башкортостан в сфере муниципальной службы&quot; (принят Государственным Собранием - Курултаем РБ 27.02.2014) {КонсультантПлюс}">
              <w:r>
                <w:rPr>
                  <w:sz w:val="20"/>
                  <w:color w:val="0000ff"/>
                </w:rPr>
                <w:t xml:space="preserve">N 63-з</w:t>
              </w:r>
            </w:hyperlink>
            <w:r>
              <w:rPr>
                <w:sz w:val="20"/>
                <w:color w:val="392c69"/>
              </w:rPr>
              <w:t xml:space="preserve">, от 26.06.2023 </w:t>
            </w:r>
            <w:hyperlink w:history="0" r:id="rId9" w:tooltip="Закон Республики Башкортостан от 26.06.2023 N 740-з &quot;О внесении изменений в Закон Республики Башкортостан &quot;О порядке присвоения и сохранения классных чинов муниципальных служащих в Республике Башкортостан&quot; (принят Государственным Собранием - Курултаем РБ 22.06.2023) {КонсультантПлюс}">
              <w:r>
                <w:rPr>
                  <w:sz w:val="20"/>
                  <w:color w:val="0000ff"/>
                </w:rPr>
                <w:t xml:space="preserve">N 740-з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Принят Государственным Собранием - Курултаем Республики Башкортостан 21 мая 2009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0" w:tooltip="Федеральный закон от 02.03.2007 N 25-ФЗ (ред. от 23.03.2024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муниципальной службе в Российской Федерации" и </w:t>
      </w:r>
      <w:hyperlink w:history="0" r:id="rId11" w:tooltip="Закон Республики Башкортостан от 16.07.2007 N 453-з (ред. от 26.04.2024) &quot;О муниципальной службе в Республике Башкортостан&quot; (принят Государственным Собранием - Курултаем РБ 12.07.20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Башкортостан "О муниципальной службе в Республике Башкортостан" устанавливает порядок присвоения классных чинов муниципальных служащих в Республике Башкортостан и порядок их сохранения.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12" w:tooltip="Закон Республики Башкортостан от 26.06.2023 N 740-з &quot;О внесении изменений в Закон Республики Башкортостан &quot;О порядке присвоения и сохранения классных чинов муниципальных служащих в Республике Башкортостан&quot; (принят Государственным Собранием - Курултаем РБ 22.06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26.06.2023 N 740-з.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Соответствие классных чинов группам должностей муниципальной службы устанавливается согласно </w:t>
      </w:r>
      <w:hyperlink w:history="0" w:anchor="P106" w:tooltip="ТАБЛИЦА">
        <w:r>
          <w:rPr>
            <w:sz w:val="20"/>
            <w:color w:val="0000ff"/>
          </w:rPr>
          <w:t xml:space="preserve">приложению 1</w:t>
        </w:r>
      </w:hyperlink>
      <w:r>
        <w:rPr>
          <w:sz w:val="20"/>
        </w:rPr>
        <w:t xml:space="preserve"> к настоящему Закону.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Старшинство классных чинов определяется последовательностью их перечисления в </w:t>
      </w:r>
      <w:hyperlink w:history="0" w:anchor="P106" w:tooltip="ТАБЛИЦА">
        <w:r>
          <w:rPr>
            <w:sz w:val="20"/>
            <w:color w:val="0000ff"/>
          </w:rPr>
          <w:t xml:space="preserve">приложении 1</w:t>
        </w:r>
      </w:hyperlink>
      <w:r>
        <w:rPr>
          <w:sz w:val="20"/>
        </w:rPr>
        <w:t xml:space="preserve"> к настоящему Закону.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Первый и очередной классные чины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Классный чин может быть первым и очередным.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Первый классный чин присваивается муниципальному служащему, не имеющему классного чина.</w:t>
      </w:r>
    </w:p>
    <w:bookmarkStart w:id="29" w:name="P29"/>
    <w:bookmarkEnd w:id="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Первым классным чином (в зависимости от группы должностей муниципальной службы, к которой относится должность, замещаемая муниципальным служащим)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младшей группы должностей муниципальной службы - референт муниципальной службы 3 класса;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для старшей группы должностей муниципальной службы - советник муниципальной службы 3 класса;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для ведущей группы должностей муниципальной службы - муниципальный советник 3 класса;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для главной группы должностей муниципальной службы - главный муниципальный советник 3 класса;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для высшей группы должностей муниципальной службы - действительный муниципальный советник 3 класса.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Сроки прохождения муниципальной службы в классных чинах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прохождения муниципальной службы устанавливаются следующие сроки пребывания в классных чинах:</w:t>
      </w:r>
    </w:p>
    <w:bookmarkStart w:id="41" w:name="P41"/>
    <w:bookmarkEnd w:id="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классных чинах референта муниципальной службы 3 и 2 класса, советника муниципальной службы 3 и 2 класса - не менее одного года;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классных чинах муниципального советника 3 и 2 класса, главного муниципального советника 3 и 2 класса - не менее двух лет;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классных чинах действительного муниципального советника 3 и 2 класса, как правило, устанавливается срок не менее одного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прохождения муниципальной службы в классных чинах референта муниципальной службы 1 класса, советника муниципальной службы 1 класса, муниципального советника 1 класса, главного муниципального советника 1 класса сроки не устанавливаются.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Днем присвоения классного чина считается день принятия представителем нанимателя (работодателем) решения о присвоении муниципальному служащему классного чина.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прохождения муниципальной службы в присвоенном классном чине исчисляется со дня присвоения классного чина.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Надбавка к должностному окладу муниципального служащего за классный чин устанавливается со дня присвоения классного чина.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Порядок и особенности присвоения классного чина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Классные чины муниципальным служащим присваиваются представителем нанимателя (работодателем).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назначении муниципального служащего на более высокую должность муниципальной службы ему может быть присвоен очередной классный чин, если истек срок, установленный </w:t>
      </w:r>
      <w:hyperlink w:history="0" w:anchor="P41" w:tooltip="1) в классных чинах референта муниципальной службы 3 и 2 класса, советника муниципальной службы 3 и 2 класса - не менее одного года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w:anchor="P42" w:tooltip="2) в классных чинах муниципального советника 3 и 2 класса, главного муниципального советника 3 и 2 класса - не менее двух лет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и </w:t>
      </w:r>
      <w:hyperlink w:history="0" w:anchor="P43" w:tooltip="3) в классных чинах действительного муниципального советника 3 и 2 класса, как правило, устанавливается срок не менее одного года.">
        <w:r>
          <w:rPr>
            <w:sz w:val="20"/>
            <w:color w:val="0000ff"/>
          </w:rPr>
          <w:t xml:space="preserve">3 части 1 статьи 3</w:t>
        </w:r>
      </w:hyperlink>
      <w:r>
        <w:rPr>
          <w:sz w:val="20"/>
        </w:rPr>
        <w:t xml:space="preserve"> настоящего Закона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 служащему.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муниципальному служащему может быть присвоен классный чин, являющийся в соответствии с </w:t>
      </w:r>
      <w:hyperlink w:history="0" w:anchor="P29" w:tooltip="3. Первым классным чином (в зависимости от группы должностей муниципальной службы, к которой относится должность, замещаемая муниципальным служащим) является:">
        <w:r>
          <w:rPr>
            <w:sz w:val="20"/>
            <w:color w:val="0000ff"/>
          </w:rPr>
          <w:t xml:space="preserve">частью 3 статьи 2</w:t>
        </w:r>
      </w:hyperlink>
      <w:r>
        <w:rPr>
          <w:sz w:val="20"/>
        </w:rPr>
        <w:t xml:space="preserve"> настоящего Закона первым для этой группы должностей муниципальной службы, если этот классный чин выше классного чина, который имеет муниципальный служащий.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качестве меры поощрения за особые отличия в муниципальной службе классный чин муниципальному служащему может быть присвоен: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 истечения срока, установленного </w:t>
      </w:r>
      <w:hyperlink w:history="0" w:anchor="P41" w:tooltip="1) в классных чинах референта муниципальной службы 3 и 2 класса, советника муниципальной службы 3 и 2 класса - не менее одного года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w:anchor="P42" w:tooltip="2) в классных чинах муниципального советника 3 и 2 класса, главного муниципального советника 3 и 2 класса - не менее двух лет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и </w:t>
      </w:r>
      <w:hyperlink w:history="0" w:anchor="P43" w:tooltip="3) в классных чинах действительного муниципального советника 3 и 2 класса, как правило, устанавливается срок не менее одного года.">
        <w:r>
          <w:rPr>
            <w:sz w:val="20"/>
            <w:color w:val="0000ff"/>
          </w:rPr>
          <w:t xml:space="preserve">3 части 1 статьи 3</w:t>
        </w:r>
      </w:hyperlink>
      <w:r>
        <w:rPr>
          <w:sz w:val="20"/>
        </w:rPr>
        <w:t xml:space="preserve"> настоящего Закона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 - не выше классного чина, соответствующего этой должности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 истечении указанного срока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Классные чины муниципальным служащим, имеющим дисциплинарное взыскание, до истечения срока действия дисциплинарного взыскания не присваиваются.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Запись о присвоении классного чина вносится в трудовую книжку. Документы о присвоении классного чина приобщаются к личному делу муниципального служащего.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5 - 6. Утратили силу. - </w:t>
      </w:r>
      <w:hyperlink w:history="0" r:id="rId13" w:tooltip="Закон Республики Башкортостан от 26.06.2023 N 740-з &quot;О внесении изменений в Закон Республики Башкортостан &quot;О порядке присвоения и сохранения классных чинов муниципальных служащих в Республике Башкортостан&quot; (принят Государственным Собранием - Курултаем РБ 22.06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26.06.2023 N 740-з.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Соответствие классных чинов государственных гражданских служащих Республики Башкортостан классным чинам муниципальных служащих в Республике Башкортостан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Классные чины государственных гражданских служащих Республики Башкортостан считаются соответствующими классным чинам муниципальных служащих в Республике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Соответствие классных чинов государственных гражданских служащих Республики Башкортостан классным чинам муниципальных служащих в Республике Башкортостан устанавливается согласно </w:t>
      </w:r>
      <w:hyperlink w:history="0" w:anchor="P199" w:tooltip="ТАБЛИЦА">
        <w:r>
          <w:rPr>
            <w:sz w:val="20"/>
            <w:color w:val="0000ff"/>
          </w:rPr>
          <w:t xml:space="preserve">приложению 5</w:t>
        </w:r>
      </w:hyperlink>
      <w:r>
        <w:rPr>
          <w:sz w:val="20"/>
        </w:rPr>
        <w:t xml:space="preserve"> к настоящему Закону.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Сохранение классного чина, присвоенного муниципальному служащему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переводе (переходе) муниципального служащего в другой орган местного самоуправления или на другую должность муниципальной службы за ним сохраняется присвоенный ему классный чин.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наличии у муниципального служащего классного чина, соответствующего более высокой по группе должности муниципальной службы, чем замещаемая должность, сохраняется ранее присвоенный классный чин.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прекращении муниципальной службы присвоенный муниципальному служащему классный чин сохраняется.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Рассмотрение споров, связанных с присвоением и сохранением классных чинов муниципальных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Споры, связанные с присвоением и сохранением классных чинов муниципальных служащих, рассматриваются в порядке, установленном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Признание утратившими силу отдельных нормативных правовых актов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4" w:tooltip="Закон Республики Башкортостан от 04.02.2003 N 459-з (ред. от 16.06.2006, с изм. от 07.05.2009) &quot;О порядке проведения аттестации, квалификационного экзамена и присвоения квалификационных разрядов муниципальным служащим в Республике Башкортостан&quot; (принят Законодательной Палатой Государственного Собрания - Курултая - РБ 16.01.2003) (вместе с &quot;Отзывом&quot;, &quot;Экзаменационным листом&quot;, &quot;Аттестационным листом муниципального служащего&quot;, &quot;Таблицей соответствия классных чинов государственных гражданских служащих Республик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Башкортостан от 4 февраля 2003 года N 459-з "О порядке проведения аттестации, квалификационного экзамена и присвоения квалификационных разрядов муниципальным служащим в Республике Башкортостан" (Ведомости Государственного Собрания - Курултая, Президента и Правительства Республики Башкортостан, 2003, N 6 (162), ст. 294);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5" w:tooltip="Закон Республики Башкортостан от 31.01.2006 N 277-з &quot;О внесении изменений в Закон Республики Башкортостан &quot;О порядке проведения аттестации, квалификационного экзамена и присвоения квалификационных разрядов муниципальным служащим в Республике Башкортостан&quot; (принят Государственным Собранием - Курултаем - РБ 26.01.200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Башкортостан от 31 января 2006 года N 277-з "О внесении изменений в Закон Республики Башкортостан "О порядке проведения аттестации, квалификационного экзамена и присвоения квалификационных разрядов муниципальным служащим в Республике Башкортостан" (Ведомости Государственного Собрания - Курултая, Президента и Правительства Республики Башкортостан, 2006, N 5 (227), ст. 232);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6" w:tooltip="Закон Республики Башкортостан от 16.06.2006 N 324-з &quot;О внесении изменений в Закон Республики Башкортостан &quot;О порядке проведения аттестации, квалификационного экзамена и присвоения квалификационных разрядов муниципальным служащим в Республике Башкортостан&quot; (принят Государственным Собранием - Курултаем - РБ 15.06.200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Башкортостан от 16 июня 2006 года N 324-з "О внесении изменений в Закон Республики Башкортостан "О порядке проведения аттестации, квалификационного экзамена и присвоения квалификационных разрядов муниципальным служащим в Республике Башкортостан" (Ведомости Государственного Собрания - Курултая, Президента и Правительства Республики Башкортостан, 2006, N 15 (237), ст. 927).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по истечении десяти дней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приводят свои нормативные правовые акты в соответствие с настоящим Законом в течение двух месяцев со дня вступления в силу настоящего Закона.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М.РАХИМОВ</w:t>
      </w:r>
    </w:p>
    <w:p>
      <w:pPr>
        <w:pStyle w:val="0"/>
        <w:jc w:val="both"/>
      </w:pPr>
      <w:r>
        <w:rPr>
          <w:sz w:val="20"/>
        </w:rPr>
        <w:t xml:space="preserve">Уфа, Дом Республики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28 мая 2009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129-з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Закону 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"О порядке присвоения и сохранения</w:t>
      </w:r>
    </w:p>
    <w:p>
      <w:pPr>
        <w:pStyle w:val="0"/>
        <w:jc w:val="right"/>
      </w:pPr>
      <w:r>
        <w:rPr>
          <w:sz w:val="20"/>
        </w:rPr>
        <w:t xml:space="preserve">классных чинов муниципальных служащих</w:t>
      </w:r>
    </w:p>
    <w:p>
      <w:pPr>
        <w:pStyle w:val="0"/>
        <w:jc w:val="right"/>
      </w:pPr>
      <w:r>
        <w:rPr>
          <w:sz w:val="20"/>
        </w:rPr>
        <w:t xml:space="preserve">в Республике Башкортостан"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06" w:name="P106"/>
    <w:bookmarkEnd w:id="106"/>
    <w:p>
      <w:pPr>
        <w:pStyle w:val="2"/>
        <w:jc w:val="center"/>
      </w:pPr>
      <w:r>
        <w:rPr>
          <w:sz w:val="20"/>
        </w:rPr>
        <w:t xml:space="preserve">ТАБЛИЦА</w:t>
      </w:r>
    </w:p>
    <w:p>
      <w:pPr>
        <w:pStyle w:val="2"/>
        <w:jc w:val="center"/>
      </w:pPr>
      <w:r>
        <w:rPr>
          <w:sz w:val="20"/>
        </w:rPr>
        <w:t xml:space="preserve">СООТВЕТСТВИЯ КЛАССНЫХ ЧИНОВ ГРУППАМ ДОЛЖНОСТЕЙ</w:t>
      </w:r>
    </w:p>
    <w:p>
      <w:pPr>
        <w:pStyle w:val="2"/>
        <w:jc w:val="center"/>
      </w:pPr>
      <w:r>
        <w:rPr>
          <w:sz w:val="20"/>
        </w:rPr>
        <w:t xml:space="preserve">МУНИЦИПАЛЬНОЙ СЛУЖБЫ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00"/>
        <w:gridCol w:w="3750"/>
      </w:tblGrid>
      <w:tr>
        <w:tblPrEx>
          <w:tblBorders>
            <w:insideV w:val="single" w:sz="4"/>
          </w:tblBorders>
        </w:tblPrEx>
        <w:tc>
          <w:tcPr>
            <w:tcW w:w="600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Классные чины</w:t>
            </w:r>
          </w:p>
        </w:tc>
        <w:tc>
          <w:tcPr>
            <w:tcW w:w="375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Группы должностей муниципальной службы</w:t>
            </w:r>
          </w:p>
        </w:tc>
      </w:tr>
      <w:tr>
        <w:tc>
          <w:tcPr>
            <w:tcW w:w="6000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референт муниципальной службы 3 класса</w:t>
            </w:r>
          </w:p>
        </w:tc>
        <w:tc>
          <w:tcPr>
            <w:tcW w:w="3750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младшая группа</w:t>
            </w:r>
          </w:p>
        </w:tc>
      </w:tr>
      <w:tr>
        <w:tc>
          <w:tcPr>
            <w:tcW w:w="6000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референт муниципальной службы 2 класса</w:t>
            </w:r>
          </w:p>
        </w:tc>
        <w:tc>
          <w:tcPr>
            <w:tcW w:w="3750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0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референт муниципальной службы 1 класса</w:t>
            </w:r>
          </w:p>
        </w:tc>
        <w:tc>
          <w:tcPr>
            <w:tcW w:w="3750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0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советник муниципальной службы 3 класса</w:t>
            </w:r>
          </w:p>
        </w:tc>
        <w:tc>
          <w:tcPr>
            <w:tcW w:w="3750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старшая группа</w:t>
            </w:r>
          </w:p>
        </w:tc>
      </w:tr>
      <w:tr>
        <w:tc>
          <w:tcPr>
            <w:tcW w:w="6000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советник муниципальной службы 2 класса</w:t>
            </w:r>
          </w:p>
        </w:tc>
        <w:tc>
          <w:tcPr>
            <w:tcW w:w="3750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0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советник муниципальной службы 1 класса</w:t>
            </w:r>
          </w:p>
        </w:tc>
        <w:tc>
          <w:tcPr>
            <w:tcW w:w="3750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0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советник 3 класса</w:t>
            </w:r>
          </w:p>
        </w:tc>
        <w:tc>
          <w:tcPr>
            <w:tcW w:w="3750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ведущая группа</w:t>
            </w:r>
          </w:p>
        </w:tc>
      </w:tr>
      <w:tr>
        <w:tc>
          <w:tcPr>
            <w:tcW w:w="6000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советник 2 класса</w:t>
            </w:r>
          </w:p>
        </w:tc>
        <w:tc>
          <w:tcPr>
            <w:tcW w:w="3750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0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советник 1 класса</w:t>
            </w:r>
          </w:p>
        </w:tc>
        <w:tc>
          <w:tcPr>
            <w:tcW w:w="3750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0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муниципальный советник 3 класса</w:t>
            </w:r>
          </w:p>
        </w:tc>
        <w:tc>
          <w:tcPr>
            <w:tcW w:w="3750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главная группа</w:t>
            </w:r>
          </w:p>
        </w:tc>
      </w:tr>
      <w:tr>
        <w:tc>
          <w:tcPr>
            <w:tcW w:w="6000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муниципальный советник 2 класса</w:t>
            </w:r>
          </w:p>
        </w:tc>
        <w:tc>
          <w:tcPr>
            <w:tcW w:w="3750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0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муниципальный советник 1 класса</w:t>
            </w:r>
          </w:p>
        </w:tc>
        <w:tc>
          <w:tcPr>
            <w:tcW w:w="3750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0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действительный муниципальный советник 3 класса</w:t>
            </w:r>
          </w:p>
        </w:tc>
        <w:tc>
          <w:tcPr>
            <w:tcW w:w="3750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высшая группа</w:t>
            </w:r>
          </w:p>
        </w:tc>
      </w:tr>
      <w:tr>
        <w:tc>
          <w:tcPr>
            <w:tcW w:w="6000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действительный муниципальный советник 2 класса</w:t>
            </w:r>
          </w:p>
        </w:tc>
        <w:tc>
          <w:tcPr>
            <w:tcW w:w="3750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0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действительный муниципальный советник 1 класса</w:t>
            </w:r>
          </w:p>
        </w:tc>
        <w:tc>
          <w:tcPr>
            <w:tcW w:w="3750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Закону 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"О порядке присвоения и сохранения</w:t>
      </w:r>
    </w:p>
    <w:p>
      <w:pPr>
        <w:pStyle w:val="0"/>
        <w:jc w:val="right"/>
      </w:pPr>
      <w:r>
        <w:rPr>
          <w:sz w:val="20"/>
        </w:rPr>
        <w:t xml:space="preserve">классных чинов муниципальных служащих</w:t>
      </w:r>
    </w:p>
    <w:p>
      <w:pPr>
        <w:pStyle w:val="0"/>
        <w:jc w:val="right"/>
      </w:pPr>
      <w:r>
        <w:rPr>
          <w:sz w:val="20"/>
        </w:rPr>
        <w:t xml:space="preserve">в Республике Башкортостан"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Отзыв</w:t>
      </w:r>
    </w:p>
    <w:p>
      <w:pPr>
        <w:pStyle w:val="0"/>
        <w:jc w:val="center"/>
      </w:pPr>
      <w:r>
        <w:rPr>
          <w:sz w:val="20"/>
        </w:rPr>
        <w:t xml:space="preserve">об уровне знаний, навыков и умений (профессиональном уровне)</w:t>
      </w:r>
    </w:p>
    <w:p>
      <w:pPr>
        <w:pStyle w:val="0"/>
        <w:jc w:val="center"/>
      </w:pPr>
      <w:r>
        <w:rPr>
          <w:sz w:val="20"/>
        </w:rPr>
        <w:t xml:space="preserve">муниципального служащего и о возможности присвоения</w:t>
      </w:r>
    </w:p>
    <w:p>
      <w:pPr>
        <w:pStyle w:val="0"/>
        <w:jc w:val="center"/>
      </w:pPr>
      <w:r>
        <w:rPr>
          <w:sz w:val="20"/>
        </w:rPr>
        <w:t xml:space="preserve">ему классного чина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17" w:tooltip="Закон Республики Башкортостан от 26.06.2023 N 740-з &quot;О внесении изменений в Закон Республики Башкортостан &quot;О порядке присвоения и сохранения классных чинов муниципальных служащих в Республике Башкортостан&quot; (принят Государственным Собранием - Курултаем РБ 22.06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26.06.2023 N 740-з.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Закону 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"О порядке присвоения и сохранения</w:t>
      </w:r>
    </w:p>
    <w:p>
      <w:pPr>
        <w:pStyle w:val="0"/>
        <w:jc w:val="right"/>
      </w:pPr>
      <w:r>
        <w:rPr>
          <w:sz w:val="20"/>
        </w:rPr>
        <w:t xml:space="preserve">классных чинов муниципальных служащих</w:t>
      </w:r>
    </w:p>
    <w:p>
      <w:pPr>
        <w:pStyle w:val="0"/>
        <w:jc w:val="right"/>
      </w:pPr>
      <w:r>
        <w:rPr>
          <w:sz w:val="20"/>
        </w:rPr>
        <w:t xml:space="preserve">в Республике Башкортостан"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Представление</w:t>
      </w:r>
    </w:p>
    <w:p>
      <w:pPr>
        <w:pStyle w:val="0"/>
        <w:jc w:val="center"/>
      </w:pPr>
      <w:r>
        <w:rPr>
          <w:sz w:val="20"/>
        </w:rPr>
        <w:t xml:space="preserve">на присвоение классного чина муниципальному служащему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Утратило силу. - </w:t>
      </w:r>
      <w:hyperlink w:history="0" r:id="rId18" w:tooltip="Закон Республики Башкортостан от 26.06.2023 N 740-з &quot;О внесении изменений в Закон Республики Башкортостан &quot;О порядке присвоения и сохранения классных чинов муниципальных служащих в Республике Башкортостан&quot; (принят Государственным Собранием - Курултаем РБ 22.06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26.06.2023 N 740-з.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Закону 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"О порядке присвоения и сохранения</w:t>
      </w:r>
    </w:p>
    <w:p>
      <w:pPr>
        <w:pStyle w:val="0"/>
        <w:jc w:val="right"/>
      </w:pPr>
      <w:r>
        <w:rPr>
          <w:sz w:val="20"/>
        </w:rPr>
        <w:t xml:space="preserve">классных чинов муниципальных служащих</w:t>
      </w:r>
    </w:p>
    <w:p>
      <w:pPr>
        <w:pStyle w:val="0"/>
        <w:jc w:val="right"/>
      </w:pPr>
      <w:r>
        <w:rPr>
          <w:sz w:val="20"/>
        </w:rPr>
        <w:t xml:space="preserve">в Республике Башкортостан"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Экзаменационный лист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19" w:tooltip="Закон Республики Башкортостан от 26.06.2023 N 740-з &quot;О внесении изменений в Закон Республики Башкортостан &quot;О порядке присвоения и сохранения классных чинов муниципальных служащих в Республике Башкортостан&quot; (принят Государственным Собранием - Курултаем РБ 22.06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26.06.2023 N 740-з.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Закону 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"О порядке присвоения и сохранения</w:t>
      </w:r>
    </w:p>
    <w:p>
      <w:pPr>
        <w:pStyle w:val="0"/>
        <w:jc w:val="right"/>
      </w:pPr>
      <w:r>
        <w:rPr>
          <w:sz w:val="20"/>
        </w:rPr>
        <w:t xml:space="preserve">классных чинов муниципальных служащих</w:t>
      </w:r>
    </w:p>
    <w:p>
      <w:pPr>
        <w:pStyle w:val="0"/>
        <w:jc w:val="right"/>
      </w:pPr>
      <w:r>
        <w:rPr>
          <w:sz w:val="20"/>
        </w:rPr>
        <w:t xml:space="preserve">в Республике Башкортостан"</w:t>
      </w:r>
    </w:p>
    <w:p>
      <w:pPr>
        <w:pStyle w:val="0"/>
        <w:jc w:val="center"/>
      </w:pPr>
      <w:r>
        <w:rPr>
          <w:sz w:val="20"/>
        </w:rPr>
      </w:r>
    </w:p>
    <w:bookmarkStart w:id="199" w:name="P199"/>
    <w:bookmarkEnd w:id="199"/>
    <w:p>
      <w:pPr>
        <w:pStyle w:val="2"/>
        <w:jc w:val="center"/>
      </w:pPr>
      <w:r>
        <w:rPr>
          <w:sz w:val="20"/>
        </w:rPr>
        <w:t xml:space="preserve">ТАБЛИЦА</w:t>
      </w:r>
    </w:p>
    <w:p>
      <w:pPr>
        <w:pStyle w:val="2"/>
        <w:jc w:val="center"/>
      </w:pPr>
      <w:r>
        <w:rPr>
          <w:sz w:val="20"/>
        </w:rPr>
        <w:t xml:space="preserve">СООТВЕТСТВИЯ КЛАССНЫХ ЧИНОВ ГОСУДАРСТВЕННЫХ ГРАЖДАНСКИХ</w:t>
      </w:r>
    </w:p>
    <w:p>
      <w:pPr>
        <w:pStyle w:val="2"/>
        <w:jc w:val="center"/>
      </w:pPr>
      <w:r>
        <w:rPr>
          <w:sz w:val="20"/>
        </w:rPr>
        <w:t xml:space="preserve">СЛУЖАЩИХ РЕСПУБЛИКИ БАШКОРТОСТАН КЛАССНЫМ ЧИНАМ</w:t>
      </w:r>
    </w:p>
    <w:p>
      <w:pPr>
        <w:pStyle w:val="2"/>
        <w:jc w:val="center"/>
      </w:pPr>
      <w:r>
        <w:rPr>
          <w:sz w:val="20"/>
        </w:rPr>
        <w:t xml:space="preserve">МУНИЦИПАЛЬНЫХ СЛУЖАЩИХ В РЕСПУБЛИКЕ БАШКОРТОСТАН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33"/>
        <w:gridCol w:w="3927"/>
      </w:tblGrid>
      <w:tr>
        <w:tblPrEx>
          <w:tblBorders>
            <w:insideV w:val="single" w:sz="4"/>
          </w:tblBorders>
        </w:tblPrEx>
        <w:tc>
          <w:tcPr>
            <w:tcW w:w="5733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Классные чины муниципальных служащих в Республике Башкортостан</w:t>
            </w:r>
          </w:p>
        </w:tc>
        <w:tc>
          <w:tcPr>
            <w:tcW w:w="3927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Классные чины государственных гражданских служащих Республики Башкортостан</w:t>
            </w:r>
          </w:p>
        </w:tc>
      </w:tr>
      <w:tr>
        <w:tc>
          <w:tcPr>
            <w:tcW w:w="5733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действительный муниципальный советник 1 класса</w:t>
            </w:r>
          </w:p>
        </w:tc>
        <w:tc>
          <w:tcPr>
            <w:tcW w:w="3927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действительный государственный советник Республики Башкортостан 1 класса</w:t>
            </w:r>
          </w:p>
        </w:tc>
      </w:tr>
      <w:tr>
        <w:tc>
          <w:tcPr>
            <w:tcW w:w="5733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действительный муниципальный советник 2 класса</w:t>
            </w:r>
          </w:p>
        </w:tc>
        <w:tc>
          <w:tcPr>
            <w:tcW w:w="3927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действительный государственный советник Республики Башкортостан 2 класса</w:t>
            </w:r>
          </w:p>
        </w:tc>
      </w:tr>
      <w:tr>
        <w:tc>
          <w:tcPr>
            <w:tcW w:w="5733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действительный муниципальный советник 3 класса</w:t>
            </w:r>
          </w:p>
        </w:tc>
        <w:tc>
          <w:tcPr>
            <w:tcW w:w="3927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действительный государственный советник Республики Башкортостан 3 класса</w:t>
            </w:r>
          </w:p>
        </w:tc>
      </w:tr>
      <w:tr>
        <w:tc>
          <w:tcPr>
            <w:tcW w:w="5733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муниципальный советник 1 класса</w:t>
            </w:r>
          </w:p>
        </w:tc>
        <w:tc>
          <w:tcPr>
            <w:tcW w:w="3927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советник Республики Башкортостан 1 класса</w:t>
            </w:r>
          </w:p>
        </w:tc>
      </w:tr>
      <w:tr>
        <w:tc>
          <w:tcPr>
            <w:tcW w:w="5733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муниципальный советник 2 класса</w:t>
            </w:r>
          </w:p>
        </w:tc>
        <w:tc>
          <w:tcPr>
            <w:tcW w:w="3927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советник Республики Башкортостан 2 класса</w:t>
            </w:r>
          </w:p>
        </w:tc>
      </w:tr>
      <w:tr>
        <w:tc>
          <w:tcPr>
            <w:tcW w:w="5733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муниципальный советник 3 класса</w:t>
            </w:r>
          </w:p>
        </w:tc>
        <w:tc>
          <w:tcPr>
            <w:tcW w:w="3927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советник Республики Башкортостан 3 класса</w:t>
            </w:r>
          </w:p>
        </w:tc>
      </w:tr>
      <w:tr>
        <w:tc>
          <w:tcPr>
            <w:tcW w:w="5733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советник 1 класса</w:t>
            </w:r>
          </w:p>
        </w:tc>
        <w:tc>
          <w:tcPr>
            <w:tcW w:w="3927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советник государственной гражданской службы Республики Башкортостан 1 класса</w:t>
            </w:r>
          </w:p>
        </w:tc>
      </w:tr>
      <w:tr>
        <w:tc>
          <w:tcPr>
            <w:tcW w:w="5733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советник 2 класса</w:t>
            </w:r>
          </w:p>
        </w:tc>
        <w:tc>
          <w:tcPr>
            <w:tcW w:w="3927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советник государственной гражданской службы Республики Башкортостан 2 класса</w:t>
            </w:r>
          </w:p>
        </w:tc>
      </w:tr>
      <w:tr>
        <w:tc>
          <w:tcPr>
            <w:tcW w:w="5733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советник 3 класса</w:t>
            </w:r>
          </w:p>
        </w:tc>
        <w:tc>
          <w:tcPr>
            <w:tcW w:w="3927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советник государственной гражданской службы Республики Башкортостан 3 класса</w:t>
            </w:r>
          </w:p>
        </w:tc>
      </w:tr>
      <w:tr>
        <w:tc>
          <w:tcPr>
            <w:tcW w:w="5733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советник муниципальной службы 1 класса</w:t>
            </w:r>
          </w:p>
        </w:tc>
        <w:tc>
          <w:tcPr>
            <w:tcW w:w="3927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референт государственной гражданской службы Республики Башкортостан 1 класса</w:t>
            </w:r>
          </w:p>
        </w:tc>
      </w:tr>
      <w:tr>
        <w:tc>
          <w:tcPr>
            <w:tcW w:w="5733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советник муниципальной службы 2 класса</w:t>
            </w:r>
          </w:p>
        </w:tc>
        <w:tc>
          <w:tcPr>
            <w:tcW w:w="3927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референт государственной гражданской службы Республики Башкортостан 2 класса</w:t>
            </w:r>
          </w:p>
        </w:tc>
      </w:tr>
      <w:tr>
        <w:tc>
          <w:tcPr>
            <w:tcW w:w="5733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советник муниципальной службы 3 класса</w:t>
            </w:r>
          </w:p>
        </w:tc>
        <w:tc>
          <w:tcPr>
            <w:tcW w:w="3927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референт государственной гражданской службы Республики Башкортостан 3 класса</w:t>
            </w:r>
          </w:p>
        </w:tc>
      </w:tr>
      <w:tr>
        <w:tc>
          <w:tcPr>
            <w:tcW w:w="5733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референт муниципальной службы 1 класса</w:t>
            </w:r>
          </w:p>
        </w:tc>
        <w:tc>
          <w:tcPr>
            <w:tcW w:w="3927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секретарь государственной гражданской службы Республики Башкортостан 1 класса</w:t>
            </w:r>
          </w:p>
        </w:tc>
      </w:tr>
      <w:tr>
        <w:tc>
          <w:tcPr>
            <w:tcW w:w="5733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референт муниципальной службы 2 класса</w:t>
            </w:r>
          </w:p>
        </w:tc>
        <w:tc>
          <w:tcPr>
            <w:tcW w:w="3927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секретарь государственной гражданской службы Республики Башкортостан 2 класса</w:t>
            </w:r>
          </w:p>
        </w:tc>
      </w:tr>
      <w:tr>
        <w:tc>
          <w:tcPr>
            <w:tcW w:w="5733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референт муниципальной службы 3 класса</w:t>
            </w:r>
          </w:p>
        </w:tc>
        <w:tc>
          <w:tcPr>
            <w:tcW w:w="3927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секретарь государственной гражданской службы Республики Башкортостан 3 класса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7" w:bottom="1440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Башкортостан от 28.05.2009 N 129-з</w:t>
            <w:br/>
            <w:t>(ред. от 26.06.2023)</w:t>
            <w:br/>
            <w:t>"О порядке присвоения и сохранения классных чин...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40&amp;n=74296&amp;dst=100008" TargetMode = "External"/>
	<Relationship Id="rId8" Type="http://schemas.openxmlformats.org/officeDocument/2006/relationships/hyperlink" Target="https://login.consultant.ru/link/?req=doc&amp;base=RLAW140&amp;n=90976&amp;dst=100023" TargetMode = "External"/>
	<Relationship Id="rId9" Type="http://schemas.openxmlformats.org/officeDocument/2006/relationships/hyperlink" Target="https://login.consultant.ru/link/?req=doc&amp;base=RLAW140&amp;n=162470&amp;dst=100008" TargetMode = "External"/>
	<Relationship Id="rId10" Type="http://schemas.openxmlformats.org/officeDocument/2006/relationships/hyperlink" Target="https://login.consultant.ru/link/?req=doc&amp;base=LAW&amp;n=472833&amp;dst=6" TargetMode = "External"/>
	<Relationship Id="rId11" Type="http://schemas.openxmlformats.org/officeDocument/2006/relationships/hyperlink" Target="https://login.consultant.ru/link/?req=doc&amp;base=RLAW140&amp;n=168631&amp;dst=100130" TargetMode = "External"/>
	<Relationship Id="rId12" Type="http://schemas.openxmlformats.org/officeDocument/2006/relationships/hyperlink" Target="https://login.consultant.ru/link/?req=doc&amp;base=RLAW140&amp;n=162470&amp;dst=100009" TargetMode = "External"/>
	<Relationship Id="rId13" Type="http://schemas.openxmlformats.org/officeDocument/2006/relationships/hyperlink" Target="https://login.consultant.ru/link/?req=doc&amp;base=RLAW140&amp;n=162470&amp;dst=100010" TargetMode = "External"/>
	<Relationship Id="rId14" Type="http://schemas.openxmlformats.org/officeDocument/2006/relationships/hyperlink" Target="https://login.consultant.ru/link/?req=doc&amp;base=RLAW140&amp;n=27657" TargetMode = "External"/>
	<Relationship Id="rId15" Type="http://schemas.openxmlformats.org/officeDocument/2006/relationships/hyperlink" Target="https://login.consultant.ru/link/?req=doc&amp;base=RLAW140&amp;n=26279" TargetMode = "External"/>
	<Relationship Id="rId16" Type="http://schemas.openxmlformats.org/officeDocument/2006/relationships/hyperlink" Target="https://login.consultant.ru/link/?req=doc&amp;base=RLAW140&amp;n=27622" TargetMode = "External"/>
	<Relationship Id="rId17" Type="http://schemas.openxmlformats.org/officeDocument/2006/relationships/hyperlink" Target="https://login.consultant.ru/link/?req=doc&amp;base=RLAW140&amp;n=162470&amp;dst=100012" TargetMode = "External"/>
	<Relationship Id="rId18" Type="http://schemas.openxmlformats.org/officeDocument/2006/relationships/hyperlink" Target="https://login.consultant.ru/link/?req=doc&amp;base=RLAW140&amp;n=162470&amp;dst=100013" TargetMode = "External"/>
	<Relationship Id="rId19" Type="http://schemas.openxmlformats.org/officeDocument/2006/relationships/hyperlink" Target="https://login.consultant.ru/link/?req=doc&amp;base=RLAW140&amp;n=162470&amp;dst=10001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Башкортостан от 28.05.2009 N 129-з
(ред. от 26.06.2023)
"О порядке присвоения и сохранения классных чинов муниципальных служащих в Республике Башкортостан"
(принят Государственным Собранием - Курултаем РБ 21.05.2009)
(вместе с "Таблицей соответствия классных чинов группам должностей муниципальной службы", "Таблицей соответствия классных чинов государственных гражданских служащих Республики Башкортостан классным чинам муниципальных служащих в Республике Башкортостан")</dc:title>
  <dcterms:created xsi:type="dcterms:W3CDTF">2024-05-16T10:18:30Z</dcterms:created>
</cp:coreProperties>
</file>