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page" w:tblpX="1003" w:tblpY="98"/>
        <w:tblW w:w="10632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3"/>
        <w:gridCol w:w="1619"/>
        <w:gridCol w:w="4250"/>
      </w:tblGrid>
      <w:tr w:rsidR="00DC2C6B" w:rsidRPr="00DC2C6B" w:rsidTr="00464A51">
        <w:trPr>
          <w:trHeight w:val="2127"/>
        </w:trPr>
        <w:tc>
          <w:tcPr>
            <w:tcW w:w="4763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DC2C6B" w:rsidRDefault="00DC2C6B" w:rsidP="00A72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ewtonITT" w:hAnsi="NewtonITT"/>
                <w:b/>
                <w:lang w:eastAsia="en-US"/>
              </w:rPr>
            </w:pPr>
            <w:r w:rsidRPr="00E02B9B">
              <w:rPr>
                <w:rFonts w:ascii="NewtonITT" w:hAnsi="NewtonITT"/>
                <w:b/>
                <w:lang w:eastAsia="en-US"/>
              </w:rPr>
              <w:t>БАШ</w:t>
            </w:r>
            <w:r w:rsidR="00464A51" w:rsidRPr="00E02B9B">
              <w:rPr>
                <w:rFonts w:ascii="NewtonITT" w:hAnsi="NewtonITT"/>
                <w:b/>
                <w:bCs/>
                <w:lang w:eastAsia="en-US"/>
              </w:rPr>
              <w:t>Ҡ</w:t>
            </w:r>
            <w:r w:rsidRPr="00E02B9B">
              <w:rPr>
                <w:rFonts w:ascii="NewtonITT" w:hAnsi="NewtonITT"/>
                <w:b/>
                <w:lang w:eastAsia="en-US"/>
              </w:rPr>
              <w:t xml:space="preserve">ОРТОСТАН </w:t>
            </w:r>
            <w:proofErr w:type="spellStart"/>
            <w:r w:rsidRPr="00E02B9B">
              <w:rPr>
                <w:rFonts w:ascii="NewtonITT" w:hAnsi="NewtonITT"/>
                <w:b/>
                <w:lang w:eastAsia="en-US"/>
              </w:rPr>
              <w:t>РЕСПУБЛИКА</w:t>
            </w:r>
            <w:r w:rsidR="00464A51" w:rsidRPr="00E02B9B">
              <w:rPr>
                <w:rFonts w:ascii="NewtonITT" w:hAnsi="NewtonITT"/>
                <w:b/>
                <w:lang w:eastAsia="en-US"/>
              </w:rPr>
              <w:t>һ</w:t>
            </w:r>
            <w:r w:rsidR="002C6061" w:rsidRPr="00E02B9B">
              <w:rPr>
                <w:rFonts w:ascii="NewtonITT" w:hAnsi="NewtonITT"/>
                <w:b/>
                <w:lang w:eastAsia="en-US"/>
              </w:rPr>
              <w:t>Ы</w:t>
            </w:r>
            <w:proofErr w:type="spellEnd"/>
          </w:p>
          <w:p w:rsidR="00DC2C6B" w:rsidRPr="00E506E5" w:rsidRDefault="00DC2C6B" w:rsidP="00A72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ewtonITT" w:hAnsi="NewtonITT"/>
                <w:b/>
                <w:sz w:val="30"/>
                <w:szCs w:val="30"/>
                <w:lang w:eastAsia="en-US"/>
              </w:rPr>
            </w:pPr>
            <w:r w:rsidRPr="00E506E5">
              <w:rPr>
                <w:rFonts w:ascii="NewtonITT" w:hAnsi="NewtonITT"/>
                <w:b/>
                <w:sz w:val="30"/>
                <w:szCs w:val="30"/>
                <w:lang w:eastAsia="en-US"/>
              </w:rPr>
              <w:t xml:space="preserve">Октябрьский </w:t>
            </w:r>
            <w:proofErr w:type="spellStart"/>
            <w:r w:rsidRPr="00E506E5">
              <w:rPr>
                <w:rFonts w:ascii="NewtonITT" w:hAnsi="NewtonITT"/>
                <w:b/>
                <w:sz w:val="30"/>
                <w:szCs w:val="30"/>
                <w:lang w:eastAsia="en-US"/>
              </w:rPr>
              <w:t>ҡалаһы</w:t>
            </w:r>
            <w:proofErr w:type="spellEnd"/>
          </w:p>
          <w:p w:rsidR="00DC2C6B" w:rsidRPr="00E506E5" w:rsidRDefault="00DC2C6B" w:rsidP="00A72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ewtonITT" w:hAnsi="NewtonITT"/>
                <w:b/>
                <w:sz w:val="30"/>
                <w:szCs w:val="30"/>
                <w:lang w:eastAsia="en-US"/>
              </w:rPr>
            </w:pPr>
            <w:proofErr w:type="spellStart"/>
            <w:r w:rsidRPr="00E506E5">
              <w:rPr>
                <w:rFonts w:ascii="NewtonITT" w:hAnsi="NewtonITT"/>
                <w:b/>
                <w:sz w:val="30"/>
                <w:szCs w:val="30"/>
                <w:lang w:eastAsia="en-US"/>
              </w:rPr>
              <w:t>ҡала</w:t>
            </w:r>
            <w:proofErr w:type="spellEnd"/>
            <w:r w:rsidRPr="00E506E5">
              <w:rPr>
                <w:rFonts w:ascii="NewtonITT" w:hAnsi="NewtonITT"/>
                <w:b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E506E5">
              <w:rPr>
                <w:rFonts w:ascii="NewtonITT" w:hAnsi="NewtonITT"/>
                <w:b/>
                <w:sz w:val="30"/>
                <w:szCs w:val="30"/>
                <w:lang w:eastAsia="en-US"/>
              </w:rPr>
              <w:t>округы</w:t>
            </w:r>
            <w:proofErr w:type="spellEnd"/>
            <w:r w:rsidRPr="00E506E5">
              <w:rPr>
                <w:rFonts w:ascii="NewtonITT" w:hAnsi="NewtonITT"/>
                <w:b/>
                <w:sz w:val="30"/>
                <w:szCs w:val="30"/>
                <w:lang w:eastAsia="en-US"/>
              </w:rPr>
              <w:t xml:space="preserve"> </w:t>
            </w:r>
          </w:p>
          <w:p w:rsidR="00DC2C6B" w:rsidRPr="00E506E5" w:rsidRDefault="00DC2C6B" w:rsidP="00A72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ewtonITT" w:hAnsi="NewtonITT"/>
                <w:b/>
                <w:sz w:val="30"/>
                <w:szCs w:val="30"/>
                <w:lang w:eastAsia="en-US"/>
              </w:rPr>
            </w:pPr>
            <w:r w:rsidRPr="00E506E5">
              <w:rPr>
                <w:rFonts w:ascii="NewtonITT" w:hAnsi="NewtonITT"/>
                <w:b/>
                <w:sz w:val="30"/>
                <w:szCs w:val="30"/>
                <w:lang w:eastAsia="en-US"/>
              </w:rPr>
              <w:t>ХАКИМИӘТЕ</w:t>
            </w:r>
          </w:p>
          <w:p w:rsidR="00DC2C6B" w:rsidRDefault="00DC2C6B" w:rsidP="00A72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ewtonITT" w:hAnsi="NewtonITT"/>
                <w:szCs w:val="20"/>
                <w:lang w:eastAsia="en-US"/>
              </w:rPr>
            </w:pPr>
            <w:r w:rsidRPr="00DC2C6B">
              <w:rPr>
                <w:rFonts w:ascii="NewtonITT" w:hAnsi="NewtonITT"/>
                <w:noProof/>
                <w:szCs w:val="20"/>
                <w:lang w:eastAsia="en-US"/>
              </w:rPr>
              <w:t>452600,</w:t>
            </w:r>
            <w:r w:rsidRPr="00DC2C6B">
              <w:rPr>
                <w:rFonts w:ascii="NewtonITT" w:hAnsi="NewtonITT"/>
                <w:szCs w:val="20"/>
                <w:lang w:eastAsia="en-US"/>
              </w:rPr>
              <w:t xml:space="preserve"> Октябрьский </w:t>
            </w:r>
            <w:proofErr w:type="spellStart"/>
            <w:r w:rsidRPr="00DC2C6B">
              <w:rPr>
                <w:rFonts w:ascii="NewtonITT" w:hAnsi="NewtonITT"/>
                <w:szCs w:val="20"/>
                <w:lang w:eastAsia="en-US"/>
              </w:rPr>
              <w:t>ҡалаһы</w:t>
            </w:r>
            <w:proofErr w:type="spellEnd"/>
            <w:r w:rsidRPr="00DC2C6B">
              <w:rPr>
                <w:rFonts w:ascii="NewtonITT" w:hAnsi="NewtonITT"/>
                <w:szCs w:val="20"/>
                <w:lang w:eastAsia="en-US"/>
              </w:rPr>
              <w:t>,</w:t>
            </w:r>
          </w:p>
          <w:p w:rsidR="00DC2C6B" w:rsidRPr="00DC2C6B" w:rsidRDefault="00DC2C6B" w:rsidP="00A72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ewtonITT" w:hAnsi="NewtonITT"/>
                <w:noProof/>
                <w:sz w:val="20"/>
                <w:szCs w:val="20"/>
                <w:lang w:eastAsia="en-US"/>
              </w:rPr>
            </w:pPr>
            <w:r w:rsidRPr="00DC2C6B">
              <w:rPr>
                <w:rFonts w:ascii="NewtonITT" w:hAnsi="NewtonITT"/>
                <w:szCs w:val="20"/>
                <w:lang w:eastAsia="en-US"/>
              </w:rPr>
              <w:t xml:space="preserve">Чапаев </w:t>
            </w:r>
            <w:proofErr w:type="spellStart"/>
            <w:r w:rsidRPr="00DC2C6B">
              <w:rPr>
                <w:rFonts w:ascii="NewtonITT" w:hAnsi="NewtonITT"/>
                <w:szCs w:val="20"/>
                <w:lang w:eastAsia="en-US"/>
              </w:rPr>
              <w:t>урамы</w:t>
            </w:r>
            <w:proofErr w:type="spellEnd"/>
            <w:r w:rsidRPr="00DC2C6B">
              <w:rPr>
                <w:rFonts w:ascii="NewtonITT" w:hAnsi="NewtonITT"/>
                <w:szCs w:val="20"/>
                <w:lang w:eastAsia="en-US"/>
              </w:rPr>
              <w:t>,</w:t>
            </w:r>
            <w:r w:rsidRPr="00DC2C6B">
              <w:rPr>
                <w:rFonts w:ascii="NewtonITT" w:hAnsi="NewtonITT"/>
                <w:noProof/>
                <w:szCs w:val="20"/>
                <w:lang w:eastAsia="en-US"/>
              </w:rPr>
              <w:t xml:space="preserve"> 23</w:t>
            </w:r>
          </w:p>
        </w:tc>
        <w:tc>
          <w:tcPr>
            <w:tcW w:w="161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DC2C6B" w:rsidRPr="00DC2C6B" w:rsidRDefault="00DC2C6B" w:rsidP="00A726C4">
            <w:pPr>
              <w:ind w:left="-140" w:firstLine="32"/>
              <w:jc w:val="center"/>
              <w:rPr>
                <w:rFonts w:ascii="NewtonITT" w:hAnsi="NewtonITT"/>
                <w:lang w:val="en-US" w:eastAsia="en-US"/>
              </w:rPr>
            </w:pPr>
            <w:r w:rsidRPr="00DC2C6B">
              <w:rPr>
                <w:rFonts w:ascii="NewtonITT" w:hAnsi="NewtonITT"/>
                <w:noProof/>
              </w:rPr>
              <w:drawing>
                <wp:inline distT="0" distB="0" distL="0" distR="0" wp14:anchorId="09B38D36" wp14:editId="483D0D02">
                  <wp:extent cx="716280" cy="741680"/>
                  <wp:effectExtent l="0" t="0" r="7620" b="1270"/>
                  <wp:docPr id="1" name="Рисунок 1" descr="Описание: 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2C6B" w:rsidRPr="00DC2C6B" w:rsidRDefault="00DC2C6B" w:rsidP="00A726C4">
            <w:pPr>
              <w:jc w:val="center"/>
              <w:rPr>
                <w:rFonts w:ascii="NewtonITT" w:hAnsi="NewtonITT"/>
                <w:lang w:val="en-US" w:eastAsia="en-US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DC2C6B" w:rsidRDefault="00DC2C6B" w:rsidP="00A72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ewtonITT" w:hAnsi="NewtonITT"/>
                <w:b/>
                <w:lang w:eastAsia="en-US"/>
              </w:rPr>
            </w:pPr>
            <w:r w:rsidRPr="00E02B9B">
              <w:rPr>
                <w:rFonts w:ascii="NewtonITT" w:hAnsi="NewtonITT"/>
                <w:b/>
                <w:lang w:eastAsia="en-US"/>
              </w:rPr>
              <w:t>РЕСПУБЛИКА БАШКОРТОСТАН</w:t>
            </w:r>
          </w:p>
          <w:p w:rsidR="00DC2C6B" w:rsidRPr="00E506E5" w:rsidRDefault="00DC2C6B" w:rsidP="00A72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ewtonITT" w:hAnsi="NewtonITT"/>
                <w:b/>
                <w:sz w:val="30"/>
                <w:szCs w:val="30"/>
                <w:lang w:eastAsia="en-US"/>
              </w:rPr>
            </w:pPr>
            <w:r w:rsidRPr="00E506E5">
              <w:rPr>
                <w:rFonts w:ascii="NewtonITT" w:hAnsi="NewtonITT"/>
                <w:b/>
                <w:sz w:val="30"/>
                <w:szCs w:val="30"/>
                <w:lang w:eastAsia="en-US"/>
              </w:rPr>
              <w:t>АДМИНИСТРАЦИЯ</w:t>
            </w:r>
          </w:p>
          <w:p w:rsidR="00DC2C6B" w:rsidRPr="00E506E5" w:rsidRDefault="00DC2C6B" w:rsidP="00A72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ewtonITT" w:hAnsi="NewtonITT"/>
                <w:b/>
                <w:sz w:val="30"/>
                <w:szCs w:val="30"/>
                <w:lang w:eastAsia="en-US"/>
              </w:rPr>
            </w:pPr>
            <w:r w:rsidRPr="00E506E5">
              <w:rPr>
                <w:rFonts w:ascii="NewtonITT" w:hAnsi="NewtonITT"/>
                <w:b/>
                <w:sz w:val="30"/>
                <w:szCs w:val="30"/>
                <w:lang w:eastAsia="en-US"/>
              </w:rPr>
              <w:t>городского округа</w:t>
            </w:r>
          </w:p>
          <w:p w:rsidR="00DC2C6B" w:rsidRPr="00E506E5" w:rsidRDefault="00DC2C6B" w:rsidP="00A72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ewtonITT" w:hAnsi="NewtonITT"/>
                <w:sz w:val="30"/>
                <w:szCs w:val="30"/>
                <w:lang w:eastAsia="en-US"/>
              </w:rPr>
            </w:pPr>
            <w:r w:rsidRPr="00E506E5">
              <w:rPr>
                <w:rFonts w:ascii="NewtonITT" w:hAnsi="NewtonITT"/>
                <w:b/>
                <w:sz w:val="30"/>
                <w:szCs w:val="30"/>
                <w:lang w:eastAsia="en-US"/>
              </w:rPr>
              <w:t>город Октябрьский</w:t>
            </w:r>
          </w:p>
          <w:p w:rsidR="00464A51" w:rsidRDefault="00DC2C6B" w:rsidP="00A72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ewtonITT" w:hAnsi="NewtonITT"/>
                <w:szCs w:val="20"/>
                <w:lang w:eastAsia="en-US"/>
              </w:rPr>
            </w:pPr>
            <w:r w:rsidRPr="00DC2C6B">
              <w:rPr>
                <w:rFonts w:ascii="NewtonITT" w:hAnsi="NewtonITT"/>
                <w:noProof/>
                <w:szCs w:val="20"/>
                <w:lang w:eastAsia="en-US"/>
              </w:rPr>
              <w:t>452600,</w:t>
            </w:r>
            <w:r w:rsidRPr="00DC2C6B">
              <w:rPr>
                <w:rFonts w:ascii="NewtonITT" w:hAnsi="NewtonITT"/>
                <w:szCs w:val="20"/>
                <w:lang w:eastAsia="en-US"/>
              </w:rPr>
              <w:t xml:space="preserve"> город Октябрьский,</w:t>
            </w:r>
          </w:p>
          <w:p w:rsidR="00DC2C6B" w:rsidRPr="00DC2C6B" w:rsidRDefault="00DC2C6B" w:rsidP="00A72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ewtonITT" w:hAnsi="NewtonITT"/>
                <w:noProof/>
                <w:lang w:val="en-US" w:eastAsia="en-US"/>
              </w:rPr>
            </w:pPr>
            <w:r w:rsidRPr="00DC2C6B">
              <w:rPr>
                <w:rFonts w:ascii="NewtonITT" w:hAnsi="NewtonITT"/>
                <w:szCs w:val="20"/>
                <w:lang w:eastAsia="en-US"/>
              </w:rPr>
              <w:t>улица Чапаева,</w:t>
            </w:r>
            <w:r w:rsidRPr="00DC2C6B">
              <w:rPr>
                <w:rFonts w:ascii="NewtonITT" w:hAnsi="NewtonITT"/>
                <w:noProof/>
                <w:szCs w:val="20"/>
                <w:lang w:eastAsia="en-US"/>
              </w:rPr>
              <w:t xml:space="preserve"> 23</w:t>
            </w:r>
          </w:p>
        </w:tc>
      </w:tr>
    </w:tbl>
    <w:p w:rsidR="00DC2C6B" w:rsidRPr="00DC2C6B" w:rsidRDefault="00DC2C6B" w:rsidP="00DC2C6B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36"/>
          <w:szCs w:val="36"/>
        </w:rPr>
      </w:pPr>
      <w:r w:rsidRPr="00464A51">
        <w:rPr>
          <w:rFonts w:ascii="NewtonITT" w:hAnsi="NewtonITT"/>
          <w:b/>
          <w:bCs/>
          <w:spacing w:val="50"/>
          <w:sz w:val="38"/>
          <w:szCs w:val="38"/>
        </w:rPr>
        <w:t>ҠАРАР</w:t>
      </w:r>
      <w:r w:rsidRPr="00DC2C6B">
        <w:rPr>
          <w:b/>
          <w:sz w:val="36"/>
          <w:szCs w:val="36"/>
        </w:rPr>
        <w:tab/>
      </w:r>
      <w:r w:rsidRPr="00DC2C6B">
        <w:rPr>
          <w:b/>
          <w:sz w:val="36"/>
          <w:szCs w:val="36"/>
        </w:rPr>
        <w:tab/>
      </w:r>
      <w:r w:rsidRPr="00DC2C6B">
        <w:rPr>
          <w:b/>
          <w:sz w:val="36"/>
          <w:szCs w:val="36"/>
        </w:rPr>
        <w:tab/>
      </w:r>
      <w:r w:rsidRPr="00DC2C6B">
        <w:rPr>
          <w:b/>
          <w:sz w:val="36"/>
          <w:szCs w:val="36"/>
        </w:rPr>
        <w:tab/>
      </w:r>
      <w:r w:rsidRPr="00DC2C6B">
        <w:rPr>
          <w:b/>
          <w:sz w:val="36"/>
          <w:szCs w:val="36"/>
        </w:rPr>
        <w:tab/>
      </w:r>
      <w:r w:rsidR="00464A51" w:rsidRPr="00464A51">
        <w:rPr>
          <w:rFonts w:ascii="NewtonITT" w:hAnsi="NewtonITT"/>
          <w:b/>
          <w:bCs/>
          <w:sz w:val="38"/>
          <w:szCs w:val="40"/>
        </w:rPr>
        <w:t>ПОСТАНОВЛЕНИЕ</w:t>
      </w:r>
    </w:p>
    <w:p w:rsidR="00464A51" w:rsidRPr="00464A51" w:rsidRDefault="00464A51" w:rsidP="00464A5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line="340" w:lineRule="auto"/>
        <w:jc w:val="both"/>
        <w:rPr>
          <w:rFonts w:ascii="NewtonITT" w:hAnsi="NewtonITT"/>
          <w:b/>
          <w:szCs w:val="20"/>
        </w:rPr>
      </w:pPr>
      <w:r w:rsidRPr="00464A51">
        <w:rPr>
          <w:rFonts w:ascii="NewtonITT" w:hAnsi="NewtonITT"/>
          <w:b/>
          <w:szCs w:val="20"/>
        </w:rPr>
        <w:t>«____» _________________20</w:t>
      </w:r>
      <w:r w:rsidR="00203131">
        <w:rPr>
          <w:rFonts w:ascii="NewtonITT" w:hAnsi="NewtonITT"/>
          <w:b/>
          <w:szCs w:val="20"/>
        </w:rPr>
        <w:t>20</w:t>
      </w:r>
      <w:r w:rsidRPr="00464A51">
        <w:rPr>
          <w:rFonts w:ascii="NewtonITT" w:hAnsi="NewtonITT"/>
          <w:b/>
          <w:szCs w:val="20"/>
        </w:rPr>
        <w:t xml:space="preserve"> й.  № ____________     «____» _________</w:t>
      </w:r>
      <w:bookmarkStart w:id="0" w:name="_GoBack"/>
      <w:bookmarkEnd w:id="0"/>
      <w:r w:rsidRPr="00464A51">
        <w:rPr>
          <w:rFonts w:ascii="NewtonITT" w:hAnsi="NewtonITT"/>
          <w:b/>
          <w:szCs w:val="20"/>
        </w:rPr>
        <w:t>______20</w:t>
      </w:r>
      <w:r w:rsidR="00203131">
        <w:rPr>
          <w:rFonts w:ascii="NewtonITT" w:hAnsi="NewtonITT"/>
          <w:b/>
          <w:szCs w:val="20"/>
        </w:rPr>
        <w:t>20</w:t>
      </w:r>
      <w:r w:rsidRPr="00464A51">
        <w:rPr>
          <w:rFonts w:ascii="NewtonITT" w:hAnsi="NewtonITT"/>
          <w:b/>
          <w:szCs w:val="20"/>
        </w:rPr>
        <w:t xml:space="preserve"> г.</w:t>
      </w:r>
    </w:p>
    <w:p w:rsidR="00C12547" w:rsidRDefault="00C12547" w:rsidP="00C12547">
      <w:pPr>
        <w:tabs>
          <w:tab w:val="center" w:pos="4677"/>
          <w:tab w:val="right" w:pos="5245"/>
        </w:tabs>
        <w:jc w:val="both"/>
      </w:pPr>
    </w:p>
    <w:p w:rsidR="00F025A5" w:rsidRPr="00946D20" w:rsidRDefault="00F025A5" w:rsidP="00C12547">
      <w:pPr>
        <w:tabs>
          <w:tab w:val="center" w:pos="4677"/>
          <w:tab w:val="right" w:pos="5245"/>
        </w:tabs>
        <w:jc w:val="both"/>
      </w:pPr>
    </w:p>
    <w:p w:rsidR="00ED43CD" w:rsidRDefault="00946D20" w:rsidP="00123E2B">
      <w:pPr>
        <w:jc w:val="center"/>
      </w:pPr>
      <w:r w:rsidRPr="00946D20">
        <w:t>О</w:t>
      </w:r>
      <w:r w:rsidR="00567882">
        <w:t xml:space="preserve"> внесении изменений в</w:t>
      </w:r>
      <w:r w:rsidRPr="00946D20">
        <w:t xml:space="preserve"> </w:t>
      </w:r>
      <w:r w:rsidR="00FC1D1F">
        <w:t>а</w:t>
      </w:r>
      <w:r w:rsidR="00ED43CD" w:rsidRPr="00ED43CD">
        <w:t>дминистративн</w:t>
      </w:r>
      <w:r w:rsidR="00567882">
        <w:t>ый</w:t>
      </w:r>
      <w:r w:rsidR="00ED43CD" w:rsidRPr="00ED43CD">
        <w:t xml:space="preserve"> регламент</w:t>
      </w:r>
    </w:p>
    <w:p w:rsidR="007F76AE" w:rsidRDefault="00ED43CD" w:rsidP="00123E2B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ED43CD">
        <w:t xml:space="preserve">предоставления муниципальной услуги </w:t>
      </w:r>
      <w:r w:rsidRPr="00ED43CD">
        <w:rPr>
          <w:color w:val="000000"/>
        </w:rPr>
        <w:t>«</w:t>
      </w:r>
      <w:r w:rsidR="006851D4" w:rsidRPr="006851D4">
        <w:rPr>
          <w:bCs/>
          <w:color w:val="000000"/>
        </w:rPr>
        <w:t>Зачисление детей</w:t>
      </w:r>
    </w:p>
    <w:p w:rsidR="00310A0C" w:rsidRDefault="006851D4" w:rsidP="00123E2B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6851D4">
        <w:rPr>
          <w:bCs/>
          <w:color w:val="000000"/>
        </w:rPr>
        <w:t>в муниципальные общеобразовательные учреждения</w:t>
      </w:r>
      <w:r w:rsidR="00310A0C">
        <w:rPr>
          <w:bCs/>
          <w:color w:val="000000"/>
        </w:rPr>
        <w:t>»</w:t>
      </w:r>
    </w:p>
    <w:p w:rsidR="00DC2A46" w:rsidRDefault="00310A0C" w:rsidP="00123E2B">
      <w:pPr>
        <w:widowControl w:val="0"/>
        <w:autoSpaceDE w:val="0"/>
        <w:autoSpaceDN w:val="0"/>
        <w:adjustRightInd w:val="0"/>
        <w:jc w:val="center"/>
      </w:pPr>
      <w:r>
        <w:rPr>
          <w:bCs/>
          <w:color w:val="000000"/>
        </w:rPr>
        <w:t>в</w:t>
      </w:r>
      <w:r w:rsidR="006851D4" w:rsidRPr="006851D4">
        <w:rPr>
          <w:color w:val="000000"/>
        </w:rPr>
        <w:t xml:space="preserve"> </w:t>
      </w:r>
      <w:r w:rsidR="00946D20" w:rsidRPr="006851D4">
        <w:t>город</w:t>
      </w:r>
      <w:r w:rsidR="00946D20" w:rsidRPr="00946D20">
        <w:t>ско</w:t>
      </w:r>
      <w:r>
        <w:t>м</w:t>
      </w:r>
      <w:r w:rsidR="00946D20" w:rsidRPr="00946D20">
        <w:t xml:space="preserve"> округ</w:t>
      </w:r>
      <w:r>
        <w:t>е</w:t>
      </w:r>
      <w:r w:rsidR="00946D20" w:rsidRPr="00946D20">
        <w:t xml:space="preserve"> город Октябрьский</w:t>
      </w:r>
      <w:r w:rsidR="00FB4EE5">
        <w:t xml:space="preserve"> </w:t>
      </w:r>
      <w:r w:rsidR="00946D20" w:rsidRPr="00946D20">
        <w:t>Республики Башкортостан</w:t>
      </w:r>
      <w:r w:rsidR="00DC2A46">
        <w:t>, утвержденный постановлением администрации</w:t>
      </w:r>
      <w:r w:rsidR="00DC2A46" w:rsidRPr="00DC2A46">
        <w:t xml:space="preserve"> </w:t>
      </w:r>
      <w:r w:rsidR="00DC2A46" w:rsidRPr="00ED644C">
        <w:t>го</w:t>
      </w:r>
      <w:r w:rsidR="00DC2A46">
        <w:t>родского округа</w:t>
      </w:r>
      <w:r w:rsidR="00DC2A46" w:rsidRPr="00ED644C">
        <w:t xml:space="preserve"> город Октябрьский </w:t>
      </w:r>
    </w:p>
    <w:p w:rsidR="00A22501" w:rsidRDefault="00DC2A46" w:rsidP="00123E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D644C">
        <w:t>Республики Башкортостан</w:t>
      </w:r>
      <w:r>
        <w:t xml:space="preserve"> от 28.05.2019 № 2139</w:t>
      </w:r>
    </w:p>
    <w:p w:rsidR="00946D20" w:rsidRDefault="00946D20" w:rsidP="00B33F5F">
      <w:pPr>
        <w:tabs>
          <w:tab w:val="center" w:pos="4677"/>
          <w:tab w:val="right" w:pos="5245"/>
          <w:tab w:val="left" w:pos="9921"/>
        </w:tabs>
        <w:ind w:right="4535"/>
        <w:jc w:val="center"/>
        <w:rPr>
          <w:sz w:val="28"/>
          <w:szCs w:val="28"/>
        </w:rPr>
      </w:pPr>
    </w:p>
    <w:p w:rsidR="00F025A5" w:rsidRDefault="00F025A5" w:rsidP="00B33F5F">
      <w:pPr>
        <w:tabs>
          <w:tab w:val="center" w:pos="4677"/>
          <w:tab w:val="right" w:pos="5245"/>
          <w:tab w:val="left" w:pos="9921"/>
        </w:tabs>
        <w:ind w:right="4535"/>
        <w:jc w:val="center"/>
        <w:rPr>
          <w:sz w:val="28"/>
          <w:szCs w:val="28"/>
        </w:rPr>
      </w:pPr>
    </w:p>
    <w:p w:rsidR="006851D4" w:rsidRPr="00DC2A46" w:rsidRDefault="00FC1D1F" w:rsidP="00713476">
      <w:pPr>
        <w:tabs>
          <w:tab w:val="center" w:pos="4677"/>
          <w:tab w:val="right" w:pos="9923"/>
        </w:tabs>
        <w:ind w:firstLine="709"/>
        <w:jc w:val="both"/>
      </w:pPr>
      <w:r w:rsidRPr="00DC2A46"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685C3D" w:rsidRPr="00E52B86">
        <w:rPr>
          <w:color w:val="000000"/>
        </w:rPr>
        <w:t>Федеральн</w:t>
      </w:r>
      <w:r w:rsidR="00685C3D">
        <w:rPr>
          <w:color w:val="000000"/>
        </w:rPr>
        <w:t>ым</w:t>
      </w:r>
      <w:r w:rsidR="00685C3D" w:rsidRPr="00E52B86">
        <w:rPr>
          <w:color w:val="000000"/>
        </w:rPr>
        <w:t xml:space="preserve"> закон</w:t>
      </w:r>
      <w:r w:rsidR="00685C3D">
        <w:rPr>
          <w:color w:val="000000"/>
        </w:rPr>
        <w:t>ом</w:t>
      </w:r>
      <w:r w:rsidR="00685C3D" w:rsidRPr="00E52B86">
        <w:rPr>
          <w:color w:val="000000"/>
        </w:rPr>
        <w:t xml:space="preserve"> от 29.12.2012 № 273-ФЗ «Об образовании в Российской Федерации»</w:t>
      </w:r>
      <w:r w:rsidR="00E9413D">
        <w:rPr>
          <w:color w:val="000000"/>
        </w:rPr>
        <w:t>,</w:t>
      </w:r>
      <w:r w:rsidR="0015325A">
        <w:rPr>
          <w:color w:val="000000"/>
        </w:rPr>
        <w:t xml:space="preserve"> </w:t>
      </w:r>
      <w:r w:rsidRPr="00DC2A46">
        <w:t>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постановлением администрации городского округа город Октябрьский Республики Башкортостан от 03.10.2016 № 4184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</w:t>
      </w:r>
      <w:r w:rsidR="00ED43CD" w:rsidRPr="00DC2A46">
        <w:t xml:space="preserve"> </w:t>
      </w:r>
      <w:r w:rsidR="00713476">
        <w:t xml:space="preserve">приказом </w:t>
      </w:r>
      <w:r w:rsidR="00713476" w:rsidRPr="00713476">
        <w:t>Мин</w:t>
      </w:r>
      <w:r w:rsidR="00713476">
        <w:t xml:space="preserve">истерства </w:t>
      </w:r>
      <w:r w:rsidR="00713476" w:rsidRPr="00713476">
        <w:t>пр</w:t>
      </w:r>
      <w:r w:rsidR="00713476">
        <w:t>освещения Российской Федерации от 02.09.2020 №</w:t>
      </w:r>
      <w:r w:rsidR="00713476" w:rsidRPr="00713476">
        <w:t xml:space="preserve"> 458</w:t>
      </w:r>
      <w:r w:rsidR="00713476">
        <w:t xml:space="preserve"> «</w:t>
      </w:r>
      <w:r w:rsidR="00713476" w:rsidRPr="00713476">
        <w:t>Об утверждении Порядка приема на обучение по образовательным программам начального общего, основного общег</w:t>
      </w:r>
      <w:r w:rsidR="00713476">
        <w:t xml:space="preserve">о и среднего общего образования», </w:t>
      </w:r>
      <w:r w:rsidR="006851D4" w:rsidRPr="00DC2A46">
        <w:t xml:space="preserve">в целях повышения качества предоставления муниципальных услуг по организации предоставления общедоступного бесплатного общего образования </w:t>
      </w:r>
    </w:p>
    <w:p w:rsidR="00A22501" w:rsidRPr="00DC2A46" w:rsidRDefault="00A22501" w:rsidP="006851D4">
      <w:pPr>
        <w:tabs>
          <w:tab w:val="center" w:pos="4677"/>
          <w:tab w:val="right" w:pos="9923"/>
        </w:tabs>
        <w:ind w:firstLine="709"/>
        <w:jc w:val="both"/>
      </w:pPr>
    </w:p>
    <w:p w:rsidR="002B5933" w:rsidRPr="0026647D" w:rsidRDefault="00F5768B" w:rsidP="002B5933">
      <w:pPr>
        <w:tabs>
          <w:tab w:val="center" w:pos="4677"/>
          <w:tab w:val="right" w:pos="9923"/>
        </w:tabs>
        <w:jc w:val="center"/>
        <w:rPr>
          <w:b/>
          <w:sz w:val="32"/>
          <w:szCs w:val="32"/>
        </w:rPr>
      </w:pPr>
      <w:r w:rsidRPr="0026647D">
        <w:rPr>
          <w:b/>
          <w:sz w:val="32"/>
          <w:szCs w:val="32"/>
        </w:rPr>
        <w:t>ПОСТАНОВЛЯЮ:</w:t>
      </w:r>
    </w:p>
    <w:p w:rsidR="008008C9" w:rsidRPr="00DC2A46" w:rsidRDefault="008008C9" w:rsidP="008008C9">
      <w:pPr>
        <w:tabs>
          <w:tab w:val="center" w:pos="4677"/>
          <w:tab w:val="right" w:pos="9923"/>
        </w:tabs>
        <w:jc w:val="both"/>
      </w:pPr>
    </w:p>
    <w:p w:rsidR="00ED43CD" w:rsidRPr="00DC2A46" w:rsidRDefault="00DC2A46" w:rsidP="00DC2A46">
      <w:pPr>
        <w:widowControl w:val="0"/>
        <w:autoSpaceDE w:val="0"/>
        <w:autoSpaceDN w:val="0"/>
        <w:adjustRightInd w:val="0"/>
        <w:jc w:val="both"/>
      </w:pPr>
      <w:r w:rsidRPr="00DC2A46">
        <w:tab/>
      </w:r>
      <w:r w:rsidR="00ED43CD" w:rsidRPr="00DC2A46">
        <w:t xml:space="preserve">1. </w:t>
      </w:r>
      <w:r w:rsidR="00567882" w:rsidRPr="00DC2A46">
        <w:t>Внести в</w:t>
      </w:r>
      <w:r w:rsidR="00FC1D1F" w:rsidRPr="00DC2A46">
        <w:t xml:space="preserve"> а</w:t>
      </w:r>
      <w:r w:rsidR="00ED43CD" w:rsidRPr="00DC2A46">
        <w:t>дминистративный регламент предоставления муниципальной услуги «</w:t>
      </w:r>
      <w:r w:rsidR="00ED644C" w:rsidRPr="00DC2A46">
        <w:rPr>
          <w:bCs/>
        </w:rPr>
        <w:t>Зачисление детей в муниципальные общеобразовательные учреждения</w:t>
      </w:r>
      <w:r w:rsidR="00CA5B1B" w:rsidRPr="00DC2A46">
        <w:rPr>
          <w:bCs/>
        </w:rPr>
        <w:t>» в</w:t>
      </w:r>
      <w:r w:rsidR="00490A6B" w:rsidRPr="00DC2A46">
        <w:t xml:space="preserve"> </w:t>
      </w:r>
      <w:r w:rsidR="00ED644C" w:rsidRPr="00DC2A46">
        <w:t>го</w:t>
      </w:r>
      <w:r w:rsidR="00490A6B" w:rsidRPr="00DC2A46">
        <w:t>родско</w:t>
      </w:r>
      <w:r w:rsidR="00CA5B1B" w:rsidRPr="00DC2A46">
        <w:t>м</w:t>
      </w:r>
      <w:r w:rsidR="00490A6B" w:rsidRPr="00DC2A46">
        <w:t xml:space="preserve"> округ</w:t>
      </w:r>
      <w:r w:rsidR="00CA5B1B" w:rsidRPr="00DC2A46">
        <w:t>е</w:t>
      </w:r>
      <w:r w:rsidR="00ED644C" w:rsidRPr="00DC2A46">
        <w:t xml:space="preserve"> город</w:t>
      </w:r>
      <w:r w:rsidR="006E13A9">
        <w:t xml:space="preserve"> </w:t>
      </w:r>
      <w:r w:rsidR="00ED644C" w:rsidRPr="00DC2A46">
        <w:t>Октябрьский Республики Башкортоста</w:t>
      </w:r>
      <w:r w:rsidRPr="00DC2A46">
        <w:t>н, утвержденный постановлением администрации городского округа город Октябрьский Республики Башкортостан от 28.05.2019 № 2139</w:t>
      </w:r>
      <w:r>
        <w:t>,</w:t>
      </w:r>
      <w:r w:rsidR="00567882" w:rsidRPr="00DC2A46">
        <w:t xml:space="preserve"> следующие изменения:</w:t>
      </w:r>
    </w:p>
    <w:p w:rsidR="00567882" w:rsidRPr="00DC2A46" w:rsidRDefault="00E33A92" w:rsidP="00DC2A46">
      <w:pPr>
        <w:tabs>
          <w:tab w:val="center" w:pos="4677"/>
          <w:tab w:val="right" w:pos="9923"/>
        </w:tabs>
        <w:ind w:firstLine="709"/>
        <w:jc w:val="both"/>
      </w:pPr>
      <w:r w:rsidRPr="00DC2A46">
        <w:t xml:space="preserve">1) </w:t>
      </w:r>
      <w:r w:rsidR="008A2D63">
        <w:t>пункт</w:t>
      </w:r>
      <w:r w:rsidR="00567882" w:rsidRPr="00DC2A46">
        <w:t xml:space="preserve"> </w:t>
      </w:r>
      <w:r w:rsidR="008A2D63">
        <w:t>2.6</w:t>
      </w:r>
      <w:r w:rsidR="00567882" w:rsidRPr="00DC2A46">
        <w:t xml:space="preserve"> изложить в следующей редакции:</w:t>
      </w:r>
    </w:p>
    <w:p w:rsidR="008A2D63" w:rsidRPr="008A2D63" w:rsidRDefault="00567882" w:rsidP="008A2D63">
      <w:pPr>
        <w:ind w:firstLine="709"/>
        <w:jc w:val="both"/>
      </w:pPr>
      <w:r w:rsidRPr="008A2D63">
        <w:t>«</w:t>
      </w:r>
      <w:r w:rsidR="008A2D63" w:rsidRPr="008A2D63">
        <w:t>2.6</w:t>
      </w:r>
      <w:r w:rsidRPr="008A2D63">
        <w:t xml:space="preserve">. </w:t>
      </w:r>
      <w:r w:rsidR="008A2D63" w:rsidRPr="008A2D63">
        <w:t xml:space="preserve">Прием заявлений о приеме на обучение в первый класс для детей, указанных в </w:t>
      </w:r>
      <w:hyperlink r:id="rId7" w:history="1">
        <w:r w:rsidR="008A2D63" w:rsidRPr="008A2D63">
          <w:rPr>
            <w:rStyle w:val="a8"/>
            <w:color w:val="auto"/>
            <w:u w:val="none"/>
          </w:rPr>
          <w:t xml:space="preserve">пунктах </w:t>
        </w:r>
        <w:r w:rsidR="008A2D63">
          <w:rPr>
            <w:rStyle w:val="a8"/>
            <w:color w:val="auto"/>
            <w:u w:val="none"/>
          </w:rPr>
          <w:t>1.4, 1.4.1, 1.4.2</w:t>
        </w:r>
      </w:hyperlink>
      <w:r w:rsidR="008A2D63">
        <w:t xml:space="preserve"> административного регламента</w:t>
      </w:r>
      <w:r w:rsidR="008A2D63" w:rsidRPr="008A2D63">
        <w:t>, а также проживающих на закрепленной территории, начинается 1 апреля текущего года и завершается 30 июня текущего года.</w:t>
      </w:r>
    </w:p>
    <w:p w:rsidR="008A2D63" w:rsidRPr="008A2D63" w:rsidRDefault="008A2D63" w:rsidP="008A2D63">
      <w:pPr>
        <w:ind w:firstLine="709"/>
        <w:jc w:val="both"/>
      </w:pPr>
      <w:r w:rsidRPr="008A2D63">
        <w:lastRenderedPageBreak/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BA5AA5" w:rsidRDefault="008A2D63" w:rsidP="00081748">
      <w:pPr>
        <w:ind w:firstLine="709"/>
        <w:jc w:val="both"/>
      </w:pPr>
      <w:r>
        <w:t>Обще</w:t>
      </w:r>
      <w:r w:rsidRPr="008A2D63">
        <w:t xml:space="preserve">образовательные </w:t>
      </w:r>
      <w:r>
        <w:t>учреждения</w:t>
      </w:r>
      <w:r w:rsidRPr="008A2D63">
        <w:t xml:space="preserve">, закончившие прием в первый класс всех детей, указанных в </w:t>
      </w:r>
      <w:hyperlink r:id="rId8" w:history="1">
        <w:r w:rsidR="00081748" w:rsidRPr="008A2D63">
          <w:rPr>
            <w:rStyle w:val="a8"/>
            <w:color w:val="auto"/>
            <w:u w:val="none"/>
          </w:rPr>
          <w:t xml:space="preserve">пунктах </w:t>
        </w:r>
        <w:r w:rsidR="00081748">
          <w:rPr>
            <w:rStyle w:val="a8"/>
            <w:color w:val="auto"/>
            <w:u w:val="none"/>
          </w:rPr>
          <w:t>1.4, 1.4.1, 1.4.2</w:t>
        </w:r>
      </w:hyperlink>
      <w:r w:rsidR="00081748">
        <w:t xml:space="preserve"> административного регламента</w:t>
      </w:r>
      <w:r w:rsidRPr="008A2D63">
        <w:t>, а также проживающих на закрепленной территории, осуществляют прием детей, не проживающих на закрепленной террито</w:t>
      </w:r>
      <w:r w:rsidR="00081748">
        <w:t>рии, ранее 6 июля текущего года</w:t>
      </w:r>
      <w:r w:rsidR="00BA5AA5">
        <w:t>.</w:t>
      </w:r>
    </w:p>
    <w:p w:rsidR="00BA5AA5" w:rsidRPr="008A2D63" w:rsidRDefault="00BA5AA5" w:rsidP="00BA5AA5">
      <w:pPr>
        <w:ind w:firstLine="709"/>
        <w:jc w:val="both"/>
      </w:pPr>
      <w:r w:rsidRPr="008A2D63">
        <w:t>Прием в общеобразовательн</w:t>
      </w:r>
      <w:r>
        <w:t>ое</w:t>
      </w:r>
      <w:r w:rsidRPr="008A2D63">
        <w:t xml:space="preserve"> </w:t>
      </w:r>
      <w:r>
        <w:t xml:space="preserve">учреждение </w:t>
      </w:r>
      <w:r w:rsidRPr="00E52B86">
        <w:rPr>
          <w:color w:val="000000"/>
        </w:rPr>
        <w:t>(кроме зачисления в первый класс)</w:t>
      </w:r>
      <w:r w:rsidRPr="008A2D63">
        <w:t xml:space="preserve"> осуществляется в течение всего учебного года при наличии свободных мест.</w:t>
      </w:r>
    </w:p>
    <w:p w:rsidR="00CC476A" w:rsidRPr="00EA2DEB" w:rsidRDefault="00CC476A" w:rsidP="00EA2DEB">
      <w:pPr>
        <w:ind w:firstLine="709"/>
        <w:jc w:val="both"/>
      </w:pPr>
      <w:r w:rsidRPr="008A2D63">
        <w:t xml:space="preserve">В случае отсутствия мест в общеобразовательном учреждении родители (законные </w:t>
      </w:r>
      <w:hyperlink r:id="rId9" w:history="1">
        <w:r w:rsidRPr="008A2D63">
          <w:rPr>
            <w:rStyle w:val="a8"/>
            <w:color w:val="auto"/>
            <w:u w:val="none"/>
          </w:rPr>
          <w:t>представители</w:t>
        </w:r>
      </w:hyperlink>
      <w:r w:rsidRPr="008A2D63">
        <w:t>) ребенка для решения вопроса о его устройстве в другое общеобразовательное учреждение обращаются непосредственно</w:t>
      </w:r>
      <w:r>
        <w:t xml:space="preserve"> в</w:t>
      </w:r>
      <w:r w:rsidRPr="008A2D63">
        <w:t xml:space="preserve"> отдел образования</w:t>
      </w:r>
      <w:r>
        <w:t xml:space="preserve"> </w:t>
      </w:r>
      <w:r w:rsidRPr="00EA2DEB">
        <w:t>администрации городского округа город Октябрьский Республики Башкортостан</w:t>
      </w:r>
      <w:r w:rsidR="00C32C84" w:rsidRPr="00EA2DEB">
        <w:t>»;</w:t>
      </w:r>
    </w:p>
    <w:p w:rsidR="00081748" w:rsidRPr="00EA2DEB" w:rsidRDefault="00C32C84" w:rsidP="00EA2DEB">
      <w:pPr>
        <w:tabs>
          <w:tab w:val="center" w:pos="4677"/>
          <w:tab w:val="right" w:pos="9923"/>
        </w:tabs>
        <w:ind w:firstLine="709"/>
        <w:jc w:val="both"/>
      </w:pPr>
      <w:r w:rsidRPr="00EA2DEB">
        <w:t>2) абзац десятый пункта 3.3 изложить в следующей редакции:</w:t>
      </w:r>
    </w:p>
    <w:p w:rsidR="00EA2DEB" w:rsidRPr="00EA2DEB" w:rsidRDefault="00EA2DEB" w:rsidP="00EA2DEB">
      <w:pPr>
        <w:ind w:firstLine="709"/>
        <w:jc w:val="both"/>
      </w:pPr>
      <w:r w:rsidRPr="00EA2DEB">
        <w:t>«Руководитель общеобразовательно</w:t>
      </w:r>
      <w:r>
        <w:t>го</w:t>
      </w:r>
      <w:r w:rsidRPr="00EA2DEB">
        <w:t xml:space="preserve"> </w:t>
      </w:r>
      <w:r>
        <w:t>учреждения</w:t>
      </w:r>
      <w:r w:rsidRPr="00EA2DEB">
        <w:t xml:space="preserve"> издает распорядительный акт о приеме на обучение детей, указанных в </w:t>
      </w:r>
      <w:hyperlink r:id="rId10" w:history="1">
        <w:r w:rsidRPr="00EA2DEB">
          <w:t>абзаце первом</w:t>
        </w:r>
      </w:hyperlink>
      <w:r w:rsidRPr="00EA2DEB">
        <w:t xml:space="preserve"> пункта</w:t>
      </w:r>
      <w:r>
        <w:t xml:space="preserve"> 2.6 административного регламента</w:t>
      </w:r>
      <w:r w:rsidRPr="00EA2DEB">
        <w:t>, в течение 3 рабочих дней после завершения приема заявлений о пр</w:t>
      </w:r>
      <w:r>
        <w:t>иеме на обучение в первый класс»;</w:t>
      </w:r>
    </w:p>
    <w:p w:rsidR="00C32C84" w:rsidRPr="00EA2DEB" w:rsidRDefault="00C32C84" w:rsidP="00EA2DEB">
      <w:pPr>
        <w:tabs>
          <w:tab w:val="center" w:pos="4677"/>
          <w:tab w:val="right" w:pos="9923"/>
        </w:tabs>
        <w:ind w:firstLine="709"/>
        <w:jc w:val="both"/>
      </w:pPr>
      <w:r w:rsidRPr="00EA2DEB">
        <w:t>3) абзац одиннадцатый пункта 3.3 изложить в следующей редакции:</w:t>
      </w:r>
    </w:p>
    <w:p w:rsidR="00EA2DEB" w:rsidRPr="00EA2DEB" w:rsidRDefault="00EA2DEB" w:rsidP="00EA2DEB">
      <w:pPr>
        <w:tabs>
          <w:tab w:val="center" w:pos="4677"/>
          <w:tab w:val="right" w:pos="9923"/>
        </w:tabs>
        <w:ind w:firstLine="709"/>
        <w:jc w:val="both"/>
      </w:pPr>
      <w:r w:rsidRPr="00EA2DEB">
        <w:t xml:space="preserve">«Руководитель общеобразовательного учреждения издает распорядительный акт о приеме на обучение ребенка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r>
        <w:t xml:space="preserve">абзацем десятым </w:t>
      </w:r>
      <w:hyperlink r:id="rId11" w:history="1">
        <w:r w:rsidRPr="00EA2DEB">
          <w:rPr>
            <w:rStyle w:val="a8"/>
            <w:color w:val="auto"/>
            <w:u w:val="none"/>
          </w:rPr>
          <w:t>пункт</w:t>
        </w:r>
        <w:r>
          <w:rPr>
            <w:rStyle w:val="a8"/>
            <w:color w:val="auto"/>
            <w:u w:val="none"/>
          </w:rPr>
          <w:t>а</w:t>
        </w:r>
      </w:hyperlink>
      <w:r>
        <w:t xml:space="preserve"> 3.3</w:t>
      </w:r>
      <w:r w:rsidRPr="00EA2DEB">
        <w:t xml:space="preserve"> административного регламента»</w:t>
      </w:r>
      <w:r>
        <w:t>.</w:t>
      </w:r>
    </w:p>
    <w:p w:rsidR="00963556" w:rsidRPr="008A2D63" w:rsidRDefault="00044ACC" w:rsidP="008A2D63">
      <w:pPr>
        <w:tabs>
          <w:tab w:val="center" w:pos="4677"/>
          <w:tab w:val="right" w:pos="9923"/>
        </w:tabs>
        <w:ind w:firstLine="709"/>
        <w:jc w:val="both"/>
      </w:pPr>
      <w:r w:rsidRPr="008A2D63">
        <w:t>2.</w:t>
      </w:r>
      <w:r w:rsidR="00ED43CD" w:rsidRPr="008A2D63">
        <w:t xml:space="preserve"> </w:t>
      </w:r>
      <w:r w:rsidR="00963556" w:rsidRPr="008A2D63">
        <w:t xml:space="preserve">Настоящее </w:t>
      </w:r>
      <w:r w:rsidR="00ED644C" w:rsidRPr="008A2D63">
        <w:t>п</w:t>
      </w:r>
      <w:r w:rsidR="00963556" w:rsidRPr="008A2D63">
        <w:t>остановление обнародовать в читальном зале архивного отдела администрации городского округа город Октябрьский Республики Башкортостан, разместить на официальном сайте городского округа город Октябрьский Республики Башкортостан и в федеральной государственной информационной системе «Единый портал государственных и муниципальных услуг (функций)».</w:t>
      </w:r>
    </w:p>
    <w:p w:rsidR="008008C9" w:rsidRPr="008A2D63" w:rsidRDefault="00044ACC" w:rsidP="008A2D63">
      <w:pPr>
        <w:tabs>
          <w:tab w:val="center" w:pos="4677"/>
          <w:tab w:val="right" w:pos="9923"/>
        </w:tabs>
        <w:ind w:firstLine="709"/>
        <w:jc w:val="both"/>
      </w:pPr>
      <w:r w:rsidRPr="008A2D63">
        <w:t>3</w:t>
      </w:r>
      <w:r w:rsidR="00963556" w:rsidRPr="008A2D63">
        <w:t xml:space="preserve">. </w:t>
      </w:r>
      <w:r w:rsidR="0084447F" w:rsidRPr="008A2D63">
        <w:t xml:space="preserve">Контроль за исполнением настоящего </w:t>
      </w:r>
      <w:r w:rsidR="00ED644C" w:rsidRPr="008A2D63">
        <w:t>п</w:t>
      </w:r>
      <w:r w:rsidR="0084447F" w:rsidRPr="008A2D63">
        <w:t>остановления возложить на за</w:t>
      </w:r>
      <w:r w:rsidR="00DC220B" w:rsidRPr="008A2D63">
        <w:t xml:space="preserve">местителя главы администрации </w:t>
      </w:r>
      <w:r w:rsidR="0084447F" w:rsidRPr="008A2D63">
        <w:t xml:space="preserve">О.Р. </w:t>
      </w:r>
      <w:proofErr w:type="spellStart"/>
      <w:r w:rsidR="0084447F" w:rsidRPr="008A2D63">
        <w:t>Латыпова</w:t>
      </w:r>
      <w:proofErr w:type="spellEnd"/>
      <w:r w:rsidR="00257DC7" w:rsidRPr="008A2D63">
        <w:t>.</w:t>
      </w:r>
    </w:p>
    <w:p w:rsidR="008008C9" w:rsidRPr="008A2D63" w:rsidRDefault="008008C9" w:rsidP="008A2D63">
      <w:pPr>
        <w:tabs>
          <w:tab w:val="center" w:pos="4677"/>
          <w:tab w:val="right" w:pos="9923"/>
        </w:tabs>
        <w:ind w:firstLine="709"/>
        <w:jc w:val="both"/>
      </w:pPr>
    </w:p>
    <w:p w:rsidR="00963556" w:rsidRPr="008A2D63" w:rsidRDefault="00963556" w:rsidP="008A2D63">
      <w:pPr>
        <w:tabs>
          <w:tab w:val="center" w:pos="4677"/>
          <w:tab w:val="right" w:pos="9923"/>
        </w:tabs>
        <w:ind w:firstLine="709"/>
        <w:jc w:val="both"/>
      </w:pPr>
    </w:p>
    <w:p w:rsidR="00155D14" w:rsidRPr="008A2D63" w:rsidRDefault="00114BAC" w:rsidP="008A2D63">
      <w:pPr>
        <w:tabs>
          <w:tab w:val="center" w:pos="4677"/>
          <w:tab w:val="right" w:pos="9356"/>
        </w:tabs>
        <w:ind w:firstLine="709"/>
        <w:jc w:val="both"/>
      </w:pPr>
      <w:proofErr w:type="spellStart"/>
      <w:r>
        <w:t>И.о</w:t>
      </w:r>
      <w:proofErr w:type="spellEnd"/>
      <w:r>
        <w:t>.  г</w:t>
      </w:r>
      <w:r w:rsidR="00714EFC" w:rsidRPr="008A2D63">
        <w:t>лав</w:t>
      </w:r>
      <w:r>
        <w:t>ы</w:t>
      </w:r>
      <w:r w:rsidR="000219DB" w:rsidRPr="008A2D63">
        <w:t xml:space="preserve"> администрации</w:t>
      </w:r>
      <w:r w:rsidR="00963556" w:rsidRPr="008A2D63">
        <w:tab/>
      </w:r>
      <w:r w:rsidR="00E1370B" w:rsidRPr="008A2D63">
        <w:tab/>
      </w:r>
      <w:r w:rsidR="00714EFC" w:rsidRPr="008A2D63">
        <w:t>А.Н. Шмелев</w:t>
      </w:r>
    </w:p>
    <w:p w:rsidR="00203131" w:rsidRPr="008A2D63" w:rsidRDefault="00203131" w:rsidP="008A2D63">
      <w:pPr>
        <w:tabs>
          <w:tab w:val="center" w:pos="4677"/>
          <w:tab w:val="right" w:pos="9356"/>
        </w:tabs>
        <w:ind w:firstLine="709"/>
        <w:jc w:val="both"/>
      </w:pPr>
    </w:p>
    <w:p w:rsidR="00203131" w:rsidRPr="008A2D63" w:rsidRDefault="00203131" w:rsidP="008A2D63">
      <w:pPr>
        <w:tabs>
          <w:tab w:val="center" w:pos="4677"/>
          <w:tab w:val="right" w:pos="9356"/>
        </w:tabs>
        <w:ind w:firstLine="709"/>
        <w:jc w:val="both"/>
      </w:pPr>
    </w:p>
    <w:p w:rsidR="005F0639" w:rsidRPr="008A2D63" w:rsidRDefault="005F0639" w:rsidP="008A2D63">
      <w:pPr>
        <w:ind w:firstLine="709"/>
        <w:jc w:val="both"/>
      </w:pPr>
    </w:p>
    <w:p w:rsidR="00CC476A" w:rsidRDefault="00CC476A" w:rsidP="00CC476A">
      <w:pPr>
        <w:ind w:firstLine="709"/>
        <w:jc w:val="both"/>
      </w:pPr>
    </w:p>
    <w:p w:rsidR="00CC476A" w:rsidRDefault="00CC476A" w:rsidP="00CC476A">
      <w:pPr>
        <w:ind w:firstLine="709"/>
        <w:jc w:val="both"/>
      </w:pPr>
    </w:p>
    <w:p w:rsidR="00CC476A" w:rsidRDefault="00CC476A" w:rsidP="00CC476A">
      <w:pPr>
        <w:ind w:firstLine="709"/>
        <w:jc w:val="both"/>
      </w:pPr>
    </w:p>
    <w:p w:rsidR="00D81578" w:rsidRPr="008A2D63" w:rsidRDefault="00D81578" w:rsidP="008A2D63">
      <w:pPr>
        <w:tabs>
          <w:tab w:val="center" w:pos="4677"/>
          <w:tab w:val="right" w:pos="9356"/>
        </w:tabs>
        <w:ind w:firstLine="709"/>
        <w:jc w:val="both"/>
      </w:pPr>
    </w:p>
    <w:sectPr w:rsidR="00D81578" w:rsidRPr="008A2D63" w:rsidSect="00DC2C6B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ITT">
    <w:altName w:val="Times New Roman"/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1E6"/>
    <w:multiLevelType w:val="singleLevel"/>
    <w:tmpl w:val="92681EC8"/>
    <w:lvl w:ilvl="0">
      <w:start w:val="1"/>
      <w:numFmt w:val="decimal"/>
      <w:lvlText w:val="%1)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A47FE5"/>
    <w:multiLevelType w:val="hybridMultilevel"/>
    <w:tmpl w:val="2A5C5418"/>
    <w:lvl w:ilvl="0" w:tplc="6D5E0E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987ACA"/>
    <w:multiLevelType w:val="multilevel"/>
    <w:tmpl w:val="B5DC31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A0A46D9"/>
    <w:multiLevelType w:val="multilevel"/>
    <w:tmpl w:val="72522D1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DA35F95"/>
    <w:multiLevelType w:val="multilevel"/>
    <w:tmpl w:val="21CE4442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2422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eastAsia="Times New Roman" w:hint="default"/>
      </w:rPr>
    </w:lvl>
  </w:abstractNum>
  <w:abstractNum w:abstractNumId="5" w15:restartNumberingAfterBreak="0">
    <w:nsid w:val="15D83D48"/>
    <w:multiLevelType w:val="multilevel"/>
    <w:tmpl w:val="380EBF9E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75B44E0"/>
    <w:multiLevelType w:val="multilevel"/>
    <w:tmpl w:val="F2462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1F05A7"/>
    <w:multiLevelType w:val="multilevel"/>
    <w:tmpl w:val="03005A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19A0391C"/>
    <w:multiLevelType w:val="hybridMultilevel"/>
    <w:tmpl w:val="E5904124"/>
    <w:lvl w:ilvl="0" w:tplc="ABD20B1E">
      <w:start w:val="95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1BCF113F"/>
    <w:multiLevelType w:val="hybridMultilevel"/>
    <w:tmpl w:val="279E24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B6D59"/>
    <w:multiLevelType w:val="hybridMultilevel"/>
    <w:tmpl w:val="E77897C2"/>
    <w:lvl w:ilvl="0" w:tplc="01DA45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524412"/>
    <w:multiLevelType w:val="hybridMultilevel"/>
    <w:tmpl w:val="0050344E"/>
    <w:lvl w:ilvl="0" w:tplc="A8EAC660">
      <w:start w:val="1"/>
      <w:numFmt w:val="decimal"/>
      <w:lvlText w:val="2.%1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348E9"/>
    <w:multiLevelType w:val="singleLevel"/>
    <w:tmpl w:val="898E6F94"/>
    <w:lvl w:ilvl="0">
      <w:start w:val="1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004547E"/>
    <w:multiLevelType w:val="multilevel"/>
    <w:tmpl w:val="3E605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5E26AE"/>
    <w:multiLevelType w:val="singleLevel"/>
    <w:tmpl w:val="92681EC8"/>
    <w:lvl w:ilvl="0">
      <w:start w:val="1"/>
      <w:numFmt w:val="decimal"/>
      <w:lvlText w:val="%1)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8821D5D"/>
    <w:multiLevelType w:val="hybridMultilevel"/>
    <w:tmpl w:val="1BDC33F0"/>
    <w:lvl w:ilvl="0" w:tplc="DE3AF3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5F48A5"/>
    <w:multiLevelType w:val="hybridMultilevel"/>
    <w:tmpl w:val="0050344E"/>
    <w:lvl w:ilvl="0" w:tplc="A8EAC660">
      <w:start w:val="1"/>
      <w:numFmt w:val="decimal"/>
      <w:lvlText w:val="2.%1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D16E4"/>
    <w:multiLevelType w:val="hybridMultilevel"/>
    <w:tmpl w:val="5A8AE2DA"/>
    <w:lvl w:ilvl="0" w:tplc="09742C36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A0A1C08"/>
    <w:multiLevelType w:val="hybridMultilevel"/>
    <w:tmpl w:val="98EE8418"/>
    <w:lvl w:ilvl="0" w:tplc="3F3E98E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D68605A"/>
    <w:multiLevelType w:val="hybridMultilevel"/>
    <w:tmpl w:val="56100716"/>
    <w:lvl w:ilvl="0" w:tplc="DD4E8662">
      <w:start w:val="1"/>
      <w:numFmt w:val="decimal"/>
      <w:lvlText w:val="3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B4FB3"/>
    <w:multiLevelType w:val="hybridMultilevel"/>
    <w:tmpl w:val="7C16B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902BD"/>
    <w:multiLevelType w:val="hybridMultilevel"/>
    <w:tmpl w:val="81088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F17E5"/>
    <w:multiLevelType w:val="multilevel"/>
    <w:tmpl w:val="D772E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692E7B"/>
    <w:multiLevelType w:val="hybridMultilevel"/>
    <w:tmpl w:val="B414FDC8"/>
    <w:lvl w:ilvl="0" w:tplc="D2A21A42">
      <w:start w:val="1"/>
      <w:numFmt w:val="decimal"/>
      <w:lvlText w:val="1.%1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A33C6"/>
    <w:multiLevelType w:val="multilevel"/>
    <w:tmpl w:val="015EC6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1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36" w:hanging="2160"/>
      </w:pPr>
      <w:rPr>
        <w:rFonts w:hint="default"/>
      </w:rPr>
    </w:lvl>
  </w:abstractNum>
  <w:abstractNum w:abstractNumId="25" w15:restartNumberingAfterBreak="0">
    <w:nsid w:val="7B2A42F1"/>
    <w:multiLevelType w:val="singleLevel"/>
    <w:tmpl w:val="92681EC8"/>
    <w:lvl w:ilvl="0">
      <w:start w:val="1"/>
      <w:numFmt w:val="decimal"/>
      <w:lvlText w:val="%1)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B9679F3"/>
    <w:multiLevelType w:val="hybridMultilevel"/>
    <w:tmpl w:val="0596BADC"/>
    <w:lvl w:ilvl="0" w:tplc="84205E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23"/>
  </w:num>
  <w:num w:numId="3">
    <w:abstractNumId w:val="5"/>
  </w:num>
  <w:num w:numId="4">
    <w:abstractNumId w:val="16"/>
  </w:num>
  <w:num w:numId="5">
    <w:abstractNumId w:val="19"/>
  </w:num>
  <w:num w:numId="6">
    <w:abstractNumId w:val="7"/>
  </w:num>
  <w:num w:numId="7">
    <w:abstractNumId w:val="17"/>
  </w:num>
  <w:num w:numId="8">
    <w:abstractNumId w:val="8"/>
  </w:num>
  <w:num w:numId="9">
    <w:abstractNumId w:val="11"/>
  </w:num>
  <w:num w:numId="10">
    <w:abstractNumId w:val="2"/>
  </w:num>
  <w:num w:numId="11">
    <w:abstractNumId w:val="4"/>
  </w:num>
  <w:num w:numId="12">
    <w:abstractNumId w:val="24"/>
  </w:num>
  <w:num w:numId="13">
    <w:abstractNumId w:val="15"/>
  </w:num>
  <w:num w:numId="14">
    <w:abstractNumId w:val="3"/>
  </w:num>
  <w:num w:numId="15">
    <w:abstractNumId w:val="20"/>
  </w:num>
  <w:num w:numId="16">
    <w:abstractNumId w:val="21"/>
  </w:num>
  <w:num w:numId="17">
    <w:abstractNumId w:val="22"/>
  </w:num>
  <w:num w:numId="18">
    <w:abstractNumId w:val="13"/>
  </w:num>
  <w:num w:numId="19">
    <w:abstractNumId w:val="6"/>
  </w:num>
  <w:num w:numId="20">
    <w:abstractNumId w:val="26"/>
  </w:num>
  <w:num w:numId="21">
    <w:abstractNumId w:val="1"/>
  </w:num>
  <w:num w:numId="22">
    <w:abstractNumId w:val="10"/>
  </w:num>
  <w:num w:numId="23">
    <w:abstractNumId w:val="18"/>
  </w:num>
  <w:num w:numId="24">
    <w:abstractNumId w:val="25"/>
  </w:num>
  <w:num w:numId="25">
    <w:abstractNumId w:val="0"/>
  </w:num>
  <w:num w:numId="26">
    <w:abstractNumId w:val="1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8B"/>
    <w:rsid w:val="0001146C"/>
    <w:rsid w:val="00016FB0"/>
    <w:rsid w:val="000219DB"/>
    <w:rsid w:val="00031DED"/>
    <w:rsid w:val="00033DB6"/>
    <w:rsid w:val="000408B0"/>
    <w:rsid w:val="00044ACC"/>
    <w:rsid w:val="000620B8"/>
    <w:rsid w:val="00064F28"/>
    <w:rsid w:val="00075550"/>
    <w:rsid w:val="00081748"/>
    <w:rsid w:val="00091AFC"/>
    <w:rsid w:val="000A3E51"/>
    <w:rsid w:val="000A751D"/>
    <w:rsid w:val="000C2EB5"/>
    <w:rsid w:val="000E4A6D"/>
    <w:rsid w:val="000E7B27"/>
    <w:rsid w:val="00114BAC"/>
    <w:rsid w:val="00123E2B"/>
    <w:rsid w:val="001272B9"/>
    <w:rsid w:val="00130FA5"/>
    <w:rsid w:val="0015325A"/>
    <w:rsid w:val="00155D14"/>
    <w:rsid w:val="001776C0"/>
    <w:rsid w:val="00180245"/>
    <w:rsid w:val="00181913"/>
    <w:rsid w:val="0018224D"/>
    <w:rsid w:val="001847EC"/>
    <w:rsid w:val="00185C43"/>
    <w:rsid w:val="001C4C34"/>
    <w:rsid w:val="001D3F8F"/>
    <w:rsid w:val="001D5816"/>
    <w:rsid w:val="00203131"/>
    <w:rsid w:val="00211072"/>
    <w:rsid w:val="00243975"/>
    <w:rsid w:val="00257397"/>
    <w:rsid w:val="00257DC7"/>
    <w:rsid w:val="0026647D"/>
    <w:rsid w:val="00267706"/>
    <w:rsid w:val="002717FB"/>
    <w:rsid w:val="00287F40"/>
    <w:rsid w:val="002913DA"/>
    <w:rsid w:val="002A3B9C"/>
    <w:rsid w:val="002A47F9"/>
    <w:rsid w:val="002B25D8"/>
    <w:rsid w:val="002B5933"/>
    <w:rsid w:val="002C6061"/>
    <w:rsid w:val="002E7ED7"/>
    <w:rsid w:val="00310A0C"/>
    <w:rsid w:val="00314893"/>
    <w:rsid w:val="00325D35"/>
    <w:rsid w:val="00334B75"/>
    <w:rsid w:val="00337A60"/>
    <w:rsid w:val="00363303"/>
    <w:rsid w:val="00374CF7"/>
    <w:rsid w:val="00380685"/>
    <w:rsid w:val="00392AC7"/>
    <w:rsid w:val="00397864"/>
    <w:rsid w:val="003C1CB4"/>
    <w:rsid w:val="003C1DB2"/>
    <w:rsid w:val="003D3401"/>
    <w:rsid w:val="003E0893"/>
    <w:rsid w:val="003F1975"/>
    <w:rsid w:val="00412FDD"/>
    <w:rsid w:val="004144B0"/>
    <w:rsid w:val="00436DA5"/>
    <w:rsid w:val="00464A51"/>
    <w:rsid w:val="004875E0"/>
    <w:rsid w:val="00490A6B"/>
    <w:rsid w:val="00491CD2"/>
    <w:rsid w:val="00494652"/>
    <w:rsid w:val="004B0AE6"/>
    <w:rsid w:val="004B3608"/>
    <w:rsid w:val="004B4F50"/>
    <w:rsid w:val="004B60FB"/>
    <w:rsid w:val="004C4F2F"/>
    <w:rsid w:val="004C566F"/>
    <w:rsid w:val="004D4460"/>
    <w:rsid w:val="004D476B"/>
    <w:rsid w:val="004D6D01"/>
    <w:rsid w:val="004E0815"/>
    <w:rsid w:val="004E40D8"/>
    <w:rsid w:val="004F7736"/>
    <w:rsid w:val="005025E8"/>
    <w:rsid w:val="00505969"/>
    <w:rsid w:val="005141F8"/>
    <w:rsid w:val="005426D3"/>
    <w:rsid w:val="005539DD"/>
    <w:rsid w:val="00567882"/>
    <w:rsid w:val="00570C96"/>
    <w:rsid w:val="00581ECD"/>
    <w:rsid w:val="00583C47"/>
    <w:rsid w:val="005914FE"/>
    <w:rsid w:val="00596538"/>
    <w:rsid w:val="005B131A"/>
    <w:rsid w:val="005B42E3"/>
    <w:rsid w:val="005B5553"/>
    <w:rsid w:val="005D32D4"/>
    <w:rsid w:val="005D7DFC"/>
    <w:rsid w:val="005F0639"/>
    <w:rsid w:val="00610CBE"/>
    <w:rsid w:val="00621410"/>
    <w:rsid w:val="00621F43"/>
    <w:rsid w:val="00663BB1"/>
    <w:rsid w:val="00665E40"/>
    <w:rsid w:val="00666C07"/>
    <w:rsid w:val="0067377D"/>
    <w:rsid w:val="006851D4"/>
    <w:rsid w:val="00685C3D"/>
    <w:rsid w:val="00685E4F"/>
    <w:rsid w:val="006960C5"/>
    <w:rsid w:val="006A356C"/>
    <w:rsid w:val="006B406E"/>
    <w:rsid w:val="006C0935"/>
    <w:rsid w:val="006C0C11"/>
    <w:rsid w:val="006C3D75"/>
    <w:rsid w:val="006E13A9"/>
    <w:rsid w:val="00713476"/>
    <w:rsid w:val="00714EFC"/>
    <w:rsid w:val="00716566"/>
    <w:rsid w:val="00724718"/>
    <w:rsid w:val="00727222"/>
    <w:rsid w:val="00734B25"/>
    <w:rsid w:val="00735036"/>
    <w:rsid w:val="00754CAA"/>
    <w:rsid w:val="007616C7"/>
    <w:rsid w:val="007A2FA2"/>
    <w:rsid w:val="007A6E85"/>
    <w:rsid w:val="007E058B"/>
    <w:rsid w:val="007F2309"/>
    <w:rsid w:val="007F76AE"/>
    <w:rsid w:val="008008C9"/>
    <w:rsid w:val="00814A2E"/>
    <w:rsid w:val="00815241"/>
    <w:rsid w:val="00834976"/>
    <w:rsid w:val="00835455"/>
    <w:rsid w:val="00837BA7"/>
    <w:rsid w:val="0084041A"/>
    <w:rsid w:val="008406DC"/>
    <w:rsid w:val="0084447F"/>
    <w:rsid w:val="00847D8B"/>
    <w:rsid w:val="00852CB0"/>
    <w:rsid w:val="00883637"/>
    <w:rsid w:val="008A2D63"/>
    <w:rsid w:val="008A3320"/>
    <w:rsid w:val="008B2634"/>
    <w:rsid w:val="008C2989"/>
    <w:rsid w:val="008C53B3"/>
    <w:rsid w:val="008E6044"/>
    <w:rsid w:val="008E7D19"/>
    <w:rsid w:val="00905684"/>
    <w:rsid w:val="00916888"/>
    <w:rsid w:val="00941635"/>
    <w:rsid w:val="00946D20"/>
    <w:rsid w:val="0095198C"/>
    <w:rsid w:val="00963556"/>
    <w:rsid w:val="00964F64"/>
    <w:rsid w:val="00972CDD"/>
    <w:rsid w:val="00976572"/>
    <w:rsid w:val="0098161B"/>
    <w:rsid w:val="009966FC"/>
    <w:rsid w:val="009A2296"/>
    <w:rsid w:val="009A33BA"/>
    <w:rsid w:val="009B2B0E"/>
    <w:rsid w:val="009B7A63"/>
    <w:rsid w:val="009E1184"/>
    <w:rsid w:val="00A01DCB"/>
    <w:rsid w:val="00A22501"/>
    <w:rsid w:val="00A378AF"/>
    <w:rsid w:val="00A51DBA"/>
    <w:rsid w:val="00A52B6F"/>
    <w:rsid w:val="00A5664C"/>
    <w:rsid w:val="00A61189"/>
    <w:rsid w:val="00A61A98"/>
    <w:rsid w:val="00A624C3"/>
    <w:rsid w:val="00A657F7"/>
    <w:rsid w:val="00A675B0"/>
    <w:rsid w:val="00A72623"/>
    <w:rsid w:val="00A726C4"/>
    <w:rsid w:val="00A740B6"/>
    <w:rsid w:val="00A82221"/>
    <w:rsid w:val="00A832E3"/>
    <w:rsid w:val="00A95445"/>
    <w:rsid w:val="00AA3964"/>
    <w:rsid w:val="00AA5683"/>
    <w:rsid w:val="00AC4C13"/>
    <w:rsid w:val="00AD15B5"/>
    <w:rsid w:val="00AD25C0"/>
    <w:rsid w:val="00AD4E00"/>
    <w:rsid w:val="00AF2E83"/>
    <w:rsid w:val="00B014F2"/>
    <w:rsid w:val="00B126FC"/>
    <w:rsid w:val="00B1763B"/>
    <w:rsid w:val="00B22E79"/>
    <w:rsid w:val="00B243AE"/>
    <w:rsid w:val="00B33F5F"/>
    <w:rsid w:val="00B36978"/>
    <w:rsid w:val="00B42378"/>
    <w:rsid w:val="00B467FB"/>
    <w:rsid w:val="00B47BA9"/>
    <w:rsid w:val="00B5190C"/>
    <w:rsid w:val="00B650F9"/>
    <w:rsid w:val="00B86D07"/>
    <w:rsid w:val="00BA2DA7"/>
    <w:rsid w:val="00BA5AA5"/>
    <w:rsid w:val="00BA68EC"/>
    <w:rsid w:val="00BB1B20"/>
    <w:rsid w:val="00BB5D8F"/>
    <w:rsid w:val="00BC4222"/>
    <w:rsid w:val="00BD64E5"/>
    <w:rsid w:val="00BE023B"/>
    <w:rsid w:val="00BE4361"/>
    <w:rsid w:val="00C12547"/>
    <w:rsid w:val="00C172EA"/>
    <w:rsid w:val="00C20CE6"/>
    <w:rsid w:val="00C24A71"/>
    <w:rsid w:val="00C32C84"/>
    <w:rsid w:val="00C61517"/>
    <w:rsid w:val="00C70D70"/>
    <w:rsid w:val="00C80B1F"/>
    <w:rsid w:val="00C86B97"/>
    <w:rsid w:val="00C964DC"/>
    <w:rsid w:val="00CA5B1B"/>
    <w:rsid w:val="00CC062D"/>
    <w:rsid w:val="00CC144C"/>
    <w:rsid w:val="00CC476A"/>
    <w:rsid w:val="00CD5575"/>
    <w:rsid w:val="00D523EC"/>
    <w:rsid w:val="00D64A12"/>
    <w:rsid w:val="00D81578"/>
    <w:rsid w:val="00D86833"/>
    <w:rsid w:val="00D968CF"/>
    <w:rsid w:val="00D975AE"/>
    <w:rsid w:val="00DA4A01"/>
    <w:rsid w:val="00DA605F"/>
    <w:rsid w:val="00DB086C"/>
    <w:rsid w:val="00DB4927"/>
    <w:rsid w:val="00DB6D23"/>
    <w:rsid w:val="00DC220B"/>
    <w:rsid w:val="00DC2A46"/>
    <w:rsid w:val="00DC2C6B"/>
    <w:rsid w:val="00DD0D6B"/>
    <w:rsid w:val="00DD413B"/>
    <w:rsid w:val="00DD47D3"/>
    <w:rsid w:val="00DE2E07"/>
    <w:rsid w:val="00DE4BCD"/>
    <w:rsid w:val="00DE50BC"/>
    <w:rsid w:val="00DE6AD7"/>
    <w:rsid w:val="00DF330D"/>
    <w:rsid w:val="00DF3F3C"/>
    <w:rsid w:val="00E02B9B"/>
    <w:rsid w:val="00E117BD"/>
    <w:rsid w:val="00E12A88"/>
    <w:rsid w:val="00E135E2"/>
    <w:rsid w:val="00E1370B"/>
    <w:rsid w:val="00E33A92"/>
    <w:rsid w:val="00E506E5"/>
    <w:rsid w:val="00E543AC"/>
    <w:rsid w:val="00E55519"/>
    <w:rsid w:val="00E571F5"/>
    <w:rsid w:val="00E67D16"/>
    <w:rsid w:val="00E9413D"/>
    <w:rsid w:val="00E96B88"/>
    <w:rsid w:val="00EA2DEB"/>
    <w:rsid w:val="00EA37A9"/>
    <w:rsid w:val="00EA7E53"/>
    <w:rsid w:val="00EC3228"/>
    <w:rsid w:val="00ED308B"/>
    <w:rsid w:val="00ED43CD"/>
    <w:rsid w:val="00ED644C"/>
    <w:rsid w:val="00EE12EB"/>
    <w:rsid w:val="00EE6960"/>
    <w:rsid w:val="00EF06D7"/>
    <w:rsid w:val="00EF3860"/>
    <w:rsid w:val="00F025A5"/>
    <w:rsid w:val="00F2288E"/>
    <w:rsid w:val="00F57594"/>
    <w:rsid w:val="00F5768B"/>
    <w:rsid w:val="00F6637E"/>
    <w:rsid w:val="00F82169"/>
    <w:rsid w:val="00F825FC"/>
    <w:rsid w:val="00FB0598"/>
    <w:rsid w:val="00FB4EE5"/>
    <w:rsid w:val="00FC1D1F"/>
    <w:rsid w:val="00FC592E"/>
    <w:rsid w:val="00FD0F63"/>
    <w:rsid w:val="00FE0B0F"/>
    <w:rsid w:val="00FE100B"/>
    <w:rsid w:val="00FE1D54"/>
    <w:rsid w:val="00FF2E43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6A4D0-CE05-413A-B261-7129ECBA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0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30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0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19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0E7B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E0893"/>
  </w:style>
  <w:style w:type="paragraph" w:customStyle="1" w:styleId="ConsPlusNonformat">
    <w:name w:val="ConsPlusNonformat"/>
    <w:rsid w:val="003E08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0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3E08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E08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08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08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99"/>
    <w:qFormat/>
    <w:rsid w:val="004F7736"/>
    <w:rPr>
      <w:b/>
      <w:bCs/>
    </w:rPr>
  </w:style>
  <w:style w:type="character" w:styleId="a7">
    <w:name w:val="Emphasis"/>
    <w:basedOn w:val="a0"/>
    <w:uiPriority w:val="20"/>
    <w:qFormat/>
    <w:rsid w:val="004F7736"/>
    <w:rPr>
      <w:i/>
      <w:iCs/>
    </w:rPr>
  </w:style>
  <w:style w:type="character" w:styleId="a8">
    <w:name w:val="Hyperlink"/>
    <w:basedOn w:val="a0"/>
    <w:unhideWhenUsed/>
    <w:rsid w:val="0098161B"/>
    <w:rPr>
      <w:color w:val="0000FF"/>
      <w:u w:val="single"/>
    </w:rPr>
  </w:style>
  <w:style w:type="paragraph" w:customStyle="1" w:styleId="FR1">
    <w:name w:val="FR1"/>
    <w:rsid w:val="00C20CE6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20CE6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Times New Roman"/>
      <w:b/>
      <w:noProof/>
      <w:sz w:val="16"/>
      <w:szCs w:val="20"/>
      <w:lang w:eastAsia="ru-RU"/>
    </w:rPr>
  </w:style>
  <w:style w:type="paragraph" w:styleId="a9">
    <w:name w:val="Body Text"/>
    <w:aliases w:val="бпОсновной текст"/>
    <w:basedOn w:val="a"/>
    <w:link w:val="aa"/>
    <w:rsid w:val="00155D14"/>
    <w:pPr>
      <w:spacing w:after="120"/>
    </w:pPr>
  </w:style>
  <w:style w:type="character" w:customStyle="1" w:styleId="aa">
    <w:name w:val="Основной текст Знак"/>
    <w:aliases w:val="бпОсновной текст Знак"/>
    <w:basedOn w:val="a0"/>
    <w:link w:val="a9"/>
    <w:rsid w:val="00155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55D14"/>
    <w:pPr>
      <w:widowControl w:val="0"/>
      <w:autoSpaceDE w:val="0"/>
      <w:autoSpaceDN w:val="0"/>
      <w:adjustRightInd w:val="0"/>
      <w:spacing w:line="178" w:lineRule="exact"/>
      <w:ind w:firstLine="298"/>
      <w:jc w:val="both"/>
    </w:pPr>
  </w:style>
  <w:style w:type="character" w:customStyle="1" w:styleId="FontStyle11">
    <w:name w:val="Font Style11"/>
    <w:uiPriority w:val="99"/>
    <w:rsid w:val="00155D14"/>
    <w:rPr>
      <w:rFonts w:ascii="Times New Roman" w:hAnsi="Times New Roman" w:cs="Times New Roman"/>
      <w:sz w:val="14"/>
      <w:szCs w:val="14"/>
    </w:rPr>
  </w:style>
  <w:style w:type="paragraph" w:customStyle="1" w:styleId="Style3">
    <w:name w:val="Style3"/>
    <w:basedOn w:val="a"/>
    <w:uiPriority w:val="99"/>
    <w:rsid w:val="00155D14"/>
    <w:pPr>
      <w:widowControl w:val="0"/>
      <w:autoSpaceDE w:val="0"/>
      <w:autoSpaceDN w:val="0"/>
      <w:adjustRightInd w:val="0"/>
      <w:spacing w:line="178" w:lineRule="exact"/>
      <w:ind w:firstLine="82"/>
      <w:jc w:val="both"/>
    </w:pPr>
  </w:style>
  <w:style w:type="paragraph" w:styleId="ab">
    <w:name w:val="No Spacing"/>
    <w:uiPriority w:val="1"/>
    <w:qFormat/>
    <w:rsid w:val="00155D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Знак"/>
    <w:basedOn w:val="a"/>
    <w:rsid w:val="00DF3F3C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2193F3E4A1FA4FDA8F967575408EC988&amp;req=doc&amp;base=LAW&amp;n=362050&amp;dst=100041&amp;fld=134&amp;date=08.10.20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2193F3E4A1FA4FDA8F967575408EC988&amp;req=doc&amp;base=LAW&amp;n=362050&amp;dst=100041&amp;fld=134&amp;date=08.10.202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nd=5D5AF909CC226660A4086C127B2B28E4&amp;req=doc&amp;base=LAW&amp;n=362050&amp;dst=100080&amp;fld=134&amp;date=20.10.20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5D5AF909CC226660A4086C127B2B28E4&amp;req=doc&amp;base=LAW&amp;n=362050&amp;dst=100080&amp;fld=134&amp;date=20.10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959EE3D1BA81F65D741F79A2C3A52A86&amp;req=doc&amp;base=LAW&amp;n=99661&amp;dst=100004&amp;fld=134&amp;REFFIELD=134&amp;REFDST=100074&amp;REFDOC=362050&amp;REFBASE=LAW&amp;stat=refcode%3D16610%3Bdstident%3D100004%3Bindex%3D113&amp;date=07.10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69911-3DB3-4F38-9DF1-6CC82A07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Noteone</dc:creator>
  <cp:lastModifiedBy>Elvira-Ekonom</cp:lastModifiedBy>
  <cp:revision>11</cp:revision>
  <cp:lastPrinted>2020-01-09T11:43:00Z</cp:lastPrinted>
  <dcterms:created xsi:type="dcterms:W3CDTF">2020-10-02T12:06:00Z</dcterms:created>
  <dcterms:modified xsi:type="dcterms:W3CDTF">2020-10-21T11:16:00Z</dcterms:modified>
</cp:coreProperties>
</file>