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86" w:rsidRPr="00281876" w:rsidRDefault="00164086" w:rsidP="00164086">
      <w:pPr>
        <w:shd w:val="clear" w:color="auto" w:fill="FFFFFF"/>
        <w:spacing w:after="0" w:line="240" w:lineRule="auto"/>
        <w:ind w:firstLine="5528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Приложение к</w:t>
      </w:r>
    </w:p>
    <w:p w:rsidR="00164086" w:rsidRPr="00281876" w:rsidRDefault="00164086" w:rsidP="00164086">
      <w:pPr>
        <w:shd w:val="clear" w:color="auto" w:fill="FFFFFF"/>
        <w:spacing w:after="0" w:line="240" w:lineRule="auto"/>
        <w:ind w:firstLine="5528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постановлению</w:t>
      </w:r>
      <w:r w:rsidRPr="00281876">
        <w:rPr>
          <w:rFonts w:eastAsia="Calibri"/>
          <w:color w:val="000000"/>
          <w:sz w:val="20"/>
          <w:szCs w:val="20"/>
        </w:rPr>
        <w:t xml:space="preserve"> администрации</w:t>
      </w:r>
    </w:p>
    <w:p w:rsidR="00164086" w:rsidRPr="00281876" w:rsidRDefault="00164086" w:rsidP="00164086">
      <w:pPr>
        <w:shd w:val="clear" w:color="auto" w:fill="FFFFFF"/>
        <w:spacing w:after="0" w:line="240" w:lineRule="auto"/>
        <w:ind w:firstLine="5528"/>
        <w:rPr>
          <w:rFonts w:eastAsia="Calibri"/>
          <w:color w:val="000000"/>
          <w:sz w:val="20"/>
          <w:szCs w:val="20"/>
        </w:rPr>
      </w:pPr>
      <w:r w:rsidRPr="00281876">
        <w:rPr>
          <w:rFonts w:eastAsia="Calibri"/>
          <w:color w:val="000000"/>
          <w:sz w:val="20"/>
          <w:szCs w:val="20"/>
        </w:rPr>
        <w:t>городского округа город Октябрьский</w:t>
      </w:r>
    </w:p>
    <w:p w:rsidR="00164086" w:rsidRPr="00281876" w:rsidRDefault="00164086" w:rsidP="00164086">
      <w:pPr>
        <w:shd w:val="clear" w:color="auto" w:fill="FFFFFF"/>
        <w:spacing w:after="0" w:line="240" w:lineRule="auto"/>
        <w:ind w:firstLine="5528"/>
        <w:rPr>
          <w:rFonts w:eastAsia="Calibri"/>
          <w:color w:val="000000"/>
          <w:sz w:val="20"/>
          <w:szCs w:val="20"/>
        </w:rPr>
      </w:pPr>
      <w:r w:rsidRPr="00281876">
        <w:rPr>
          <w:rFonts w:eastAsia="Calibri"/>
          <w:color w:val="000000"/>
          <w:sz w:val="20"/>
          <w:szCs w:val="20"/>
        </w:rPr>
        <w:t>Республики Башкортостан</w:t>
      </w:r>
    </w:p>
    <w:p w:rsidR="00164086" w:rsidRPr="00281876" w:rsidRDefault="00164086" w:rsidP="00164086">
      <w:pPr>
        <w:shd w:val="clear" w:color="auto" w:fill="FFFFFF"/>
        <w:spacing w:after="0" w:line="240" w:lineRule="auto"/>
        <w:ind w:firstLine="5528"/>
        <w:rPr>
          <w:rFonts w:eastAsia="Calibri"/>
          <w:color w:val="000000"/>
        </w:rPr>
      </w:pPr>
      <w:r w:rsidRPr="00281876">
        <w:rPr>
          <w:rFonts w:eastAsia="Calibri"/>
          <w:color w:val="000000"/>
          <w:sz w:val="20"/>
          <w:szCs w:val="20"/>
        </w:rPr>
        <w:t>от «</w:t>
      </w:r>
      <w:r w:rsidR="004A0932">
        <w:rPr>
          <w:rFonts w:eastAsia="Calibri"/>
          <w:color w:val="000000"/>
          <w:sz w:val="20"/>
          <w:szCs w:val="20"/>
        </w:rPr>
        <w:t>11</w:t>
      </w:r>
      <w:r w:rsidRPr="00281876">
        <w:rPr>
          <w:rFonts w:eastAsia="Calibri"/>
          <w:color w:val="000000"/>
          <w:sz w:val="20"/>
          <w:szCs w:val="20"/>
        </w:rPr>
        <w:t xml:space="preserve">» </w:t>
      </w:r>
      <w:r w:rsidR="004A0932">
        <w:rPr>
          <w:rFonts w:eastAsia="Calibri"/>
          <w:color w:val="000000"/>
          <w:sz w:val="20"/>
          <w:szCs w:val="20"/>
        </w:rPr>
        <w:t>февраля</w:t>
      </w:r>
      <w:r w:rsidRPr="00281876">
        <w:rPr>
          <w:rFonts w:eastAsia="Calibri"/>
          <w:color w:val="000000"/>
          <w:sz w:val="20"/>
          <w:szCs w:val="20"/>
        </w:rPr>
        <w:t xml:space="preserve"> 2020 года №</w:t>
      </w:r>
      <w:r w:rsidRPr="00281876">
        <w:rPr>
          <w:rFonts w:eastAsia="Calibri"/>
          <w:color w:val="000000"/>
        </w:rPr>
        <w:t xml:space="preserve"> </w:t>
      </w:r>
      <w:r w:rsidR="004A0932">
        <w:rPr>
          <w:rFonts w:eastAsia="Calibri"/>
          <w:color w:val="000000"/>
        </w:rPr>
        <w:t>395</w:t>
      </w:r>
      <w:bookmarkStart w:id="0" w:name="_GoBack"/>
      <w:bookmarkEnd w:id="0"/>
    </w:p>
    <w:p w:rsidR="00164086" w:rsidRPr="00281876" w:rsidRDefault="00164086" w:rsidP="00164086">
      <w:pPr>
        <w:ind w:firstLine="567"/>
        <w:jc w:val="right"/>
        <w:rPr>
          <w:rFonts w:eastAsia="Calibri"/>
          <w:b/>
        </w:rPr>
      </w:pPr>
    </w:p>
    <w:p w:rsidR="00DA4523" w:rsidRDefault="00347D05" w:rsidP="00164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 xml:space="preserve">Административный регламент </w:t>
      </w:r>
    </w:p>
    <w:p w:rsidR="00164086" w:rsidRPr="00164086" w:rsidRDefault="00347D05" w:rsidP="00164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164086">
        <w:rPr>
          <w:b/>
          <w:sz w:val="24"/>
          <w:szCs w:val="24"/>
        </w:rPr>
        <w:t xml:space="preserve">предоставления муниципальной услуги </w:t>
      </w:r>
      <w:r w:rsidRPr="00164086">
        <w:rPr>
          <w:rFonts w:eastAsiaTheme="minorEastAsia"/>
          <w:b/>
          <w:bCs/>
          <w:sz w:val="24"/>
          <w:szCs w:val="24"/>
        </w:rPr>
        <w:t>«</w:t>
      </w:r>
      <w:r w:rsidRPr="00164086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64086">
        <w:rPr>
          <w:rFonts w:eastAsiaTheme="minorEastAsia"/>
          <w:b/>
          <w:bCs/>
          <w:sz w:val="24"/>
          <w:szCs w:val="24"/>
        </w:rPr>
        <w:t xml:space="preserve">» </w:t>
      </w:r>
      <w:r w:rsidRPr="00164086">
        <w:rPr>
          <w:b/>
          <w:bCs/>
          <w:sz w:val="24"/>
          <w:szCs w:val="24"/>
        </w:rPr>
        <w:t xml:space="preserve">в </w:t>
      </w:r>
      <w:r w:rsidR="00164086" w:rsidRPr="00164086">
        <w:rPr>
          <w:rFonts w:eastAsia="Calibri"/>
          <w:b/>
          <w:bCs/>
          <w:sz w:val="24"/>
          <w:szCs w:val="24"/>
        </w:rPr>
        <w:t>городском округе город Октябрьский Республики Башкортостан</w:t>
      </w:r>
    </w:p>
    <w:p w:rsidR="00347D05" w:rsidRPr="00164086" w:rsidRDefault="00347D05" w:rsidP="00164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I. Общие положения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347D05" w:rsidRPr="00164086" w:rsidRDefault="00200E92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регулирования а</w:t>
      </w:r>
      <w:r w:rsidR="00347D05" w:rsidRPr="00164086">
        <w:rPr>
          <w:b/>
          <w:bCs/>
          <w:sz w:val="24"/>
          <w:szCs w:val="24"/>
        </w:rPr>
        <w:t>дминистративного регламента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1.1</w:t>
      </w:r>
      <w:r w:rsidR="00AE7882">
        <w:rPr>
          <w:sz w:val="24"/>
          <w:szCs w:val="24"/>
        </w:rPr>
        <w:t xml:space="preserve"> </w:t>
      </w:r>
      <w:r w:rsidRPr="00164086">
        <w:rPr>
          <w:sz w:val="24"/>
          <w:szCs w:val="24"/>
        </w:rPr>
        <w:t>Административный регламент предоставления муниципальной услуги «</w:t>
      </w:r>
      <w:r w:rsidRPr="00164086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64086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415F63" w:rsidRPr="00415F63">
        <w:rPr>
          <w:rFonts w:eastAsia="Calibri"/>
          <w:bCs/>
          <w:sz w:val="24"/>
          <w:szCs w:val="24"/>
        </w:rPr>
        <w:t>городском округе город Октябрьский Республики Башкортостан</w:t>
      </w:r>
      <w:r w:rsidR="00415F63" w:rsidRPr="00415F63">
        <w:rPr>
          <w:sz w:val="24"/>
          <w:szCs w:val="24"/>
        </w:rPr>
        <w:t xml:space="preserve"> </w:t>
      </w:r>
      <w:r w:rsidRPr="00164086">
        <w:rPr>
          <w:sz w:val="24"/>
          <w:szCs w:val="24"/>
        </w:rPr>
        <w:t xml:space="preserve">(далее – </w:t>
      </w:r>
      <w:r w:rsidR="003044E7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дминистративный регламент).</w:t>
      </w:r>
    </w:p>
    <w:p w:rsidR="00347D05" w:rsidRPr="00164086" w:rsidRDefault="00347D05" w:rsidP="00347D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Круг заявителей</w:t>
      </w:r>
    </w:p>
    <w:p w:rsidR="00347D05" w:rsidRPr="00164086" w:rsidRDefault="00347D05" w:rsidP="00347D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AE7882" w:rsidRDefault="00347D05" w:rsidP="00AE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sz w:val="24"/>
          <w:szCs w:val="24"/>
        </w:rPr>
        <w:t xml:space="preserve">1.2. </w:t>
      </w:r>
      <w:r w:rsidRPr="00164086">
        <w:rPr>
          <w:rFonts w:eastAsia="Times New Roman"/>
          <w:sz w:val="24"/>
          <w:szCs w:val="24"/>
          <w:lang w:eastAsia="ru-RU"/>
        </w:rPr>
        <w:t xml:space="preserve">Заявителями настоящей муниципальной </w:t>
      </w:r>
      <w:r w:rsidR="00AE7882" w:rsidRPr="00164086">
        <w:rPr>
          <w:rFonts w:eastAsia="Times New Roman"/>
          <w:sz w:val="24"/>
          <w:szCs w:val="24"/>
          <w:lang w:eastAsia="ru-RU"/>
        </w:rPr>
        <w:t>услуги (</w:t>
      </w:r>
      <w:r w:rsidRPr="00164086">
        <w:rPr>
          <w:rFonts w:eastAsia="Times New Roman"/>
          <w:sz w:val="24"/>
          <w:szCs w:val="24"/>
          <w:lang w:eastAsia="ru-RU"/>
        </w:rPr>
        <w:t>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347D05" w:rsidRPr="00AE7882" w:rsidRDefault="00347D05" w:rsidP="00AE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1.2.1. </w:t>
      </w:r>
      <w:r w:rsidRPr="00164086">
        <w:rPr>
          <w:sz w:val="24"/>
          <w:szCs w:val="24"/>
        </w:rPr>
        <w:t xml:space="preserve">состоящие на учете в качестве нуждающихся в жилых помещениях. </w:t>
      </w:r>
    </w:p>
    <w:p w:rsidR="00347D05" w:rsidRPr="00164086" w:rsidRDefault="00347D05" w:rsidP="00AE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347D05" w:rsidRPr="00164086" w:rsidRDefault="004A0932" w:rsidP="00AE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7" w:history="1">
        <w:r w:rsidR="00347D05" w:rsidRPr="00164086">
          <w:rPr>
            <w:bCs/>
            <w:sz w:val="24"/>
            <w:szCs w:val="24"/>
          </w:rPr>
          <w:t>Вне очереди</w:t>
        </w:r>
      </w:hyperlink>
      <w:r w:rsidR="00347D05" w:rsidRPr="00164086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347D05" w:rsidRPr="00164086" w:rsidRDefault="00347D05" w:rsidP="00AE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8" w:history="1">
        <w:r w:rsidRPr="00164086">
          <w:rPr>
            <w:bCs/>
            <w:sz w:val="24"/>
            <w:szCs w:val="24"/>
          </w:rPr>
          <w:t>порядке</w:t>
        </w:r>
      </w:hyperlink>
      <w:r w:rsidRPr="00164086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347D05" w:rsidRPr="00164086" w:rsidRDefault="00347D05" w:rsidP="00AE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164086">
          <w:rPr>
            <w:bCs/>
            <w:sz w:val="24"/>
            <w:szCs w:val="24"/>
          </w:rPr>
          <w:t>пунктом 4 части 1 статьи 51</w:t>
        </w:r>
      </w:hyperlink>
      <w:r w:rsidRPr="00164086">
        <w:rPr>
          <w:bCs/>
          <w:sz w:val="24"/>
          <w:szCs w:val="24"/>
        </w:rPr>
        <w:t xml:space="preserve"> Жилищного кодекса Российской Федерации </w:t>
      </w:r>
      <w:hyperlink r:id="rId10" w:history="1">
        <w:r w:rsidRPr="00164086">
          <w:rPr>
            <w:bCs/>
            <w:sz w:val="24"/>
            <w:szCs w:val="24"/>
          </w:rPr>
          <w:t>перечне</w:t>
        </w:r>
      </w:hyperlink>
      <w:r w:rsidRPr="00164086">
        <w:rPr>
          <w:bCs/>
          <w:sz w:val="24"/>
          <w:szCs w:val="24"/>
        </w:rPr>
        <w:t>.</w:t>
      </w:r>
    </w:p>
    <w:p w:rsidR="00347D05" w:rsidRPr="00164086" w:rsidRDefault="00347D05" w:rsidP="00AE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415F63">
        <w:rPr>
          <w:sz w:val="24"/>
          <w:szCs w:val="24"/>
        </w:rPr>
        <w:t>городского округа город Октябрьский Республики Башкортостан</w:t>
      </w:r>
      <w:r w:rsidRPr="00164086">
        <w:rPr>
          <w:sz w:val="24"/>
          <w:szCs w:val="24"/>
        </w:rPr>
        <w:t xml:space="preserve">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415F63">
        <w:rPr>
          <w:sz w:val="24"/>
          <w:szCs w:val="24"/>
        </w:rPr>
        <w:t xml:space="preserve">решением </w:t>
      </w:r>
      <w:r w:rsidR="003044E7">
        <w:rPr>
          <w:sz w:val="24"/>
          <w:szCs w:val="24"/>
        </w:rPr>
        <w:t>Совета городского округа город О</w:t>
      </w:r>
      <w:r w:rsidR="00C84719">
        <w:rPr>
          <w:sz w:val="24"/>
          <w:szCs w:val="24"/>
        </w:rPr>
        <w:t>ктя</w:t>
      </w:r>
      <w:r w:rsidR="003044E7">
        <w:rPr>
          <w:sz w:val="24"/>
          <w:szCs w:val="24"/>
        </w:rPr>
        <w:t>брьский Республики Башкортостан</w:t>
      </w:r>
      <w:r w:rsidRPr="00164086">
        <w:rPr>
          <w:sz w:val="24"/>
          <w:szCs w:val="24"/>
        </w:rPr>
        <w:t>.</w:t>
      </w:r>
    </w:p>
    <w:p w:rsidR="00347D05" w:rsidRPr="00164086" w:rsidRDefault="00347D05" w:rsidP="00347D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1.3. Интересы заявителей, указанных в пункте 1.2 настоящего </w:t>
      </w:r>
      <w:r w:rsidR="003044E7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3044E7" w:rsidRDefault="00347D05" w:rsidP="003044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lastRenderedPageBreak/>
        <w:t>Требования к порядку информирования о предоставлении</w:t>
      </w:r>
    </w:p>
    <w:p w:rsidR="00347D05" w:rsidRPr="00164086" w:rsidRDefault="00347D05" w:rsidP="003044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муниципальной услуги</w:t>
      </w:r>
    </w:p>
    <w:p w:rsidR="00347D05" w:rsidRPr="00164086" w:rsidRDefault="00347D05" w:rsidP="003044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Par20"/>
      <w:bookmarkEnd w:id="1"/>
      <w:r w:rsidRPr="00164086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47D05" w:rsidRPr="00164086" w:rsidRDefault="00347D05" w:rsidP="003240C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64086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="00C84719" w:rsidRPr="00C84719">
        <w:rPr>
          <w:rFonts w:eastAsia="Calibri"/>
          <w:sz w:val="24"/>
          <w:szCs w:val="24"/>
        </w:rPr>
        <w:t>М</w:t>
      </w:r>
      <w:r w:rsidR="003044E7">
        <w:rPr>
          <w:rFonts w:eastAsia="Calibri"/>
          <w:sz w:val="24"/>
          <w:szCs w:val="24"/>
        </w:rPr>
        <w:t xml:space="preserve">униципальном казенном учреждении </w:t>
      </w:r>
      <w:r w:rsidR="00C84719" w:rsidRPr="00C84719">
        <w:rPr>
          <w:rFonts w:eastAsia="Calibri"/>
          <w:sz w:val="24"/>
          <w:szCs w:val="24"/>
        </w:rPr>
        <w:t>«Управление по учету имущества казны и жилищной политике» городского округа город Октябрьский Республики Башкортостан</w:t>
      </w:r>
      <w:r w:rsidR="004D59AD">
        <w:rPr>
          <w:rFonts w:eastAsia="Calibri"/>
          <w:sz w:val="24"/>
          <w:szCs w:val="24"/>
        </w:rPr>
        <w:t>, уполномоченном на предоставление муниципальной услуги</w:t>
      </w:r>
      <w:r w:rsidRPr="00164086">
        <w:rPr>
          <w:rFonts w:eastAsia="Calibri"/>
          <w:sz w:val="24"/>
          <w:szCs w:val="24"/>
        </w:rPr>
        <w:t xml:space="preserve"> (далее – </w:t>
      </w:r>
      <w:r w:rsidR="003044E7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полномоченный орган)</w:t>
      </w:r>
      <w:r w:rsidRPr="00164086">
        <w:rPr>
          <w:rFonts w:eastAsia="Calibri"/>
          <w:sz w:val="24"/>
          <w:szCs w:val="24"/>
        </w:rPr>
        <w:t xml:space="preserve"> </w:t>
      </w:r>
      <w:r w:rsidRPr="00164086">
        <w:rPr>
          <w:color w:val="000000"/>
          <w:sz w:val="24"/>
          <w:szCs w:val="24"/>
        </w:rPr>
        <w:t xml:space="preserve">или </w:t>
      </w:r>
      <w:r w:rsidRPr="00164086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164086">
        <w:rPr>
          <w:color w:val="000000"/>
          <w:sz w:val="24"/>
          <w:szCs w:val="24"/>
        </w:rPr>
        <w:t xml:space="preserve"> (далее </w:t>
      </w:r>
      <w:r w:rsidRPr="00164086">
        <w:rPr>
          <w:rFonts w:eastAsia="Calibri"/>
          <w:sz w:val="24"/>
          <w:szCs w:val="24"/>
        </w:rPr>
        <w:t xml:space="preserve">– </w:t>
      </w:r>
      <w:r w:rsidRPr="00164086">
        <w:rPr>
          <w:color w:val="000000"/>
          <w:sz w:val="24"/>
          <w:szCs w:val="24"/>
        </w:rPr>
        <w:t>многофункциональный центр);</w:t>
      </w:r>
    </w:p>
    <w:p w:rsidR="00347D05" w:rsidRPr="00164086" w:rsidRDefault="00347D05" w:rsidP="003240C7">
      <w:pPr>
        <w:widowControl w:val="0"/>
        <w:tabs>
          <w:tab w:val="left" w:pos="851"/>
          <w:tab w:val="left" w:pos="1134"/>
        </w:tabs>
        <w:spacing w:after="0" w:line="240" w:lineRule="auto"/>
        <w:ind w:left="1416" w:hanging="707"/>
        <w:contextualSpacing/>
        <w:jc w:val="both"/>
        <w:rPr>
          <w:color w:val="000000"/>
          <w:sz w:val="24"/>
          <w:szCs w:val="24"/>
        </w:rPr>
      </w:pPr>
      <w:r w:rsidRPr="00164086">
        <w:rPr>
          <w:color w:val="000000"/>
          <w:sz w:val="24"/>
          <w:szCs w:val="24"/>
        </w:rPr>
        <w:t xml:space="preserve">по телефону в </w:t>
      </w:r>
      <w:r w:rsidR="003044E7">
        <w:rPr>
          <w:color w:val="000000"/>
          <w:sz w:val="24"/>
          <w:szCs w:val="24"/>
        </w:rPr>
        <w:t>у</w:t>
      </w:r>
      <w:r w:rsidRPr="00164086">
        <w:rPr>
          <w:color w:val="000000"/>
          <w:sz w:val="24"/>
          <w:szCs w:val="24"/>
        </w:rPr>
        <w:t>полномоченном органе или многофункциональном центре;</w:t>
      </w:r>
    </w:p>
    <w:p w:rsidR="00347D05" w:rsidRPr="00164086" w:rsidRDefault="00347D05" w:rsidP="003240C7">
      <w:pPr>
        <w:widowControl w:val="0"/>
        <w:tabs>
          <w:tab w:val="left" w:pos="851"/>
          <w:tab w:val="left" w:pos="1134"/>
        </w:tabs>
        <w:spacing w:after="0" w:line="240" w:lineRule="auto"/>
        <w:ind w:left="1416" w:hanging="707"/>
        <w:contextualSpacing/>
        <w:jc w:val="both"/>
        <w:rPr>
          <w:color w:val="000000"/>
          <w:sz w:val="24"/>
          <w:szCs w:val="24"/>
        </w:rPr>
      </w:pPr>
      <w:r w:rsidRPr="00164086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47D05" w:rsidRPr="00164086" w:rsidRDefault="00347D05" w:rsidP="003240C7">
      <w:pPr>
        <w:widowControl w:val="0"/>
        <w:tabs>
          <w:tab w:val="left" w:pos="851"/>
          <w:tab w:val="left" w:pos="1134"/>
        </w:tabs>
        <w:spacing w:after="0" w:line="240" w:lineRule="auto"/>
        <w:ind w:left="1416" w:hanging="707"/>
        <w:contextualSpacing/>
        <w:jc w:val="both"/>
        <w:rPr>
          <w:color w:val="000000"/>
          <w:sz w:val="24"/>
          <w:szCs w:val="24"/>
        </w:rPr>
      </w:pPr>
      <w:r w:rsidRPr="00164086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347D05" w:rsidRPr="00164086" w:rsidRDefault="00347D05" w:rsidP="00347D0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47D05" w:rsidRPr="00C84719" w:rsidRDefault="00C84719" w:rsidP="00C8471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4719">
        <w:rPr>
          <w:rFonts w:eastAsia="Calibri"/>
          <w:sz w:val="24"/>
          <w:szCs w:val="24"/>
        </w:rPr>
        <w:t>на официальном сайте городского округа</w:t>
      </w:r>
      <w:r w:rsidR="003044E7">
        <w:rPr>
          <w:rFonts w:eastAsia="Calibri"/>
          <w:sz w:val="24"/>
          <w:szCs w:val="24"/>
        </w:rPr>
        <w:t xml:space="preserve"> город Октябрьский Республики Башкортостан: </w:t>
      </w:r>
      <w:hyperlink r:id="rId11" w:history="1">
        <w:r w:rsidR="003044E7" w:rsidRPr="003044E7">
          <w:rPr>
            <w:rStyle w:val="a4"/>
            <w:rFonts w:eastAsia="Calibri"/>
            <w:color w:val="auto"/>
            <w:sz w:val="24"/>
            <w:szCs w:val="24"/>
            <w:u w:val="none"/>
          </w:rPr>
          <w:t>http://www.oktadm.ru</w:t>
        </w:r>
      </w:hyperlink>
      <w:r w:rsidR="003044E7">
        <w:rPr>
          <w:rFonts w:eastAsia="Calibri"/>
          <w:sz w:val="24"/>
          <w:szCs w:val="24"/>
        </w:rPr>
        <w:t xml:space="preserve"> (далее - официальный сайт</w:t>
      </w:r>
      <w:r w:rsidR="004D59AD">
        <w:rPr>
          <w:rFonts w:eastAsia="Calibri"/>
          <w:sz w:val="24"/>
          <w:szCs w:val="24"/>
        </w:rPr>
        <w:t xml:space="preserve"> городского округа</w:t>
      </w:r>
      <w:r w:rsidR="003044E7">
        <w:rPr>
          <w:rFonts w:eastAsia="Calibri"/>
          <w:sz w:val="24"/>
          <w:szCs w:val="24"/>
        </w:rPr>
        <w:t>);</w:t>
      </w:r>
    </w:p>
    <w:p w:rsidR="003240C7" w:rsidRDefault="00347D05" w:rsidP="003240C7">
      <w:pPr>
        <w:widowControl w:val="0"/>
        <w:tabs>
          <w:tab w:val="left" w:pos="851"/>
          <w:tab w:val="left" w:pos="1134"/>
        </w:tabs>
        <w:spacing w:after="0" w:line="240" w:lineRule="auto"/>
        <w:ind w:left="1416" w:hanging="707"/>
        <w:contextualSpacing/>
        <w:jc w:val="both"/>
        <w:rPr>
          <w:color w:val="000000"/>
          <w:sz w:val="24"/>
          <w:szCs w:val="24"/>
        </w:rPr>
      </w:pPr>
      <w:r w:rsidRPr="00164086">
        <w:rPr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3044E7">
        <w:rPr>
          <w:color w:val="000000"/>
          <w:sz w:val="24"/>
          <w:szCs w:val="24"/>
        </w:rPr>
        <w:t>у</w:t>
      </w:r>
      <w:r w:rsidR="003240C7">
        <w:rPr>
          <w:color w:val="000000"/>
          <w:sz w:val="24"/>
          <w:szCs w:val="24"/>
        </w:rPr>
        <w:t>полномоченного</w:t>
      </w:r>
    </w:p>
    <w:p w:rsidR="00347D05" w:rsidRPr="00164086" w:rsidRDefault="00347D05" w:rsidP="003240C7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64086">
        <w:rPr>
          <w:color w:val="000000"/>
          <w:sz w:val="24"/>
          <w:szCs w:val="24"/>
        </w:rPr>
        <w:t>органа или многофункционального центра.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1.5. Информирование осуществляется по вопросам, касающимся: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адресов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справочной информации о работе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порядка и сроков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1.6. При устном обращении </w:t>
      </w:r>
      <w:r w:rsidR="004D59AD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аявителя (лично или по телефону) специалист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4D59AD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Если специалист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 не может самостоятельно дать ответ, телефонный звонок</w:t>
      </w:r>
      <w:r w:rsidRPr="00164086">
        <w:rPr>
          <w:i/>
          <w:sz w:val="24"/>
          <w:szCs w:val="24"/>
        </w:rPr>
        <w:t xml:space="preserve"> </w:t>
      </w:r>
      <w:r w:rsidRPr="00164086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4D59AD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аявителю один из следующих вариантов дальнейших действий:</w:t>
      </w: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изложить обращение в письменной форме; </w:t>
      </w: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назначить другое время для консультаций.</w:t>
      </w:r>
    </w:p>
    <w:p w:rsidR="003240C7" w:rsidRDefault="003240C7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240C7" w:rsidRDefault="003240C7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Специалист </w:t>
      </w:r>
      <w:r w:rsidR="004D59AD">
        <w:rPr>
          <w:sz w:val="24"/>
          <w:szCs w:val="24"/>
        </w:rPr>
        <w:t>у</w:t>
      </w:r>
      <w:r w:rsidR="00C84719">
        <w:rPr>
          <w:sz w:val="24"/>
          <w:szCs w:val="24"/>
        </w:rPr>
        <w:t>полномоченного органа</w:t>
      </w:r>
      <w:r w:rsidRPr="00164086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1.7. По письменному обращению специалист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64086">
          <w:rPr>
            <w:sz w:val="24"/>
            <w:szCs w:val="24"/>
          </w:rPr>
          <w:t>пункте</w:t>
        </w:r>
      </w:hyperlink>
      <w:r w:rsidRPr="00164086">
        <w:rPr>
          <w:sz w:val="24"/>
          <w:szCs w:val="24"/>
        </w:rPr>
        <w:t xml:space="preserve"> 1.5 </w:t>
      </w:r>
      <w:r w:rsidR="004D59AD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 в порядке, установленном Феде</w:t>
      </w:r>
      <w:r w:rsidR="003240C7">
        <w:rPr>
          <w:sz w:val="24"/>
          <w:szCs w:val="24"/>
        </w:rPr>
        <w:t>ральным законом от 2 мая 2006 года</w:t>
      </w:r>
      <w:r w:rsidRPr="00164086">
        <w:rPr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</w:t>
      </w:r>
      <w:r w:rsidR="003240C7">
        <w:rPr>
          <w:sz w:val="24"/>
          <w:szCs w:val="24"/>
        </w:rPr>
        <w:t xml:space="preserve">      </w:t>
      </w:r>
      <w:r w:rsidRPr="00164086">
        <w:rPr>
          <w:sz w:val="24"/>
          <w:szCs w:val="24"/>
        </w:rPr>
        <w:t>№ 59-ФЗ).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1.8. На РПГУ размещается следующая информация: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наименование (в том числе краткое)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способы предоставления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описание результата предоставления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документы, необходимые для предоставления </w:t>
      </w:r>
      <w:r w:rsidR="00F526EC" w:rsidRPr="00164086">
        <w:rPr>
          <w:sz w:val="24"/>
          <w:szCs w:val="24"/>
        </w:rPr>
        <w:t>муниципальной услуги</w:t>
      </w:r>
      <w:r w:rsidRPr="00164086">
        <w:rPr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240C7" w:rsidRDefault="003240C7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240C7" w:rsidRDefault="003240C7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240C7" w:rsidRDefault="003240C7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сведения о </w:t>
      </w:r>
      <w:proofErr w:type="spellStart"/>
      <w:r w:rsidRPr="00164086">
        <w:rPr>
          <w:sz w:val="24"/>
          <w:szCs w:val="24"/>
        </w:rPr>
        <w:t>возмездности</w:t>
      </w:r>
      <w:proofErr w:type="spellEnd"/>
      <w:r w:rsidRPr="00164086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показатели доступности и качества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D59AD">
        <w:rPr>
          <w:sz w:val="24"/>
          <w:szCs w:val="24"/>
        </w:rPr>
        <w:t>у</w:t>
      </w:r>
      <w:r w:rsidR="00C84719">
        <w:rPr>
          <w:sz w:val="24"/>
          <w:szCs w:val="24"/>
        </w:rPr>
        <w:t>полномоченным органом</w:t>
      </w:r>
      <w:r w:rsidRPr="00164086">
        <w:rPr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органа, предоставляющего муниципальную услугу.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F526EC" w:rsidRPr="00164086">
        <w:rPr>
          <w:sz w:val="24"/>
          <w:szCs w:val="24"/>
        </w:rPr>
        <w:t>авторизацию заявителя,</w:t>
      </w:r>
      <w:r w:rsidRPr="00164086">
        <w:rPr>
          <w:sz w:val="24"/>
          <w:szCs w:val="24"/>
        </w:rPr>
        <w:t xml:space="preserve"> или предоставление им персональных данных.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1.9. На </w:t>
      </w:r>
      <w:r w:rsidRPr="00164086">
        <w:rPr>
          <w:color w:val="000000"/>
          <w:sz w:val="24"/>
          <w:szCs w:val="24"/>
        </w:rPr>
        <w:t xml:space="preserve">официальном сайте </w:t>
      </w:r>
      <w:r w:rsidR="00324F36">
        <w:rPr>
          <w:color w:val="000000"/>
          <w:sz w:val="24"/>
          <w:szCs w:val="24"/>
        </w:rPr>
        <w:t>городского округа</w:t>
      </w:r>
      <w:r w:rsidRPr="00164086">
        <w:rPr>
          <w:color w:val="000000"/>
          <w:sz w:val="24"/>
          <w:szCs w:val="24"/>
        </w:rPr>
        <w:t xml:space="preserve"> </w:t>
      </w:r>
      <w:r w:rsidRPr="00164086">
        <w:rPr>
          <w:sz w:val="24"/>
          <w:szCs w:val="24"/>
        </w:rPr>
        <w:t xml:space="preserve">наряду со сведениями, указанными в пункте 1.8 </w:t>
      </w:r>
      <w:r w:rsidR="004D59AD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размещаются: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1.10. На информационных стендах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 подлежит размещению информация: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справочные телефоны структурных подразделений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4D59AD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сроки предоставления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образцы заполнения заявления и приложений к заявлениям;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240C7" w:rsidRDefault="003240C7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240C7" w:rsidRDefault="003240C7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47D05" w:rsidRPr="00164086" w:rsidRDefault="00347D05" w:rsidP="003240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47D05" w:rsidRPr="00164086" w:rsidRDefault="00347D05" w:rsidP="000807D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порядок и способы подачи заявления о </w:t>
      </w:r>
      <w:r w:rsidR="000807DE" w:rsidRPr="00164086">
        <w:rPr>
          <w:sz w:val="24"/>
          <w:szCs w:val="24"/>
        </w:rPr>
        <w:t>предоставлении муниципальной</w:t>
      </w:r>
      <w:r w:rsidRPr="00164086">
        <w:rPr>
          <w:sz w:val="24"/>
          <w:szCs w:val="24"/>
        </w:rPr>
        <w:t xml:space="preserve"> услуги;</w:t>
      </w:r>
    </w:p>
    <w:p w:rsidR="00347D05" w:rsidRPr="00164086" w:rsidRDefault="00347D05" w:rsidP="000807D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47D05" w:rsidRPr="00164086" w:rsidRDefault="00347D05" w:rsidP="000807D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47D05" w:rsidRPr="00164086" w:rsidRDefault="00347D05" w:rsidP="000807D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порядок записи на личный прием к должностным лицам;</w:t>
      </w:r>
    </w:p>
    <w:p w:rsidR="00347D05" w:rsidRPr="00164086" w:rsidRDefault="00347D05" w:rsidP="000807D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1.11. В залах ожидания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полномоченного органа размещаются нормативные правовые акты, регулирующие порядок предоставления муниципальной услуги, в том числе </w:t>
      </w:r>
      <w:r w:rsidR="004D59AD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полномоченным органом с учетом требований к информированию, установленных </w:t>
      </w:r>
      <w:r w:rsidR="004D59AD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дминистративным регламентом.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 при обращении заявителя лично, по телефону, посредством электронной почты.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</w:rPr>
      </w:pPr>
      <w:r w:rsidRPr="00164086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164086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sz w:val="24"/>
          <w:szCs w:val="24"/>
        </w:rPr>
        <w:t>1.14. С</w:t>
      </w:r>
      <w:r w:rsidRPr="00164086">
        <w:rPr>
          <w:bCs/>
          <w:sz w:val="24"/>
          <w:szCs w:val="24"/>
        </w:rPr>
        <w:t xml:space="preserve">правочная информация об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полномоченном органе</w:t>
      </w:r>
      <w:r w:rsidRPr="00164086">
        <w:rPr>
          <w:rFonts w:eastAsia="Calibri"/>
          <w:sz w:val="24"/>
          <w:szCs w:val="24"/>
        </w:rPr>
        <w:t xml:space="preserve">, </w:t>
      </w:r>
      <w:r w:rsidRPr="00164086">
        <w:rPr>
          <w:sz w:val="24"/>
          <w:szCs w:val="24"/>
        </w:rPr>
        <w:t>предоставляющ</w:t>
      </w:r>
      <w:r w:rsidR="00C84719">
        <w:rPr>
          <w:sz w:val="24"/>
          <w:szCs w:val="24"/>
        </w:rPr>
        <w:t>ем</w:t>
      </w:r>
      <w:r w:rsidRPr="00164086">
        <w:rPr>
          <w:sz w:val="24"/>
          <w:szCs w:val="24"/>
        </w:rPr>
        <w:t xml:space="preserve"> муниципальную услугу, </w:t>
      </w:r>
      <w:r w:rsidRPr="00164086">
        <w:rPr>
          <w:bCs/>
          <w:sz w:val="24"/>
          <w:szCs w:val="24"/>
        </w:rPr>
        <w:t>размещена на: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информационных стендах </w:t>
      </w:r>
      <w:r w:rsidR="004D59AD">
        <w:rPr>
          <w:bCs/>
          <w:sz w:val="24"/>
          <w:szCs w:val="24"/>
        </w:rPr>
        <w:t>у</w:t>
      </w:r>
      <w:r w:rsidRPr="00164086">
        <w:rPr>
          <w:bCs/>
          <w:sz w:val="24"/>
          <w:szCs w:val="24"/>
        </w:rPr>
        <w:t>полномоченного органа;</w:t>
      </w:r>
    </w:p>
    <w:p w:rsidR="00C84719" w:rsidRPr="00C84719" w:rsidRDefault="00347D05" w:rsidP="00C8471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bCs/>
          <w:sz w:val="24"/>
          <w:szCs w:val="24"/>
        </w:rPr>
        <w:t xml:space="preserve">официальном сайте </w:t>
      </w:r>
      <w:r w:rsidR="00C84719">
        <w:rPr>
          <w:sz w:val="24"/>
          <w:szCs w:val="24"/>
        </w:rPr>
        <w:t>городского округа в</w:t>
      </w:r>
      <w:r w:rsidRPr="00164086">
        <w:rPr>
          <w:bCs/>
          <w:sz w:val="24"/>
          <w:szCs w:val="24"/>
        </w:rPr>
        <w:t xml:space="preserve"> информационно-телекоммуникационной сети </w:t>
      </w:r>
      <w:r w:rsidR="004D59AD">
        <w:rPr>
          <w:bCs/>
          <w:sz w:val="24"/>
          <w:szCs w:val="24"/>
        </w:rPr>
        <w:t>«</w:t>
      </w:r>
      <w:r w:rsidRPr="00164086">
        <w:rPr>
          <w:bCs/>
          <w:sz w:val="24"/>
          <w:szCs w:val="24"/>
        </w:rPr>
        <w:t>Интернет</w:t>
      </w:r>
      <w:r w:rsidR="004D59AD">
        <w:rPr>
          <w:bCs/>
          <w:sz w:val="24"/>
          <w:szCs w:val="24"/>
        </w:rPr>
        <w:t>»:</w:t>
      </w:r>
      <w:r w:rsidRPr="00164086">
        <w:rPr>
          <w:bCs/>
          <w:sz w:val="24"/>
          <w:szCs w:val="24"/>
        </w:rPr>
        <w:t xml:space="preserve"> </w:t>
      </w:r>
      <w:r w:rsidR="00C84719" w:rsidRPr="00C84719">
        <w:rPr>
          <w:rFonts w:eastAsia="Calibri"/>
          <w:sz w:val="24"/>
          <w:szCs w:val="24"/>
        </w:rPr>
        <w:t xml:space="preserve">http://www.oktadm.ru;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bCs/>
          <w:sz w:val="24"/>
          <w:szCs w:val="24"/>
        </w:rPr>
        <w:t xml:space="preserve">в </w:t>
      </w:r>
      <w:r w:rsidRPr="00164086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64086">
        <w:rPr>
          <w:bCs/>
          <w:sz w:val="24"/>
          <w:szCs w:val="24"/>
        </w:rPr>
        <w:t xml:space="preserve"> на </w:t>
      </w:r>
      <w:r w:rsidRPr="00164086">
        <w:rPr>
          <w:sz w:val="24"/>
          <w:szCs w:val="24"/>
        </w:rPr>
        <w:t>РПГУ</w:t>
      </w:r>
      <w:r w:rsidRPr="00164086">
        <w:rPr>
          <w:bCs/>
          <w:sz w:val="24"/>
          <w:szCs w:val="24"/>
        </w:rPr>
        <w:t xml:space="preserve">.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Справочной является информация: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о месте нахождения и графике работы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полномоченного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47D05" w:rsidRPr="00164086" w:rsidRDefault="00C84719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</w:t>
      </w:r>
      <w:r w:rsidR="004D59AD">
        <w:rPr>
          <w:sz w:val="24"/>
          <w:szCs w:val="24"/>
        </w:rPr>
        <w:t>у</w:t>
      </w:r>
      <w:r w:rsidR="00347D05" w:rsidRPr="00164086">
        <w:rPr>
          <w:sz w:val="24"/>
          <w:szCs w:val="24"/>
        </w:rPr>
        <w:t>полномоченного органа, предоставляющ</w:t>
      </w:r>
      <w:r>
        <w:rPr>
          <w:sz w:val="24"/>
          <w:szCs w:val="24"/>
        </w:rPr>
        <w:t>его</w:t>
      </w:r>
      <w:r w:rsidR="00347D05" w:rsidRPr="00164086">
        <w:rPr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адреса электронной почты и (или) формы обратной связи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органа, предоставляющего муниципальную услугу.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Наименование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2.1. </w:t>
      </w:r>
      <w:r w:rsidRPr="00164086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64086">
        <w:rPr>
          <w:sz w:val="24"/>
          <w:szCs w:val="24"/>
        </w:rPr>
        <w:t>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164086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предоставляющего(-щей) муниципальную услугу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822AA3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164086">
        <w:rPr>
          <w:rFonts w:eastAsia="Calibri"/>
          <w:sz w:val="24"/>
          <w:szCs w:val="24"/>
        </w:rPr>
        <w:t>2.2</w:t>
      </w:r>
      <w:r w:rsidRPr="00822AA3">
        <w:rPr>
          <w:rFonts w:eastAsia="Calibri"/>
          <w:sz w:val="24"/>
          <w:szCs w:val="24"/>
        </w:rPr>
        <w:t xml:space="preserve">. </w:t>
      </w:r>
      <w:r w:rsidR="00822AA3" w:rsidRPr="00822AA3">
        <w:rPr>
          <w:rFonts w:eastAsia="Calibri"/>
          <w:sz w:val="24"/>
          <w:szCs w:val="24"/>
        </w:rPr>
        <w:t xml:space="preserve">Муниципальная услуга предоставляется </w:t>
      </w:r>
      <w:r w:rsidR="004D59AD">
        <w:rPr>
          <w:rFonts w:eastAsia="Calibri"/>
          <w:sz w:val="24"/>
          <w:szCs w:val="24"/>
        </w:rPr>
        <w:t>администрацией городского округа город Октябрьский Республики Башкортостан</w:t>
      </w:r>
      <w:r w:rsidR="002204BA">
        <w:rPr>
          <w:rFonts w:eastAsia="Calibri"/>
          <w:sz w:val="24"/>
          <w:szCs w:val="24"/>
        </w:rPr>
        <w:t xml:space="preserve"> (далее – администрация)</w:t>
      </w:r>
      <w:r w:rsidR="004D59AD">
        <w:rPr>
          <w:rFonts w:eastAsia="Calibri"/>
          <w:sz w:val="24"/>
          <w:szCs w:val="24"/>
        </w:rPr>
        <w:t xml:space="preserve"> в лице </w:t>
      </w:r>
      <w:r w:rsidR="00822AA3" w:rsidRPr="00822AA3">
        <w:rPr>
          <w:rFonts w:eastAsia="Calibri"/>
          <w:sz w:val="24"/>
          <w:szCs w:val="24"/>
        </w:rPr>
        <w:t>М</w:t>
      </w:r>
      <w:r w:rsidR="004D59AD">
        <w:rPr>
          <w:rFonts w:eastAsia="Calibri"/>
          <w:sz w:val="24"/>
          <w:szCs w:val="24"/>
        </w:rPr>
        <w:t xml:space="preserve">униципального казенного учреждения </w:t>
      </w:r>
      <w:r w:rsidR="00822AA3" w:rsidRPr="00822AA3">
        <w:rPr>
          <w:rFonts w:eastAsia="Calibri"/>
          <w:sz w:val="24"/>
          <w:szCs w:val="24"/>
        </w:rPr>
        <w:t>«Управление по учету имущества казны и жилищной политике» городского округа город Октябрьский Республики Башкортостан</w:t>
      </w:r>
      <w:r w:rsidR="00822AA3">
        <w:rPr>
          <w:rFonts w:eastAsia="Calibri"/>
          <w:sz w:val="24"/>
          <w:szCs w:val="24"/>
        </w:rPr>
        <w:t>.</w:t>
      </w:r>
      <w:r w:rsidR="00822AA3" w:rsidRPr="00693C32">
        <w:rPr>
          <w:rFonts w:eastAsia="Calibri"/>
        </w:rPr>
        <w:t xml:space="preserve">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sz w:val="24"/>
          <w:szCs w:val="24"/>
        </w:rPr>
        <w:t xml:space="preserve">2.3. В предоставлении муниципальной услуги принимают участие </w:t>
      </w:r>
      <w:r w:rsidRPr="00164086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При предоставлении муниципальной услуги </w:t>
      </w:r>
      <w:r w:rsidR="004D59AD">
        <w:rPr>
          <w:bCs/>
          <w:sz w:val="24"/>
          <w:szCs w:val="24"/>
        </w:rPr>
        <w:t>у</w:t>
      </w:r>
      <w:r w:rsidRPr="00164086">
        <w:rPr>
          <w:bCs/>
          <w:sz w:val="24"/>
          <w:szCs w:val="24"/>
        </w:rPr>
        <w:t>полномоченный орган взаимодействует с Федеральной службой государственной регистрации, кадастра и картографии;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иными органами (организациями).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2.4. При предоставлении муниципальной услуги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4D59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2.5. Результатом предоставления муниципальной услуги является: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 xml:space="preserve">Срок предоставления </w:t>
      </w:r>
      <w:r w:rsidRPr="00164086">
        <w:rPr>
          <w:b/>
          <w:sz w:val="24"/>
          <w:szCs w:val="24"/>
        </w:rPr>
        <w:t>муниципальной</w:t>
      </w:r>
      <w:r w:rsidRPr="00164086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64086">
        <w:rPr>
          <w:b/>
          <w:sz w:val="24"/>
          <w:szCs w:val="24"/>
        </w:rPr>
        <w:t>муниципальной</w:t>
      </w:r>
      <w:r w:rsidRPr="00164086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164086">
        <w:rPr>
          <w:b/>
          <w:sz w:val="24"/>
          <w:szCs w:val="24"/>
        </w:rPr>
        <w:t xml:space="preserve"> муниципальной</w:t>
      </w:r>
      <w:r w:rsidRPr="00164086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64086">
        <w:rPr>
          <w:b/>
          <w:sz w:val="24"/>
          <w:szCs w:val="24"/>
        </w:rPr>
        <w:t>муниципальной</w:t>
      </w:r>
      <w:r w:rsidRPr="00164086">
        <w:rPr>
          <w:b/>
          <w:bCs/>
          <w:sz w:val="24"/>
          <w:szCs w:val="24"/>
        </w:rPr>
        <w:t xml:space="preserve"> услуги</w:t>
      </w:r>
    </w:p>
    <w:p w:rsidR="004D59AD" w:rsidRPr="00164086" w:rsidRDefault="004D59AD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2.6. Срок предоставления муниципальной услуги: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</w:t>
      </w:r>
      <w:r w:rsidR="004D59AD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</w:t>
      </w:r>
      <w:r w:rsidR="004D59AD">
        <w:rPr>
          <w:sz w:val="24"/>
          <w:szCs w:val="24"/>
        </w:rPr>
        <w:t>а</w:t>
      </w:r>
      <w:r w:rsidRPr="00164086">
        <w:rPr>
          <w:sz w:val="24"/>
          <w:szCs w:val="24"/>
        </w:rPr>
        <w:t xml:space="preserve">дминистративного регламента, – не превышает 30 календарных дней с даты поступления заявления в </w:t>
      </w:r>
      <w:r w:rsidR="004D59AD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полномоченный орган;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Датой поступления заявления является: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личном обращении заявителя в </w:t>
      </w:r>
      <w:r w:rsidR="001C2E96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полномоченный орган – день подачи заявления с приложением предусмотренных пунктом 2.8 </w:t>
      </w:r>
      <w:r w:rsidR="001C2E96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 надлежащих образом оформленных документов;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поступлении заявления в форме электронного документа с использованием РГПУ </w:t>
      </w:r>
      <w:r w:rsidR="001C2E96">
        <w:rPr>
          <w:sz w:val="24"/>
          <w:szCs w:val="24"/>
        </w:rPr>
        <w:t xml:space="preserve">  </w:t>
      </w:r>
      <w:r w:rsidR="001C2E96">
        <w:rPr>
          <w:sz w:val="24"/>
          <w:szCs w:val="24"/>
        </w:rPr>
        <w:tab/>
      </w:r>
      <w:r w:rsidRPr="00164086">
        <w:rPr>
          <w:sz w:val="24"/>
          <w:szCs w:val="24"/>
        </w:rPr>
        <w:t>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обращении гражданина в многофункциональный цент – день передачи многофункциональным центром в </w:t>
      </w:r>
      <w:r w:rsidR="001C2E96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полномоченный орган заявления с приложением предусмотренных пунктом 2.8 </w:t>
      </w:r>
      <w:r w:rsidR="001C2E96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 надлежащим образом оформленных документов;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направлении заявления почтовым отправлением – день поступления в </w:t>
      </w:r>
      <w:r w:rsidR="001C2E96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полномоченный орган заявления с приложением предусмотренных пунктом 2.8 </w:t>
      </w:r>
      <w:r w:rsidR="001C2E96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 надлежащим образом оформленных документов.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47D05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C2E96" w:rsidRPr="00164086" w:rsidRDefault="001C2E96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1C2E96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2" w:name="Par0"/>
      <w:bookmarkEnd w:id="2"/>
      <w:r w:rsidRPr="00164086">
        <w:rPr>
          <w:sz w:val="24"/>
          <w:szCs w:val="24"/>
        </w:rPr>
        <w:t>2.8</w:t>
      </w:r>
      <w:r w:rsidRPr="00164086">
        <w:rPr>
          <w:bCs/>
          <w:sz w:val="24"/>
          <w:szCs w:val="24"/>
        </w:rPr>
        <w:t xml:space="preserve">. В случае предоставления жилого помещения гражданам, указанным в пункте 1.2.1 настоящего </w:t>
      </w:r>
      <w:r w:rsidR="001C2E96">
        <w:rPr>
          <w:bCs/>
          <w:sz w:val="24"/>
          <w:szCs w:val="24"/>
        </w:rPr>
        <w:t>а</w:t>
      </w:r>
      <w:r w:rsidRPr="00164086">
        <w:rPr>
          <w:bCs/>
          <w:sz w:val="24"/>
          <w:szCs w:val="24"/>
        </w:rPr>
        <w:t>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2.9. В случае предоставления жилого помещения гражданам, указанным в пункте 1.2.2 настоящего </w:t>
      </w:r>
      <w:r w:rsidR="001C2E96">
        <w:rPr>
          <w:bCs/>
          <w:sz w:val="24"/>
          <w:szCs w:val="24"/>
        </w:rPr>
        <w:t>а</w:t>
      </w:r>
      <w:r w:rsidRPr="00164086">
        <w:rPr>
          <w:bCs/>
          <w:sz w:val="24"/>
          <w:szCs w:val="24"/>
        </w:rPr>
        <w:t>дминистративного регламента, заявитель представляет: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2.9.1. заявление о </w:t>
      </w:r>
      <w:r w:rsidRPr="00164086">
        <w:rPr>
          <w:sz w:val="24"/>
          <w:szCs w:val="24"/>
        </w:rPr>
        <w:t>предоставлении жилого помещения муниципального жилого фонда</w:t>
      </w:r>
      <w:r w:rsidRPr="00164086">
        <w:rPr>
          <w:bCs/>
          <w:sz w:val="24"/>
          <w:szCs w:val="24"/>
        </w:rPr>
        <w:t xml:space="preserve"> </w:t>
      </w:r>
      <w:r w:rsidRPr="00164086">
        <w:rPr>
          <w:sz w:val="24"/>
          <w:szCs w:val="24"/>
        </w:rPr>
        <w:t xml:space="preserve">по договору социального найма </w:t>
      </w:r>
      <w:r w:rsidRPr="00164086">
        <w:rPr>
          <w:bCs/>
          <w:sz w:val="24"/>
          <w:szCs w:val="24"/>
        </w:rPr>
        <w:t xml:space="preserve">по форме, согласно Приложению № 1 к настоящему </w:t>
      </w:r>
      <w:r w:rsidR="001C2E96">
        <w:rPr>
          <w:bCs/>
          <w:sz w:val="24"/>
          <w:szCs w:val="24"/>
        </w:rPr>
        <w:t>а</w:t>
      </w:r>
      <w:r w:rsidRPr="00164086">
        <w:rPr>
          <w:bCs/>
          <w:sz w:val="24"/>
          <w:szCs w:val="24"/>
        </w:rPr>
        <w:t xml:space="preserve">дминистративному регламенту, поданное в адрес </w:t>
      </w:r>
      <w:r w:rsidR="001C2E96">
        <w:rPr>
          <w:bCs/>
          <w:sz w:val="24"/>
          <w:szCs w:val="24"/>
        </w:rPr>
        <w:t>у</w:t>
      </w:r>
      <w:r w:rsidRPr="00164086">
        <w:rPr>
          <w:bCs/>
          <w:sz w:val="24"/>
          <w:szCs w:val="24"/>
        </w:rPr>
        <w:t>полномоченного органа следующими способами:</w:t>
      </w:r>
    </w:p>
    <w:p w:rsidR="00347D05" w:rsidRPr="00164086" w:rsidRDefault="00347D05" w:rsidP="00347D0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1C2E96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47D05" w:rsidRPr="00164086" w:rsidRDefault="00347D05" w:rsidP="00347D0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347D05" w:rsidRPr="00164086" w:rsidRDefault="00347D05" w:rsidP="00347D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47D05" w:rsidRPr="00164086" w:rsidRDefault="00347D05" w:rsidP="00347D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виде бумажного документа, который заявитель получает непосредственно </w:t>
      </w:r>
      <w:r w:rsidR="000807DE" w:rsidRPr="00164086">
        <w:rPr>
          <w:sz w:val="24"/>
          <w:szCs w:val="24"/>
        </w:rPr>
        <w:t>при личном</w:t>
      </w:r>
      <w:r w:rsidRPr="00164086">
        <w:rPr>
          <w:sz w:val="24"/>
          <w:szCs w:val="24"/>
        </w:rPr>
        <w:t xml:space="preserve"> обращении в </w:t>
      </w:r>
      <w:r w:rsidR="000807DE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полномоченном органе;</w:t>
      </w:r>
    </w:p>
    <w:p w:rsidR="00347D05" w:rsidRPr="00164086" w:rsidRDefault="00347D05" w:rsidP="00347D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47D05" w:rsidRPr="00164086" w:rsidRDefault="00347D05" w:rsidP="00347D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2.9.2. Документы, удостоверяющие личность каждого члена семьи;</w:t>
      </w:r>
    </w:p>
    <w:p w:rsidR="00347D05" w:rsidRPr="00164086" w:rsidRDefault="00347D05" w:rsidP="00347D0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</w:t>
      </w:r>
      <w:r w:rsidRPr="00164086">
        <w:rPr>
          <w:sz w:val="24"/>
          <w:szCs w:val="24"/>
        </w:rPr>
        <w:t xml:space="preserve"> </w:t>
      </w:r>
      <w:r w:rsidRPr="00164086">
        <w:rPr>
          <w:rFonts w:ascii="Times New Roman" w:hAnsi="Times New Roman"/>
          <w:sz w:val="24"/>
          <w:szCs w:val="24"/>
        </w:rPr>
        <w:t>пользования жилым помещением, занимаемым гражданином-заявителем и членами его семьи:</w:t>
      </w:r>
    </w:p>
    <w:p w:rsidR="00347D05" w:rsidRPr="00164086" w:rsidRDefault="00347D05" w:rsidP="00347D0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347D05" w:rsidRPr="00164086" w:rsidRDefault="00347D05" w:rsidP="00347D0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347D05" w:rsidRPr="00164086" w:rsidRDefault="00347D05" w:rsidP="00347D0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договор купли-продажи;</w:t>
      </w:r>
    </w:p>
    <w:p w:rsidR="00347D05" w:rsidRPr="00164086" w:rsidRDefault="00347D05" w:rsidP="00347D0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договор мены;</w:t>
      </w:r>
    </w:p>
    <w:p w:rsidR="00347D05" w:rsidRPr="00164086" w:rsidRDefault="00347D05" w:rsidP="00347D0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347D05" w:rsidRPr="00164086" w:rsidRDefault="00347D05" w:rsidP="00347D0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решение суда;</w:t>
      </w:r>
    </w:p>
    <w:p w:rsidR="00347D05" w:rsidRPr="00164086" w:rsidRDefault="00347D05" w:rsidP="00347D0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347D05" w:rsidRPr="00164086" w:rsidRDefault="00347D05" w:rsidP="00347D0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договор дарения;</w:t>
      </w:r>
    </w:p>
    <w:p w:rsidR="00347D05" w:rsidRPr="00164086" w:rsidRDefault="00347D05" w:rsidP="00347D0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="001C2E96">
        <w:rPr>
          <w:rFonts w:eastAsia="Times New Roman"/>
          <w:sz w:val="24"/>
          <w:szCs w:val="24"/>
          <w:lang w:eastAsia="ru-RU"/>
        </w:rPr>
        <w:t xml:space="preserve">, </w:t>
      </w:r>
      <w:r w:rsidRPr="00164086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Pr="00164086">
        <w:rPr>
          <w:rFonts w:eastAsia="Times New Roman"/>
          <w:sz w:val="24"/>
          <w:szCs w:val="24"/>
          <w:lang w:eastAsia="ru-RU"/>
        </w:rPr>
        <w:t>);</w:t>
      </w:r>
    </w:p>
    <w:p w:rsidR="00347D05" w:rsidRPr="00164086" w:rsidRDefault="00347D05" w:rsidP="00347D0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договор безвозмездного пользования;</w:t>
      </w:r>
    </w:p>
    <w:p w:rsidR="00347D05" w:rsidRPr="00164086" w:rsidRDefault="00347D05" w:rsidP="00347D0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347D05" w:rsidRPr="00164086" w:rsidRDefault="00347D05" w:rsidP="00347D0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договор найма (поднайма);</w:t>
      </w:r>
    </w:p>
    <w:p w:rsidR="00347D05" w:rsidRPr="00164086" w:rsidRDefault="00347D05" w:rsidP="00347D0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347D05" w:rsidRPr="00164086" w:rsidRDefault="00347D05" w:rsidP="00347D0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347D05" w:rsidRPr="00164086" w:rsidRDefault="00347D05" w:rsidP="00347D0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47D05" w:rsidRPr="00164086" w:rsidRDefault="00347D05" w:rsidP="00347D0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решение суда о признании гражданина членом семьи заявителя;</w:t>
      </w:r>
    </w:p>
    <w:p w:rsidR="00347D05" w:rsidRPr="00164086" w:rsidRDefault="00347D05" w:rsidP="003466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г) решение суда об усыновлении (удочерении).</w:t>
      </w:r>
    </w:p>
    <w:p w:rsidR="00347D05" w:rsidRPr="00164086" w:rsidRDefault="00347D05" w:rsidP="00347D05">
      <w:pPr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347D05" w:rsidRPr="00164086" w:rsidRDefault="00347D05" w:rsidP="00F526E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347D05" w:rsidRPr="00164086" w:rsidRDefault="00347D05" w:rsidP="00F526E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347D05" w:rsidRPr="00164086" w:rsidRDefault="00347D05" w:rsidP="00106CE7">
      <w:pPr>
        <w:pStyle w:val="a3"/>
        <w:autoSpaceDE w:val="0"/>
        <w:autoSpaceDN w:val="0"/>
        <w:adjustRightInd w:val="0"/>
        <w:spacing w:after="0" w:line="240" w:lineRule="auto"/>
        <w:ind w:left="714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справка о доходах по форме 2 - НДФЛ;</w:t>
      </w:r>
    </w:p>
    <w:p w:rsidR="00347D05" w:rsidRPr="00164086" w:rsidRDefault="00347D05" w:rsidP="00106C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3466B0" w:rsidRDefault="00347D05" w:rsidP="00106CE7">
      <w:pPr>
        <w:pStyle w:val="a3"/>
        <w:autoSpaceDE w:val="0"/>
        <w:autoSpaceDN w:val="0"/>
        <w:adjustRightInd w:val="0"/>
        <w:spacing w:after="0" w:line="240" w:lineRule="auto"/>
        <w:ind w:left="714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347D05" w:rsidRPr="003466B0" w:rsidRDefault="00347D05" w:rsidP="00106CE7">
      <w:pPr>
        <w:pStyle w:val="a3"/>
        <w:autoSpaceDE w:val="0"/>
        <w:autoSpaceDN w:val="0"/>
        <w:adjustRightInd w:val="0"/>
        <w:spacing w:after="0" w:line="240" w:lineRule="auto"/>
        <w:ind w:left="714"/>
        <w:jc w:val="both"/>
        <w:rPr>
          <w:bCs/>
          <w:sz w:val="24"/>
          <w:szCs w:val="24"/>
        </w:rPr>
      </w:pPr>
      <w:r w:rsidRPr="003466B0">
        <w:rPr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347D05" w:rsidRPr="00164086" w:rsidRDefault="00347D05" w:rsidP="00F5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347D05" w:rsidRPr="00164086" w:rsidRDefault="00347D05" w:rsidP="001C2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347D05" w:rsidRPr="00164086" w:rsidRDefault="00347D05" w:rsidP="001C2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sz w:val="24"/>
          <w:szCs w:val="24"/>
        </w:rPr>
        <w:t xml:space="preserve">2.9.8. </w:t>
      </w:r>
      <w:r w:rsidRPr="00164086">
        <w:rPr>
          <w:rFonts w:eastAsia="Calibri"/>
          <w:sz w:val="24"/>
          <w:szCs w:val="24"/>
        </w:rPr>
        <w:t xml:space="preserve"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</w:t>
      </w:r>
      <w:r w:rsidR="001C2E96">
        <w:rPr>
          <w:rFonts w:eastAsia="Calibri"/>
          <w:sz w:val="24"/>
          <w:szCs w:val="24"/>
        </w:rPr>
        <w:t>а</w:t>
      </w:r>
      <w:r w:rsidRPr="00164086">
        <w:rPr>
          <w:rFonts w:eastAsia="Calibri"/>
          <w:sz w:val="24"/>
          <w:szCs w:val="24"/>
        </w:rPr>
        <w:t>дминистративному регламенту.</w:t>
      </w:r>
    </w:p>
    <w:p w:rsidR="00347D05" w:rsidRPr="00164086" w:rsidRDefault="00347D05" w:rsidP="001C2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2.10. </w:t>
      </w:r>
      <w:r w:rsidR="00E166CC">
        <w:rPr>
          <w:sz w:val="24"/>
          <w:szCs w:val="24"/>
        </w:rPr>
        <w:t xml:space="preserve"> В случае личного обращения в у</w:t>
      </w:r>
      <w:r w:rsidRPr="00164086">
        <w:rPr>
          <w:sz w:val="24"/>
          <w:szCs w:val="24"/>
        </w:rPr>
        <w:t>полномоченный орган,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47D05" w:rsidRPr="00164086" w:rsidRDefault="00347D05" w:rsidP="001C2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sz w:val="24"/>
          <w:szCs w:val="24"/>
        </w:rPr>
        <w:t xml:space="preserve">Документы, указанные в пунктах 2.9.3-2.9.7 </w:t>
      </w:r>
      <w:r w:rsidR="001C2E96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C2E96" w:rsidRDefault="001C2E96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копию решения органа местного самоуправления о признании заявителя малоимущим;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копию финансового лицевого счета;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347D05" w:rsidRPr="00164086" w:rsidRDefault="00347D05" w:rsidP="00347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086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347D05" w:rsidRPr="00164086" w:rsidRDefault="00347D05" w:rsidP="00AE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</w:t>
      </w:r>
      <w:r w:rsidR="001C2E96">
        <w:rPr>
          <w:sz w:val="24"/>
          <w:szCs w:val="24"/>
        </w:rPr>
        <w:t xml:space="preserve"> от 28</w:t>
      </w:r>
      <w:r w:rsidR="00106CE7">
        <w:rPr>
          <w:sz w:val="24"/>
          <w:szCs w:val="24"/>
        </w:rPr>
        <w:t xml:space="preserve"> января </w:t>
      </w:r>
      <w:r w:rsidR="001C2E96">
        <w:rPr>
          <w:sz w:val="24"/>
          <w:szCs w:val="24"/>
        </w:rPr>
        <w:t xml:space="preserve">2006 </w:t>
      </w:r>
      <w:r w:rsidR="00411D76">
        <w:rPr>
          <w:sz w:val="24"/>
          <w:szCs w:val="24"/>
        </w:rPr>
        <w:t>года</w:t>
      </w:r>
      <w:r w:rsidR="001C2E96">
        <w:rPr>
          <w:sz w:val="24"/>
          <w:szCs w:val="24"/>
        </w:rPr>
        <w:t xml:space="preserve"> </w:t>
      </w:r>
      <w:r w:rsidRPr="00164086">
        <w:rPr>
          <w:sz w:val="24"/>
          <w:szCs w:val="24"/>
        </w:rP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347D05" w:rsidRPr="00164086" w:rsidRDefault="00347D05" w:rsidP="00AE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E7882" w:rsidRDefault="00AE7882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Указание на запрет требовать от заявителя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</w:t>
      </w:r>
      <w:r w:rsidR="001C2E96">
        <w:rPr>
          <w:rFonts w:eastAsia="Calibri"/>
          <w:sz w:val="24"/>
          <w:szCs w:val="24"/>
        </w:rPr>
        <w:t xml:space="preserve">           </w:t>
      </w:r>
      <w:r w:rsidRPr="00164086">
        <w:rPr>
          <w:rFonts w:eastAsia="Calibri"/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347D05" w:rsidRPr="00164086" w:rsidRDefault="00347D05" w:rsidP="0034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7D05" w:rsidRPr="00164086" w:rsidRDefault="00347D05" w:rsidP="0034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7D05" w:rsidRPr="00164086" w:rsidRDefault="00347D05" w:rsidP="0034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7D05" w:rsidRPr="00164086" w:rsidRDefault="00347D05" w:rsidP="0034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7D05" w:rsidRPr="00164086" w:rsidRDefault="00347D05" w:rsidP="00347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166CC">
        <w:rPr>
          <w:rFonts w:eastAsia="Calibri"/>
          <w:sz w:val="24"/>
          <w:szCs w:val="24"/>
        </w:rPr>
        <w:t>у</w:t>
      </w:r>
      <w:r w:rsidR="00822AA3">
        <w:rPr>
          <w:rFonts w:eastAsia="Calibri"/>
          <w:sz w:val="24"/>
          <w:szCs w:val="24"/>
        </w:rPr>
        <w:t>полномоченного органа</w:t>
      </w:r>
      <w:r w:rsidRPr="00164086">
        <w:rPr>
          <w:rFonts w:eastAsia="Calibri"/>
          <w:sz w:val="24"/>
          <w:szCs w:val="24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 w:rsidR="001C2E96">
        <w:rPr>
          <w:rFonts w:eastAsia="Calibri"/>
          <w:sz w:val="24"/>
          <w:szCs w:val="24"/>
        </w:rPr>
        <w:t xml:space="preserve"> </w:t>
      </w:r>
      <w:r w:rsidRPr="00164086">
        <w:rPr>
          <w:rFonts w:eastAsia="Calibri"/>
          <w:sz w:val="24"/>
          <w:szCs w:val="24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E166CC">
        <w:rPr>
          <w:rFonts w:eastAsia="Calibri"/>
          <w:sz w:val="24"/>
          <w:szCs w:val="24"/>
        </w:rPr>
        <w:t xml:space="preserve"> виде за подписью руководителя у</w:t>
      </w:r>
      <w:r w:rsidRPr="00164086">
        <w:rPr>
          <w:rFonts w:eastAsia="Calibri"/>
          <w:sz w:val="24"/>
          <w:szCs w:val="24"/>
        </w:rPr>
        <w:t xml:space="preserve"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106CE7">
        <w:rPr>
          <w:rFonts w:eastAsia="Calibri"/>
          <w:sz w:val="24"/>
          <w:szCs w:val="24"/>
        </w:rPr>
        <w:t xml:space="preserve">     </w:t>
      </w:r>
      <w:r w:rsidRPr="00164086">
        <w:rPr>
          <w:rFonts w:eastAsia="Calibri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rFonts w:eastAsia="Calibri"/>
          <w:sz w:val="24"/>
          <w:szCs w:val="24"/>
        </w:rPr>
        <w:t xml:space="preserve">2.14. </w:t>
      </w:r>
      <w:r w:rsidRPr="00164086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164086">
        <w:rPr>
          <w:sz w:val="24"/>
          <w:szCs w:val="24"/>
        </w:rPr>
        <w:t>неустановление</w:t>
      </w:r>
      <w:proofErr w:type="spellEnd"/>
      <w:r w:rsidRPr="00164086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164086">
        <w:rPr>
          <w:sz w:val="24"/>
          <w:szCs w:val="24"/>
        </w:rPr>
        <w:t>непредъявление</w:t>
      </w:r>
      <w:proofErr w:type="spellEnd"/>
      <w:r w:rsidRPr="00164086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164086">
        <w:rPr>
          <w:sz w:val="24"/>
          <w:szCs w:val="24"/>
        </w:rPr>
        <w:t>неустановление</w:t>
      </w:r>
      <w:proofErr w:type="spellEnd"/>
      <w:r w:rsidRPr="00164086">
        <w:rPr>
          <w:sz w:val="24"/>
          <w:szCs w:val="24"/>
        </w:rPr>
        <w:t xml:space="preserve"> полномочий представителя (в случае обращения представителя);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 xml:space="preserve">2.15. </w:t>
      </w:r>
      <w:r w:rsidRPr="00164086">
        <w:rPr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164086">
        <w:rPr>
          <w:sz w:val="24"/>
          <w:szCs w:val="24"/>
        </w:rPr>
        <w:t>неустановления</w:t>
      </w:r>
      <w:proofErr w:type="spellEnd"/>
      <w:r w:rsidRPr="00164086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347D05" w:rsidRPr="00164086" w:rsidRDefault="00347D05" w:rsidP="00347D05">
      <w:pPr>
        <w:spacing w:after="0" w:line="240" w:lineRule="auto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2.16. </w:t>
      </w:r>
      <w:r w:rsidRPr="00164086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164086">
        <w:rPr>
          <w:rFonts w:eastAsia="Times New Roman"/>
          <w:sz w:val="24"/>
          <w:szCs w:val="24"/>
          <w:lang w:eastAsia="ru-RU"/>
        </w:rPr>
        <w:t>.</w:t>
      </w:r>
    </w:p>
    <w:p w:rsidR="00347D05" w:rsidRPr="00164086" w:rsidRDefault="00347D05" w:rsidP="00347D0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непредставление документов, указанных в пунктах 2.9.1 - 2.9.6 </w:t>
      </w:r>
      <w:r w:rsidR="001C2E96">
        <w:rPr>
          <w:rFonts w:eastAsia="Times New Roman"/>
          <w:sz w:val="24"/>
          <w:szCs w:val="24"/>
          <w:lang w:eastAsia="ru-RU"/>
        </w:rPr>
        <w:t>а</w:t>
      </w:r>
      <w:r w:rsidRPr="00164086">
        <w:rPr>
          <w:rFonts w:eastAsia="Times New Roman"/>
          <w:sz w:val="24"/>
          <w:szCs w:val="24"/>
          <w:lang w:eastAsia="ru-RU"/>
        </w:rPr>
        <w:t>дминистративного регламента, обязанность по предоставлению которых возложена на заявителя;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1C2E96">
          <w:rPr>
            <w:rFonts w:eastAsia="Times New Roman"/>
            <w:sz w:val="24"/>
            <w:szCs w:val="24"/>
            <w:lang w:eastAsia="ru-RU"/>
          </w:rPr>
          <w:t>частью 4 статьи 52</w:t>
        </w:r>
      </w:hyperlink>
      <w:r w:rsidRPr="00164086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</w:t>
      </w:r>
      <w:proofErr w:type="gramStart"/>
      <w:r w:rsidRPr="00164086">
        <w:rPr>
          <w:sz w:val="24"/>
          <w:szCs w:val="24"/>
        </w:rPr>
        <w:t>предусмотрены..</w:t>
      </w:r>
      <w:proofErr w:type="gramEnd"/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AE78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2E96" w:rsidRDefault="001C2E96" w:rsidP="00347D0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sz w:val="24"/>
          <w:szCs w:val="24"/>
        </w:rPr>
        <w:t>2.19. За предоставление муниципальной услуги государственная пошлина не взымается</w:t>
      </w:r>
      <w:r w:rsidRPr="00164086">
        <w:rPr>
          <w:rFonts w:eastAsia="Times New Roman"/>
          <w:sz w:val="24"/>
          <w:szCs w:val="24"/>
          <w:lang w:eastAsia="ru-RU"/>
        </w:rPr>
        <w:t>.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C2E9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347D05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муниципальной услуги</w:t>
      </w:r>
    </w:p>
    <w:p w:rsidR="001C2E96" w:rsidRPr="00164086" w:rsidRDefault="001C2E96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Максимальный срок ожидания в очереди не превышает 15 минут.</w:t>
      </w:r>
    </w:p>
    <w:p w:rsidR="00347D05" w:rsidRPr="00164086" w:rsidRDefault="00347D05" w:rsidP="00347D05">
      <w:pPr>
        <w:spacing w:after="0" w:line="240" w:lineRule="auto"/>
        <w:ind w:firstLine="709"/>
        <w:rPr>
          <w:sz w:val="24"/>
          <w:szCs w:val="24"/>
        </w:rPr>
      </w:pPr>
    </w:p>
    <w:p w:rsidR="00347D05" w:rsidRDefault="00347D05" w:rsidP="00AE7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465D1" w:rsidRPr="00164086" w:rsidRDefault="009465D1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</w:t>
      </w:r>
      <w:r w:rsidR="00822AA3">
        <w:rPr>
          <w:sz w:val="24"/>
          <w:szCs w:val="24"/>
        </w:rPr>
        <w:t xml:space="preserve"> </w:t>
      </w:r>
      <w:r w:rsidR="00E166CC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полномоченным органом, подлежат регистрации в течение одного рабочего дня.</w:t>
      </w:r>
    </w:p>
    <w:p w:rsidR="00347D05" w:rsidRPr="00164086" w:rsidRDefault="00347D05" w:rsidP="00347D05">
      <w:pPr>
        <w:spacing w:after="0" w:line="240" w:lineRule="auto"/>
        <w:ind w:firstLine="709"/>
        <w:rPr>
          <w:sz w:val="24"/>
          <w:szCs w:val="24"/>
        </w:rPr>
      </w:pPr>
    </w:p>
    <w:p w:rsidR="00AE7882" w:rsidRDefault="00AE7882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164086">
        <w:rPr>
          <w:b/>
          <w:bCs/>
          <w:sz w:val="24"/>
          <w:szCs w:val="24"/>
        </w:rPr>
        <w:t>муниципальной</w:t>
      </w:r>
      <w:r w:rsidRPr="00164086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164086">
        <w:rPr>
          <w:b/>
          <w:bCs/>
          <w:sz w:val="24"/>
          <w:szCs w:val="24"/>
        </w:rPr>
        <w:t>муниципальной</w:t>
      </w:r>
      <w:r w:rsidRPr="00164086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47D05" w:rsidRPr="00164086" w:rsidRDefault="00347D05" w:rsidP="00347D0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64086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64086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Центральный вход в здание </w:t>
      </w:r>
      <w:r w:rsidR="009465D1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>полномоченного органа должен быть оборудован информационной табличкой (вывеской), содержащей информацию:</w:t>
      </w:r>
    </w:p>
    <w:p w:rsidR="00347D05" w:rsidRPr="00164086" w:rsidRDefault="00347D05" w:rsidP="00106CE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наименование;</w:t>
      </w:r>
    </w:p>
    <w:p w:rsidR="00347D05" w:rsidRPr="00164086" w:rsidRDefault="00347D05" w:rsidP="00106CE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347D05" w:rsidRPr="00164086" w:rsidRDefault="00347D05" w:rsidP="00106CE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режим работы;</w:t>
      </w:r>
    </w:p>
    <w:p w:rsidR="00347D05" w:rsidRPr="00164086" w:rsidRDefault="00347D05" w:rsidP="00106CE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график приема;</w:t>
      </w:r>
    </w:p>
    <w:p w:rsidR="00347D05" w:rsidRPr="00164086" w:rsidRDefault="00347D05" w:rsidP="00106CE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Места ожидания </w:t>
      </w:r>
      <w:r w:rsidR="009465D1">
        <w:rPr>
          <w:rFonts w:eastAsia="Times New Roman"/>
          <w:sz w:val="24"/>
          <w:szCs w:val="24"/>
          <w:lang w:eastAsia="ru-RU"/>
        </w:rPr>
        <w:t>з</w:t>
      </w:r>
      <w:r w:rsidRPr="00164086">
        <w:rPr>
          <w:rFonts w:eastAsia="Times New Roman"/>
          <w:sz w:val="24"/>
          <w:szCs w:val="24"/>
          <w:lang w:eastAsia="ru-RU"/>
        </w:rPr>
        <w:t>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Места приема </w:t>
      </w:r>
      <w:r w:rsidR="009465D1">
        <w:rPr>
          <w:rFonts w:eastAsia="Times New Roman"/>
          <w:sz w:val="24"/>
          <w:szCs w:val="24"/>
          <w:lang w:eastAsia="ru-RU"/>
        </w:rPr>
        <w:t>з</w:t>
      </w:r>
      <w:r w:rsidRPr="00164086">
        <w:rPr>
          <w:rFonts w:eastAsia="Times New Roman"/>
          <w:sz w:val="24"/>
          <w:szCs w:val="24"/>
          <w:lang w:eastAsia="ru-RU"/>
        </w:rPr>
        <w:t>аявителей оборудуются информационными табличками (вывесками) с указанием: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графика приема </w:t>
      </w:r>
      <w:r w:rsidR="009465D1">
        <w:rPr>
          <w:rFonts w:eastAsia="Times New Roman"/>
          <w:sz w:val="24"/>
          <w:szCs w:val="24"/>
          <w:lang w:eastAsia="ru-RU"/>
        </w:rPr>
        <w:t>з</w:t>
      </w:r>
      <w:r w:rsidRPr="00164086">
        <w:rPr>
          <w:rFonts w:eastAsia="Times New Roman"/>
          <w:sz w:val="24"/>
          <w:szCs w:val="24"/>
          <w:lang w:eastAsia="ru-RU"/>
        </w:rPr>
        <w:t>аявителей.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допуск </w:t>
      </w:r>
      <w:proofErr w:type="spellStart"/>
      <w:r w:rsidRPr="00164086">
        <w:rPr>
          <w:rFonts w:eastAsia="Times New Roman"/>
          <w:sz w:val="24"/>
          <w:szCs w:val="24"/>
          <w:lang w:eastAsia="ru-RU"/>
        </w:rPr>
        <w:t>сурдопереводчика</w:t>
      </w:r>
      <w:proofErr w:type="spellEnd"/>
      <w:r w:rsidRPr="00164086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164086">
        <w:rPr>
          <w:rFonts w:eastAsia="Times New Roman"/>
          <w:sz w:val="24"/>
          <w:szCs w:val="24"/>
          <w:lang w:eastAsia="ru-RU"/>
        </w:rPr>
        <w:t>тифлосурдопереводчика</w:t>
      </w:r>
      <w:proofErr w:type="spellEnd"/>
      <w:r w:rsidRPr="00164086">
        <w:rPr>
          <w:rFonts w:eastAsia="Times New Roman"/>
          <w:sz w:val="24"/>
          <w:szCs w:val="24"/>
          <w:lang w:eastAsia="ru-RU"/>
        </w:rPr>
        <w:t>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465D1">
        <w:rPr>
          <w:rFonts w:eastAsia="Times New Roman"/>
          <w:sz w:val="24"/>
          <w:szCs w:val="24"/>
          <w:lang w:eastAsia="ru-RU"/>
        </w:rPr>
        <w:t>«</w:t>
      </w:r>
      <w:r w:rsidRPr="00164086">
        <w:rPr>
          <w:rFonts w:eastAsia="Times New Roman"/>
          <w:sz w:val="24"/>
          <w:szCs w:val="24"/>
          <w:lang w:eastAsia="ru-RU"/>
        </w:rPr>
        <w:t>Интернет</w:t>
      </w:r>
      <w:r w:rsidR="009465D1">
        <w:rPr>
          <w:rFonts w:eastAsia="Times New Roman"/>
          <w:sz w:val="24"/>
          <w:szCs w:val="24"/>
          <w:lang w:eastAsia="ru-RU"/>
        </w:rPr>
        <w:t>»</w:t>
      </w:r>
      <w:r w:rsidRPr="00164086">
        <w:rPr>
          <w:rFonts w:eastAsia="Times New Roman"/>
          <w:sz w:val="24"/>
          <w:szCs w:val="24"/>
          <w:lang w:eastAsia="ru-RU"/>
        </w:rPr>
        <w:t>), средствах массовой информации.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9465D1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>полномоченный орган, либо в форме электронных документов с использованием РПГУ, либо через многофункциональный центр.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2.25.1. Своевременность предоставления муниципальной услуги в соответствии со стандартом ее предоставления, установленным </w:t>
      </w:r>
      <w:r w:rsidR="009465D1">
        <w:rPr>
          <w:rFonts w:eastAsia="Times New Roman"/>
          <w:sz w:val="24"/>
          <w:szCs w:val="24"/>
          <w:lang w:eastAsia="ru-RU"/>
        </w:rPr>
        <w:t>а</w:t>
      </w:r>
      <w:r w:rsidRPr="00164086">
        <w:rPr>
          <w:rFonts w:eastAsia="Times New Roman"/>
          <w:sz w:val="24"/>
          <w:szCs w:val="24"/>
          <w:lang w:eastAsia="ru-RU"/>
        </w:rPr>
        <w:t>дминистративным регламентом.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2.25.5. Отсутствие заявлений об оспаривании решений, действий (бездействия)</w:t>
      </w:r>
      <w:r w:rsidR="00822AA3">
        <w:rPr>
          <w:rFonts w:eastAsia="Times New Roman"/>
          <w:sz w:val="24"/>
          <w:szCs w:val="24"/>
          <w:lang w:eastAsia="ru-RU"/>
        </w:rPr>
        <w:t xml:space="preserve"> </w:t>
      </w:r>
      <w:r w:rsidR="009465D1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>полномоченного органа</w:t>
      </w:r>
      <w:r w:rsidR="00822AA3">
        <w:rPr>
          <w:rFonts w:eastAsia="Times New Roman"/>
          <w:sz w:val="24"/>
          <w:szCs w:val="24"/>
          <w:lang w:eastAsia="ru-RU"/>
        </w:rPr>
        <w:t>,</w:t>
      </w:r>
      <w:r w:rsidRPr="00164086">
        <w:rPr>
          <w:rFonts w:eastAsia="Times New Roman"/>
          <w:sz w:val="24"/>
          <w:szCs w:val="24"/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47D05" w:rsidRPr="00164086" w:rsidRDefault="00347D05" w:rsidP="00347D05">
      <w:pPr>
        <w:spacing w:after="0" w:line="240" w:lineRule="auto"/>
        <w:ind w:firstLine="709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7D05" w:rsidRPr="00164086" w:rsidRDefault="00347D05" w:rsidP="00F52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347D05" w:rsidRPr="00164086" w:rsidRDefault="00347D05" w:rsidP="00F5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47D05" w:rsidRPr="00164086" w:rsidRDefault="00347D05" w:rsidP="00F526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  <w:lang w:val="en-US"/>
        </w:rPr>
        <w:t>III</w:t>
      </w:r>
      <w:r w:rsidRPr="00164086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164086">
        <w:rPr>
          <w:bCs/>
          <w:sz w:val="24"/>
          <w:szCs w:val="24"/>
        </w:rPr>
        <w:t>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465D1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 xml:space="preserve">Направление заявителю уведомления о наличии жилого помещения </w:t>
      </w:r>
    </w:p>
    <w:p w:rsidR="009465D1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 xml:space="preserve">муниципального жилищного фонда в целях дальнейшего предоставления его по 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64086">
        <w:rPr>
          <w:b/>
          <w:sz w:val="24"/>
          <w:szCs w:val="24"/>
        </w:rPr>
        <w:t>договору социального найма</w:t>
      </w:r>
      <w:r w:rsidRPr="00164086">
        <w:rPr>
          <w:b/>
          <w:bCs/>
          <w:sz w:val="24"/>
          <w:szCs w:val="24"/>
        </w:rPr>
        <w:t xml:space="preserve"> 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3.1.1. Основанием для начала административной процедуры является поступление в распоряжение </w:t>
      </w:r>
      <w:r w:rsidR="009465D1">
        <w:rPr>
          <w:sz w:val="24"/>
          <w:szCs w:val="24"/>
        </w:rPr>
        <w:t>а</w:t>
      </w:r>
      <w:r w:rsidRPr="00164086">
        <w:rPr>
          <w:sz w:val="24"/>
          <w:szCs w:val="24"/>
        </w:rPr>
        <w:t xml:space="preserve">дминистрации жилых помещений муниципального жилищного фонда, предназначенных для предоставления гражданам, </w:t>
      </w:r>
      <w:r w:rsidR="003466B0" w:rsidRPr="00164086">
        <w:rPr>
          <w:sz w:val="24"/>
          <w:szCs w:val="24"/>
        </w:rPr>
        <w:t>признанным в</w:t>
      </w:r>
      <w:r w:rsidRPr="00164086">
        <w:rPr>
          <w:sz w:val="24"/>
          <w:szCs w:val="24"/>
        </w:rPr>
        <w:t xml:space="preserve"> установленном порядке малоимущими </w:t>
      </w:r>
      <w:r w:rsidR="003466B0" w:rsidRPr="00164086">
        <w:rPr>
          <w:sz w:val="24"/>
          <w:szCs w:val="24"/>
        </w:rPr>
        <w:t>и состоящим</w:t>
      </w:r>
      <w:r w:rsidRPr="00164086">
        <w:rPr>
          <w:sz w:val="24"/>
          <w:szCs w:val="24"/>
        </w:rPr>
        <w:t xml:space="preserve">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поступлении в распоряжение </w:t>
      </w:r>
      <w:r w:rsidR="009465D1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822AA3">
        <w:rPr>
          <w:sz w:val="24"/>
          <w:szCs w:val="24"/>
        </w:rPr>
        <w:t>городского округа город Октябрьский Республики Башкортостан</w:t>
      </w:r>
      <w:r w:rsidRPr="00164086">
        <w:rPr>
          <w:sz w:val="24"/>
          <w:szCs w:val="24"/>
        </w:rPr>
        <w:t xml:space="preserve"> и </w:t>
      </w:r>
      <w:r w:rsidR="003466B0" w:rsidRPr="00164086">
        <w:rPr>
          <w:sz w:val="24"/>
          <w:szCs w:val="24"/>
        </w:rPr>
        <w:t>статей 57</w:t>
      </w:r>
      <w:r w:rsidRPr="00164086">
        <w:rPr>
          <w:sz w:val="24"/>
          <w:szCs w:val="24"/>
        </w:rPr>
        <w:t>-58 Жилищного кодекса Российской Федерации);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Максимальный срок выполнения административной процедуры не должен превышать 30 рабочих дней со дня поступления жилых помещений в распоряжение </w:t>
      </w:r>
      <w:r w:rsidR="009465D1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дминистрации.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AE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3.1.2 Основанием для начала административной процедуры является поступление заявления и приложенных к нему документов в адрес </w:t>
      </w:r>
      <w:r w:rsidR="009465D1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 xml:space="preserve">Заявление в течение одного рабочего дня с момента </w:t>
      </w:r>
      <w:r w:rsidR="00E166CC" w:rsidRPr="00164086">
        <w:rPr>
          <w:rFonts w:eastAsia="Calibri"/>
          <w:sz w:val="24"/>
          <w:szCs w:val="24"/>
        </w:rPr>
        <w:t>поступле</w:t>
      </w:r>
      <w:r w:rsidR="00E166CC">
        <w:rPr>
          <w:rFonts w:eastAsia="Calibri"/>
          <w:sz w:val="24"/>
          <w:szCs w:val="24"/>
        </w:rPr>
        <w:t>ния передается</w:t>
      </w:r>
      <w:r w:rsidR="00ED3253">
        <w:rPr>
          <w:rFonts w:eastAsia="Calibri"/>
          <w:sz w:val="24"/>
          <w:szCs w:val="24"/>
        </w:rPr>
        <w:t xml:space="preserve"> на регистрацию сотруднику</w:t>
      </w:r>
      <w:r w:rsidRPr="00164086">
        <w:rPr>
          <w:rFonts w:eastAsia="Calibri"/>
          <w:sz w:val="24"/>
          <w:szCs w:val="24"/>
        </w:rPr>
        <w:t xml:space="preserve"> </w:t>
      </w:r>
      <w:r w:rsidR="009465D1">
        <w:rPr>
          <w:rFonts w:eastAsia="Calibri"/>
          <w:sz w:val="24"/>
          <w:szCs w:val="24"/>
        </w:rPr>
        <w:t>у</w:t>
      </w:r>
      <w:r w:rsidRPr="00164086">
        <w:rPr>
          <w:rFonts w:eastAsia="Calibri"/>
          <w:sz w:val="24"/>
          <w:szCs w:val="24"/>
        </w:rPr>
        <w:t>полномоченного органа. Заявителю выдается расписка в получении документов с указанием их перечня и даты получения.</w:t>
      </w:r>
    </w:p>
    <w:p w:rsidR="00347D05" w:rsidRPr="00164086" w:rsidRDefault="007804C2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подаче з</w:t>
      </w:r>
      <w:r w:rsidR="00347D05" w:rsidRPr="00164086">
        <w:rPr>
          <w:rFonts w:eastAsia="Calibri"/>
          <w:sz w:val="24"/>
          <w:szCs w:val="24"/>
        </w:rPr>
        <w:t xml:space="preserve">аявителем заявления и прилагаемых документов через многофункциональный центр началом </w:t>
      </w:r>
      <w:r w:rsidR="00347D05" w:rsidRPr="00164086">
        <w:rPr>
          <w:bCs/>
          <w:sz w:val="24"/>
          <w:szCs w:val="24"/>
        </w:rPr>
        <w:t xml:space="preserve">административной процедуры является получение </w:t>
      </w:r>
      <w:r w:rsidR="00347D05" w:rsidRPr="00164086">
        <w:rPr>
          <w:sz w:val="24"/>
          <w:szCs w:val="24"/>
        </w:rPr>
        <w:t>ответственным специалистом</w:t>
      </w:r>
      <w:r w:rsidR="00347D05" w:rsidRPr="00164086">
        <w:rPr>
          <w:bCs/>
          <w:sz w:val="24"/>
          <w:szCs w:val="24"/>
        </w:rPr>
        <w:t xml:space="preserve"> по защищенным каналам связи </w:t>
      </w:r>
      <w:r w:rsidR="00347D05" w:rsidRPr="00164086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="00347D05" w:rsidRPr="00164086">
        <w:rPr>
          <w:bCs/>
          <w:sz w:val="24"/>
          <w:szCs w:val="24"/>
        </w:rPr>
        <w:t xml:space="preserve"> 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="009465D1">
        <w:rPr>
          <w:sz w:val="24"/>
          <w:szCs w:val="24"/>
        </w:rPr>
        <w:t>у</w:t>
      </w:r>
      <w:r w:rsidR="00822AA3">
        <w:rPr>
          <w:sz w:val="24"/>
          <w:szCs w:val="24"/>
        </w:rPr>
        <w:t xml:space="preserve">полномоченный </w:t>
      </w:r>
      <w:r w:rsidR="00E166CC">
        <w:rPr>
          <w:sz w:val="24"/>
          <w:szCs w:val="24"/>
        </w:rPr>
        <w:t>орган</w:t>
      </w:r>
      <w:r w:rsidR="00E166CC" w:rsidRPr="00164086">
        <w:rPr>
          <w:sz w:val="24"/>
          <w:szCs w:val="24"/>
        </w:rPr>
        <w:t xml:space="preserve"> в</w:t>
      </w:r>
      <w:r w:rsidRPr="00164086">
        <w:rPr>
          <w:sz w:val="24"/>
          <w:szCs w:val="24"/>
        </w:rPr>
        <w:t xml:space="preserve"> форме электронного документа и (или) электронных образов документов, в течение </w:t>
      </w:r>
      <w:r w:rsidRPr="00164086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</w:t>
      </w:r>
      <w:r w:rsidR="00ED3253">
        <w:rPr>
          <w:rFonts w:eastAsia="Calibri"/>
          <w:sz w:val="24"/>
          <w:szCs w:val="24"/>
        </w:rPr>
        <w:t>сотруднику</w:t>
      </w:r>
      <w:r w:rsidRPr="00164086">
        <w:rPr>
          <w:rFonts w:eastAsia="Calibri"/>
          <w:sz w:val="24"/>
          <w:szCs w:val="24"/>
        </w:rPr>
        <w:t xml:space="preserve"> </w:t>
      </w:r>
      <w:r w:rsidR="009465D1">
        <w:rPr>
          <w:rFonts w:eastAsia="Calibri"/>
          <w:sz w:val="24"/>
          <w:szCs w:val="24"/>
        </w:rPr>
        <w:t>у</w:t>
      </w:r>
      <w:r w:rsidRPr="00164086">
        <w:rPr>
          <w:rFonts w:eastAsia="Calibri"/>
          <w:sz w:val="24"/>
          <w:szCs w:val="24"/>
        </w:rPr>
        <w:t>полномоченного органа</w:t>
      </w:r>
      <w:r w:rsidRPr="00164086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164086">
        <w:rPr>
          <w:sz w:val="24"/>
          <w:szCs w:val="24"/>
        </w:rPr>
        <w:t>документов на бумажном носителе</w:t>
      </w:r>
      <w:r w:rsidRPr="00164086">
        <w:rPr>
          <w:rFonts w:eastAsia="Calibri"/>
          <w:sz w:val="24"/>
          <w:szCs w:val="24"/>
        </w:rPr>
        <w:t xml:space="preserve">.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sz w:val="24"/>
          <w:szCs w:val="24"/>
        </w:rPr>
        <w:t xml:space="preserve">Если при личном приеме документов в </w:t>
      </w:r>
      <w:r w:rsidR="009465D1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полномоченном органе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поступлении заявления в адрес </w:t>
      </w:r>
      <w:r w:rsidR="009465D1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</w:t>
      </w:r>
      <w:r w:rsidR="00822AA3">
        <w:rPr>
          <w:sz w:val="24"/>
          <w:szCs w:val="24"/>
        </w:rPr>
        <w:t xml:space="preserve"> </w:t>
      </w:r>
      <w:r w:rsidRPr="00164086">
        <w:rPr>
          <w:sz w:val="24"/>
          <w:szCs w:val="24"/>
        </w:rPr>
        <w:t xml:space="preserve">по почте ответственный специалист в течение одного рабочего дня с момента поступления письма в </w:t>
      </w:r>
      <w:r w:rsidR="009465D1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полномоченный </w:t>
      </w:r>
      <w:r w:rsidR="00F526EC" w:rsidRPr="00164086">
        <w:rPr>
          <w:sz w:val="24"/>
          <w:szCs w:val="24"/>
        </w:rPr>
        <w:t>орган вскрывает</w:t>
      </w:r>
      <w:r w:rsidRPr="00164086">
        <w:rPr>
          <w:sz w:val="24"/>
          <w:szCs w:val="24"/>
        </w:rPr>
        <w:t xml:space="preserve"> конверт и пере</w:t>
      </w:r>
      <w:r w:rsidR="00ED3253">
        <w:rPr>
          <w:sz w:val="24"/>
          <w:szCs w:val="24"/>
        </w:rPr>
        <w:t xml:space="preserve">дает заявление на регистрацию сотруднику </w:t>
      </w:r>
      <w:r w:rsidR="009465D1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полномоченного органа. В случае выявления оснований отказа в приеме документов, указанных в пункте 2.14 </w:t>
      </w:r>
      <w:r w:rsidR="009465D1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Заявление, поданное в </w:t>
      </w:r>
      <w:r w:rsidR="009465D1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полномоченный орган посредством РПГУ, в течение одного рабочего дня с момента подачи на РПГУ передается ответственным специалистом на регистрацию </w:t>
      </w:r>
      <w:r w:rsidR="00ED3253">
        <w:rPr>
          <w:sz w:val="24"/>
          <w:szCs w:val="24"/>
        </w:rPr>
        <w:t xml:space="preserve">сотруднику </w:t>
      </w:r>
      <w:r w:rsidR="009465D1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полномоченного органа. В случае выявления оснований отказа в приеме документов, указанных в пункте 2.15 </w:t>
      </w:r>
      <w:r w:rsidR="009465D1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sz w:val="24"/>
          <w:szCs w:val="24"/>
        </w:rPr>
        <w:t xml:space="preserve">3.1.3. </w:t>
      </w:r>
      <w:r w:rsidRPr="00164086">
        <w:rPr>
          <w:rFonts w:eastAsia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отсутствие документов, указанных в пункте 2.10 </w:t>
      </w:r>
      <w:r w:rsidR="009465D1">
        <w:rPr>
          <w:rFonts w:eastAsia="Times New Roman"/>
          <w:sz w:val="24"/>
          <w:szCs w:val="24"/>
          <w:lang w:eastAsia="ru-RU"/>
        </w:rPr>
        <w:t>а</w:t>
      </w:r>
      <w:r w:rsidRPr="00164086">
        <w:rPr>
          <w:rFonts w:eastAsia="Times New Roman"/>
          <w:sz w:val="24"/>
          <w:szCs w:val="24"/>
          <w:lang w:eastAsia="ru-RU"/>
        </w:rPr>
        <w:t>дминистративного регламента.</w:t>
      </w:r>
    </w:p>
    <w:p w:rsidR="00347D05" w:rsidRPr="00164086" w:rsidRDefault="00347D05" w:rsidP="00347D0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В случае если заявителем по собственной инициативе не представлены документы, указанные в пункте 2.10 </w:t>
      </w:r>
      <w:r w:rsidR="009465D1">
        <w:rPr>
          <w:rFonts w:eastAsia="Times New Roman"/>
          <w:sz w:val="24"/>
          <w:szCs w:val="24"/>
          <w:lang w:eastAsia="ru-RU"/>
        </w:rPr>
        <w:t>а</w:t>
      </w:r>
      <w:r w:rsidRPr="00164086">
        <w:rPr>
          <w:rFonts w:eastAsia="Times New Roman"/>
          <w:sz w:val="24"/>
          <w:szCs w:val="24"/>
          <w:lang w:eastAsia="ru-RU"/>
        </w:rPr>
        <w:t>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</w:t>
      </w:r>
      <w:r w:rsidR="009465D1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164086">
        <w:rPr>
          <w:rFonts w:eastAsia="Times New Roman"/>
          <w:sz w:val="24"/>
          <w:szCs w:val="24"/>
          <w:lang w:eastAsia="ru-RU"/>
        </w:rPr>
        <w:t>7.2. Федерального закона от 27 июля 2010 года № 210-ФЗ «Об организации предоставления государственных и муниципальных услуг».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64086">
        <w:rPr>
          <w:rFonts w:eastAsia="Calibri"/>
          <w:sz w:val="24"/>
          <w:szCs w:val="24"/>
          <w:lang w:eastAsia="ru-RU"/>
        </w:rPr>
        <w:t xml:space="preserve">Результатом и способом фиксации административной процедуры является поступление в </w:t>
      </w:r>
      <w:r w:rsidR="009465D1">
        <w:rPr>
          <w:rFonts w:eastAsia="Calibri"/>
          <w:sz w:val="24"/>
          <w:szCs w:val="24"/>
          <w:lang w:eastAsia="ru-RU"/>
        </w:rPr>
        <w:t>у</w:t>
      </w:r>
      <w:r w:rsidRPr="00164086">
        <w:rPr>
          <w:rFonts w:eastAsia="Calibri"/>
          <w:sz w:val="24"/>
          <w:szCs w:val="24"/>
          <w:lang w:eastAsia="ru-RU"/>
        </w:rPr>
        <w:t>полномоченный орган документов в рамках межведомственного взаимодействия.</w:t>
      </w: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</w:t>
      </w:r>
      <w:r w:rsidR="009465D1">
        <w:rPr>
          <w:rFonts w:eastAsia="Times New Roman"/>
          <w:sz w:val="24"/>
          <w:szCs w:val="24"/>
          <w:lang w:eastAsia="ru-RU"/>
        </w:rPr>
        <w:t>у</w:t>
      </w:r>
      <w:r w:rsidR="00B33D3D">
        <w:rPr>
          <w:rFonts w:eastAsia="Times New Roman"/>
          <w:sz w:val="24"/>
          <w:szCs w:val="24"/>
          <w:lang w:eastAsia="ru-RU"/>
        </w:rPr>
        <w:t>полномоченный орган</w:t>
      </w:r>
      <w:r w:rsidRPr="00164086">
        <w:rPr>
          <w:rFonts w:eastAsia="Times New Roman"/>
          <w:sz w:val="24"/>
          <w:szCs w:val="24"/>
          <w:lang w:eastAsia="ru-RU"/>
        </w:rPr>
        <w:t xml:space="preserve">, не может являться основанием для отказа в предоставлении </w:t>
      </w:r>
      <w:r w:rsidR="009465D1">
        <w:rPr>
          <w:rFonts w:eastAsia="Times New Roman"/>
          <w:sz w:val="24"/>
          <w:szCs w:val="24"/>
          <w:lang w:eastAsia="ru-RU"/>
        </w:rPr>
        <w:t>з</w:t>
      </w:r>
      <w:r w:rsidRPr="00164086">
        <w:rPr>
          <w:rFonts w:eastAsia="Times New Roman"/>
          <w:sz w:val="24"/>
          <w:szCs w:val="24"/>
          <w:lang w:eastAsia="ru-RU"/>
        </w:rPr>
        <w:t>аявителю муниципальной услуги.</w:t>
      </w:r>
    </w:p>
    <w:p w:rsidR="00347D05" w:rsidRPr="00164086" w:rsidRDefault="00347D05" w:rsidP="00347D0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347D05" w:rsidRPr="00164086" w:rsidRDefault="00347D05" w:rsidP="00347D05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pStyle w:val="ConsPlusNormal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случае наличия оснований, указанных в пункте 2.17 </w:t>
      </w:r>
      <w:r w:rsidR="009465D1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Должностное лицо </w:t>
      </w:r>
      <w:r w:rsidR="009465D1">
        <w:rPr>
          <w:sz w:val="24"/>
          <w:szCs w:val="24"/>
        </w:rPr>
        <w:t>у</w:t>
      </w:r>
      <w:r w:rsidR="00B33D3D">
        <w:rPr>
          <w:sz w:val="24"/>
          <w:szCs w:val="24"/>
        </w:rPr>
        <w:t>полномоченного органа</w:t>
      </w:r>
      <w:r w:rsidRPr="00164086">
        <w:rPr>
          <w:sz w:val="24"/>
          <w:szCs w:val="24"/>
        </w:rPr>
        <w:t xml:space="preserve">: 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согласовывает проект мотивированного отказа руководителем </w:t>
      </w:r>
      <w:r w:rsidR="009465D1">
        <w:rPr>
          <w:sz w:val="24"/>
          <w:szCs w:val="24"/>
        </w:rPr>
        <w:t>у</w:t>
      </w:r>
      <w:r w:rsidR="00266C4E">
        <w:rPr>
          <w:sz w:val="24"/>
          <w:szCs w:val="24"/>
        </w:rPr>
        <w:t>полномоченного органа</w:t>
      </w:r>
      <w:r w:rsidRPr="00164086">
        <w:rPr>
          <w:sz w:val="24"/>
          <w:szCs w:val="24"/>
        </w:rPr>
        <w:t>.</w:t>
      </w:r>
    </w:p>
    <w:p w:rsidR="00347D05" w:rsidRPr="00164086" w:rsidRDefault="00266C4E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47D05" w:rsidRPr="00164086">
        <w:rPr>
          <w:sz w:val="24"/>
          <w:szCs w:val="24"/>
        </w:rPr>
        <w:t xml:space="preserve">огласованный проект мотивированного отказа подписывает </w:t>
      </w:r>
      <w:r>
        <w:rPr>
          <w:sz w:val="24"/>
          <w:szCs w:val="24"/>
        </w:rPr>
        <w:t xml:space="preserve">руководитель </w:t>
      </w:r>
      <w:r w:rsidR="00BD46C8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органа</w:t>
      </w:r>
      <w:r w:rsidR="00347D05" w:rsidRPr="00164086">
        <w:rPr>
          <w:sz w:val="24"/>
          <w:szCs w:val="24"/>
        </w:rPr>
        <w:t>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Должностное лицо </w:t>
      </w:r>
      <w:r w:rsidR="00BD46C8">
        <w:rPr>
          <w:sz w:val="24"/>
          <w:szCs w:val="24"/>
        </w:rPr>
        <w:t>у</w:t>
      </w:r>
      <w:r w:rsidR="00B33D3D">
        <w:rPr>
          <w:sz w:val="24"/>
          <w:szCs w:val="24"/>
        </w:rPr>
        <w:t>полномоченного органа</w:t>
      </w:r>
      <w:r w:rsidRPr="00164086">
        <w:rPr>
          <w:sz w:val="24"/>
          <w:szCs w:val="24"/>
        </w:rPr>
        <w:t xml:space="preserve">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пункте 2.17 </w:t>
      </w:r>
      <w:r w:rsidR="00BD46C8">
        <w:rPr>
          <w:sz w:val="24"/>
          <w:szCs w:val="24"/>
        </w:rPr>
        <w:t>а</w:t>
      </w:r>
      <w:r w:rsidRPr="00164086">
        <w:rPr>
          <w:sz w:val="24"/>
          <w:szCs w:val="24"/>
        </w:rPr>
        <w:t xml:space="preserve">дминистративного регламента, должностное лицо </w:t>
      </w:r>
      <w:r w:rsidR="00BD46C8">
        <w:rPr>
          <w:sz w:val="24"/>
          <w:szCs w:val="24"/>
        </w:rPr>
        <w:t>у</w:t>
      </w:r>
      <w:r w:rsidR="00B33D3D">
        <w:rPr>
          <w:sz w:val="24"/>
          <w:szCs w:val="24"/>
        </w:rPr>
        <w:t>полномоченного орган</w:t>
      </w:r>
      <w:r w:rsidRPr="00164086">
        <w:rPr>
          <w:sz w:val="24"/>
          <w:szCs w:val="24"/>
        </w:rPr>
        <w:t>: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осуществляет подготовку проекта </w:t>
      </w:r>
      <w:r w:rsidR="00BD46C8">
        <w:rPr>
          <w:sz w:val="24"/>
          <w:szCs w:val="24"/>
        </w:rPr>
        <w:t>постановления</w:t>
      </w:r>
      <w:r w:rsidRPr="00164086">
        <w:rPr>
          <w:sz w:val="24"/>
          <w:szCs w:val="24"/>
        </w:rPr>
        <w:t xml:space="preserve"> </w:t>
      </w:r>
      <w:r w:rsidR="00BD46C8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дминистрации о предоставлении жилых помещений по договору социального найма;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направляет проект </w:t>
      </w:r>
      <w:r w:rsidR="00BD46C8">
        <w:rPr>
          <w:sz w:val="24"/>
          <w:szCs w:val="24"/>
        </w:rPr>
        <w:t>постановления</w:t>
      </w:r>
      <w:r w:rsidRPr="00164086">
        <w:rPr>
          <w:sz w:val="24"/>
          <w:szCs w:val="24"/>
        </w:rPr>
        <w:t xml:space="preserve"> </w:t>
      </w:r>
      <w:r w:rsidR="00BD46C8">
        <w:rPr>
          <w:sz w:val="24"/>
          <w:szCs w:val="24"/>
        </w:rPr>
        <w:t>а</w:t>
      </w:r>
      <w:r w:rsidRPr="00164086">
        <w:rPr>
          <w:sz w:val="24"/>
          <w:szCs w:val="24"/>
        </w:rPr>
        <w:t xml:space="preserve">дминистрации на согласование заинтересованным должностным лицам, наделенным полномочиями руководителем </w:t>
      </w:r>
      <w:r w:rsidR="00200E92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дминистрации по рассмотрению вопросов предоставления муниципальной услуги.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Согласованный проект </w:t>
      </w:r>
      <w:r w:rsidR="00BD46C8">
        <w:rPr>
          <w:sz w:val="24"/>
          <w:szCs w:val="24"/>
        </w:rPr>
        <w:t>постановления</w:t>
      </w:r>
      <w:r w:rsidRPr="00164086">
        <w:rPr>
          <w:sz w:val="24"/>
          <w:szCs w:val="24"/>
        </w:rPr>
        <w:t xml:space="preserve"> </w:t>
      </w:r>
      <w:r w:rsidR="00BD46C8">
        <w:rPr>
          <w:sz w:val="24"/>
          <w:szCs w:val="24"/>
        </w:rPr>
        <w:t>а</w:t>
      </w:r>
      <w:r w:rsidRPr="00164086">
        <w:rPr>
          <w:sz w:val="24"/>
          <w:szCs w:val="24"/>
        </w:rPr>
        <w:t xml:space="preserve">дминистрации о предоставлении жилых помещений по договору социального найма рассматривает и подписывает </w:t>
      </w:r>
      <w:r w:rsidR="00BD46C8">
        <w:rPr>
          <w:sz w:val="24"/>
          <w:szCs w:val="24"/>
        </w:rPr>
        <w:t>г</w:t>
      </w:r>
      <w:r w:rsidRPr="00164086">
        <w:rPr>
          <w:sz w:val="24"/>
          <w:szCs w:val="24"/>
        </w:rPr>
        <w:t xml:space="preserve">лава </w:t>
      </w:r>
      <w:r w:rsidR="00BD46C8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дминистрации.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Должностное лицо </w:t>
      </w:r>
      <w:r w:rsidR="00BD46C8">
        <w:rPr>
          <w:sz w:val="24"/>
          <w:szCs w:val="24"/>
        </w:rPr>
        <w:t>у</w:t>
      </w:r>
      <w:r w:rsidR="00B33D3D">
        <w:rPr>
          <w:sz w:val="24"/>
          <w:szCs w:val="24"/>
        </w:rPr>
        <w:t>полномоченного органа</w:t>
      </w:r>
      <w:r w:rsidRPr="00164086">
        <w:rPr>
          <w:sz w:val="24"/>
          <w:szCs w:val="24"/>
        </w:rPr>
        <w:t xml:space="preserve"> передает подписанное </w:t>
      </w:r>
      <w:r w:rsidR="00BD46C8">
        <w:rPr>
          <w:sz w:val="24"/>
          <w:szCs w:val="24"/>
        </w:rPr>
        <w:t>постановление</w:t>
      </w:r>
      <w:r w:rsidRPr="00164086">
        <w:rPr>
          <w:sz w:val="24"/>
          <w:szCs w:val="24"/>
        </w:rPr>
        <w:t xml:space="preserve"> </w:t>
      </w:r>
      <w:r w:rsidR="00BD46C8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347D05" w:rsidRPr="00164086" w:rsidRDefault="00347D05" w:rsidP="00347D0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347D05" w:rsidRPr="00164086" w:rsidRDefault="00347D05" w:rsidP="00347D0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BD46C8">
        <w:rPr>
          <w:sz w:val="24"/>
          <w:szCs w:val="24"/>
        </w:rPr>
        <w:t>постановления</w:t>
      </w:r>
      <w:r w:rsidRPr="00164086">
        <w:rPr>
          <w:sz w:val="24"/>
          <w:szCs w:val="24"/>
        </w:rPr>
        <w:t xml:space="preserve"> </w:t>
      </w:r>
      <w:r w:rsidR="00BD46C8">
        <w:rPr>
          <w:sz w:val="24"/>
          <w:szCs w:val="24"/>
        </w:rPr>
        <w:t>а</w:t>
      </w:r>
      <w:r w:rsidRPr="00164086">
        <w:rPr>
          <w:sz w:val="24"/>
          <w:szCs w:val="24"/>
        </w:rPr>
        <w:t xml:space="preserve">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</w:t>
      </w:r>
      <w:r w:rsidR="00BD46C8">
        <w:rPr>
          <w:sz w:val="24"/>
          <w:szCs w:val="24"/>
        </w:rPr>
        <w:t>у</w:t>
      </w:r>
      <w:r w:rsidR="00B33D3D">
        <w:rPr>
          <w:sz w:val="24"/>
          <w:szCs w:val="24"/>
        </w:rPr>
        <w:t>полномоченного органа</w:t>
      </w:r>
      <w:r w:rsidRPr="00164086">
        <w:rPr>
          <w:sz w:val="24"/>
          <w:szCs w:val="24"/>
        </w:rPr>
        <w:t>.</w:t>
      </w:r>
    </w:p>
    <w:p w:rsidR="00347D05" w:rsidRPr="00164086" w:rsidRDefault="00347D05" w:rsidP="00347D0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347D05" w:rsidRPr="00164086" w:rsidRDefault="00347D05" w:rsidP="00347D05">
      <w:pPr>
        <w:pStyle w:val="ConsPlusNormal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Срок выполнения административной процедуры не превышает 30 рабочих дней с момента представления заявления и прилагаемых документов в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полномоченный орган.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3.2. Особенности предоставления услуги в электронной форме.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3.2.1. При предоставлении муниципальной услуги в электронной форме </w:t>
      </w:r>
      <w:r w:rsidR="00BD46C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аявителю обеспечиваются: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запись на прием в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полномоченный орган, многофункциональный центр для подачи запроса о предоставлении муниципальной услуги (далее - запрос);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формирование запроса;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прием и регистрация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полномоченным органом запроса и иных документов, необходимых для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получение сведений о ходе выполнения запроса;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полномоченного органа либо действия (бездействие) должностных лиц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органа, предоставляющего муниципальную услугу.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3.2.2. Запись на прием в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полномоченный орган или многофункциональный центр для подачи запроса.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организации записи на прием в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полномоченный орган или многофункциональный центр заявителю обеспечивается возможность: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а) ознакомления с расписанием работы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полномоченном </w:t>
      </w:r>
      <w:r w:rsidR="00BD46C8" w:rsidRPr="00164086">
        <w:rPr>
          <w:sz w:val="24"/>
          <w:szCs w:val="24"/>
        </w:rPr>
        <w:t>органе или</w:t>
      </w:r>
      <w:r w:rsidRPr="00164086">
        <w:rPr>
          <w:sz w:val="24"/>
          <w:szCs w:val="24"/>
        </w:rPr>
        <w:t xml:space="preserve"> многофункционального центра графика приема заявителей.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Уполномоченный орган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BD46C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 или многофункционального центра, которая обеспечивает возможность интеграции с РПГУ.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3.2.3. Формирование запроса.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При формировании запроса заявителю обеспечивается: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а) возможность копирования и сохранения запроса и иных документов, указанных в пунктах 2.8 и 2.9 настоящего </w:t>
      </w:r>
      <w:r w:rsidR="00BD46C8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</w:t>
      </w:r>
      <w:r w:rsidR="00EE60D4">
        <w:rPr>
          <w:sz w:val="24"/>
          <w:szCs w:val="24"/>
        </w:rPr>
        <w:t xml:space="preserve">         </w:t>
      </w:r>
      <w:r w:rsidRPr="00164086">
        <w:rPr>
          <w:sz w:val="24"/>
          <w:szCs w:val="24"/>
        </w:rPr>
        <w:t>3 месяцев.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Сформированный и </w:t>
      </w:r>
      <w:r w:rsidR="00EE60D4" w:rsidRPr="00164086">
        <w:rPr>
          <w:sz w:val="24"/>
          <w:szCs w:val="24"/>
        </w:rPr>
        <w:t>подписанный запрос,</w:t>
      </w:r>
      <w:r w:rsidRPr="00164086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EE60D4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полномоченный орган посредством РПГУ.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pacing w:val="-6"/>
          <w:sz w:val="24"/>
          <w:szCs w:val="24"/>
        </w:rPr>
        <w:t xml:space="preserve">3.2.4 </w:t>
      </w:r>
      <w:r w:rsidRPr="00164086">
        <w:rPr>
          <w:sz w:val="24"/>
          <w:szCs w:val="24"/>
        </w:rPr>
        <w:t>Уполномоченный орган обеспечивает: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</w:t>
      </w:r>
      <w:r w:rsidR="00EE60D4" w:rsidRPr="00164086">
        <w:rPr>
          <w:sz w:val="24"/>
          <w:szCs w:val="24"/>
        </w:rPr>
        <w:t>регистрации уполномоченным</w:t>
      </w:r>
      <w:r w:rsidRPr="00164086">
        <w:rPr>
          <w:sz w:val="24"/>
          <w:szCs w:val="24"/>
        </w:rPr>
        <w:t xml:space="preserve">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47D05" w:rsidRPr="00164086" w:rsidRDefault="00347D05" w:rsidP="00347D05">
      <w:pPr>
        <w:pStyle w:val="Default"/>
        <w:ind w:firstLine="709"/>
        <w:jc w:val="both"/>
        <w:rPr>
          <w:color w:val="auto"/>
          <w:spacing w:val="-6"/>
        </w:rPr>
      </w:pPr>
      <w:r w:rsidRPr="00164086">
        <w:rPr>
          <w:color w:val="auto"/>
        </w:rPr>
        <w:t xml:space="preserve">3.2.5. </w:t>
      </w:r>
      <w:r w:rsidRPr="00164086">
        <w:rPr>
          <w:color w:val="auto"/>
          <w:spacing w:val="-6"/>
        </w:rPr>
        <w:t xml:space="preserve">Электронное заявление становится доступным для </w:t>
      </w:r>
      <w:r w:rsidRPr="00164086">
        <w:rPr>
          <w:color w:val="auto"/>
        </w:rPr>
        <w:t xml:space="preserve">должностного лица </w:t>
      </w:r>
      <w:r w:rsidR="00EE60D4">
        <w:rPr>
          <w:color w:val="auto"/>
        </w:rPr>
        <w:t>у</w:t>
      </w:r>
      <w:r w:rsidRPr="00164086">
        <w:rPr>
          <w:color w:val="auto"/>
        </w:rPr>
        <w:t>полномоченного органа, ответственного за прием и регистрацию заявления (далее – ответственный специалист)</w:t>
      </w:r>
      <w:r w:rsidRPr="00164086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347D05" w:rsidRPr="00164086" w:rsidRDefault="00347D05" w:rsidP="00347D0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164086">
        <w:rPr>
          <w:rFonts w:eastAsia="Calibri"/>
          <w:lang w:eastAsia="en-US"/>
        </w:rPr>
        <w:t>Ответственный специалист:</w:t>
      </w:r>
    </w:p>
    <w:p w:rsidR="00347D05" w:rsidRPr="00164086" w:rsidRDefault="00347D05" w:rsidP="00347D05">
      <w:pPr>
        <w:pStyle w:val="formattext"/>
        <w:spacing w:before="0" w:beforeAutospacing="0" w:after="0" w:afterAutospacing="0"/>
        <w:ind w:firstLine="709"/>
        <w:jc w:val="both"/>
      </w:pPr>
      <w:r w:rsidRPr="00164086">
        <w:t>проверяет наличие электронных заявлений, поступивших с РПГУ, с периодом не реже двух раз в день;</w:t>
      </w:r>
    </w:p>
    <w:p w:rsidR="00347D05" w:rsidRPr="00164086" w:rsidRDefault="00347D05" w:rsidP="00347D05">
      <w:pPr>
        <w:pStyle w:val="formattext"/>
        <w:spacing w:before="0" w:beforeAutospacing="0" w:after="0" w:afterAutospacing="0"/>
        <w:ind w:firstLine="709"/>
        <w:jc w:val="both"/>
      </w:pPr>
      <w:r w:rsidRPr="00164086">
        <w:t>изучает поступившие заявления и приложенные образы документов (документы);</w:t>
      </w:r>
    </w:p>
    <w:p w:rsidR="00347D05" w:rsidRPr="00164086" w:rsidRDefault="00347D05" w:rsidP="00347D05">
      <w:pPr>
        <w:pStyle w:val="formattext"/>
        <w:spacing w:before="0" w:beforeAutospacing="0" w:after="0" w:afterAutospacing="0"/>
        <w:ind w:firstLine="709"/>
        <w:jc w:val="both"/>
      </w:pPr>
      <w:r w:rsidRPr="00164086">
        <w:t xml:space="preserve">производит действия в соответствии с пунктом 3.2.8 настоящего </w:t>
      </w:r>
      <w:r w:rsidR="00EE60D4">
        <w:t>а</w:t>
      </w:r>
      <w:r w:rsidRPr="00164086">
        <w:t>дминистративного регламента.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347D05" w:rsidRPr="00164086" w:rsidRDefault="00347D05" w:rsidP="00347D0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64086">
        <w:rPr>
          <w:rFonts w:eastAsia="Calibri"/>
          <w:lang w:eastAsia="en-US"/>
        </w:rPr>
        <w:t xml:space="preserve">3.2.7. </w:t>
      </w:r>
      <w:r w:rsidRPr="00164086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64086">
        <w:rPr>
          <w:spacing w:val="-6"/>
        </w:rPr>
        <w:t>время.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а) уведомление о записи на прием в </w:t>
      </w:r>
      <w:r w:rsidR="00EE60D4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полномоченный орган или многофункциональный центр, содержащее сведения о дате, времени и месте приема;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13" w:history="1">
        <w:r w:rsidRPr="00164086">
          <w:rPr>
            <w:sz w:val="24"/>
            <w:szCs w:val="24"/>
          </w:rPr>
          <w:t>Правилами</w:t>
        </w:r>
      </w:hyperlink>
      <w:r w:rsidRPr="00164086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</w:t>
      </w:r>
      <w:r w:rsidR="00EE60D4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</w:t>
      </w:r>
      <w:r w:rsidR="00B33D3D">
        <w:rPr>
          <w:sz w:val="24"/>
          <w:szCs w:val="24"/>
        </w:rPr>
        <w:t xml:space="preserve">оченного органа </w:t>
      </w:r>
      <w:r w:rsidRPr="00164086">
        <w:rPr>
          <w:sz w:val="24"/>
          <w:szCs w:val="24"/>
        </w:rPr>
        <w:t xml:space="preserve">в соответствии со </w:t>
      </w:r>
      <w:hyperlink r:id="rId14" w:history="1">
        <w:r w:rsidRPr="00164086">
          <w:rPr>
            <w:sz w:val="24"/>
            <w:szCs w:val="24"/>
          </w:rPr>
          <w:t>статьей 11.2</w:t>
        </w:r>
      </w:hyperlink>
      <w:r w:rsidRPr="00164086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164086">
          <w:rPr>
            <w:sz w:val="24"/>
            <w:szCs w:val="24"/>
          </w:rPr>
          <w:t>постановлением</w:t>
        </w:r>
      </w:hyperlink>
      <w:r w:rsidRPr="00164086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val="en-US" w:eastAsia="ru-RU"/>
        </w:rPr>
        <w:t>IV</w:t>
      </w:r>
      <w:r w:rsidRPr="00164086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47D05" w:rsidRPr="00164086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</w:t>
      </w:r>
    </w:p>
    <w:p w:rsidR="00347D05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EE60D4" w:rsidRPr="00164086" w:rsidRDefault="00EE60D4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4.1. Текущий контроль за соблюдением и исполнением </w:t>
      </w:r>
      <w:r w:rsidR="00EE60D4">
        <w:rPr>
          <w:rFonts w:eastAsia="Times New Roman"/>
          <w:sz w:val="24"/>
          <w:szCs w:val="24"/>
          <w:lang w:eastAsia="ru-RU"/>
        </w:rPr>
        <w:t>а</w:t>
      </w:r>
      <w:r w:rsidRPr="00164086">
        <w:rPr>
          <w:rFonts w:eastAsia="Times New Roman"/>
          <w:sz w:val="24"/>
          <w:szCs w:val="24"/>
          <w:lang w:eastAsia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B33D3D">
        <w:rPr>
          <w:rFonts w:eastAsia="Times New Roman"/>
          <w:sz w:val="24"/>
          <w:szCs w:val="24"/>
          <w:lang w:eastAsia="ru-RU"/>
        </w:rPr>
        <w:t xml:space="preserve"> </w:t>
      </w:r>
      <w:r w:rsidR="00EE60D4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</w:t>
      </w:r>
      <w:r w:rsidR="00B33D3D">
        <w:rPr>
          <w:rFonts w:eastAsia="Times New Roman"/>
          <w:sz w:val="24"/>
          <w:szCs w:val="24"/>
          <w:lang w:eastAsia="ru-RU"/>
        </w:rPr>
        <w:t xml:space="preserve">я специалистов </w:t>
      </w:r>
      <w:r w:rsidR="00EE60D4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>полномоченного органа.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услуги, в том числе порядок и формы контроля за полнотой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</w:t>
      </w:r>
      <w:r w:rsidR="00EE60D4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 xml:space="preserve">полномоченного органа, утверждаемых руководителем </w:t>
      </w:r>
      <w:r w:rsidR="00EE60D4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>полномоченного органа. При плановой проверке полноты и качества предоставления муниципальной услуги контролю подлежат: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соблюдение положений настоящего </w:t>
      </w:r>
      <w:r w:rsidR="00EE60D4">
        <w:rPr>
          <w:rFonts w:eastAsia="Times New Roman"/>
          <w:sz w:val="24"/>
          <w:szCs w:val="24"/>
          <w:lang w:eastAsia="ru-RU"/>
        </w:rPr>
        <w:t>а</w:t>
      </w:r>
      <w:r w:rsidRPr="00164086">
        <w:rPr>
          <w:rFonts w:eastAsia="Times New Roman"/>
          <w:sz w:val="24"/>
          <w:szCs w:val="24"/>
          <w:lang w:eastAsia="ru-RU"/>
        </w:rPr>
        <w:t>дминистративного регламента;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4.4. Для проведения проверки создается комиссия, в состав которой включаются специалисты </w:t>
      </w:r>
      <w:r w:rsidR="00EE60D4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>полномоченного органа.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Проверка осуще</w:t>
      </w:r>
      <w:r w:rsidR="00E166CC">
        <w:rPr>
          <w:rFonts w:eastAsia="Times New Roman"/>
          <w:sz w:val="24"/>
          <w:szCs w:val="24"/>
          <w:lang w:eastAsia="ru-RU"/>
        </w:rPr>
        <w:t xml:space="preserve">ствляется на основании приказа </w:t>
      </w:r>
      <w:r w:rsidR="00106CE7">
        <w:rPr>
          <w:rFonts w:eastAsia="Times New Roman"/>
          <w:sz w:val="24"/>
          <w:szCs w:val="24"/>
          <w:lang w:eastAsia="ru-RU"/>
        </w:rPr>
        <w:t xml:space="preserve">руководителя </w:t>
      </w:r>
      <w:r w:rsidR="00E166CC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>полномоченного органа.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60D4">
        <w:rPr>
          <w:rFonts w:eastAsia="Times New Roman"/>
          <w:sz w:val="24"/>
          <w:szCs w:val="24"/>
          <w:lang w:eastAsia="ru-RU"/>
        </w:rPr>
        <w:t>у</w:t>
      </w:r>
      <w:r w:rsidRPr="00164086">
        <w:rPr>
          <w:rFonts w:eastAsia="Times New Roman"/>
          <w:sz w:val="24"/>
          <w:szCs w:val="24"/>
          <w:lang w:eastAsia="ru-RU"/>
        </w:rPr>
        <w:t>полномоченного органа, проводившими проверку. Проверяемые лица под роспись знакомятся со справкой.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4.6. По результатам проведенных проверок в случае выявления нарушений положений </w:t>
      </w:r>
      <w:r w:rsidR="00EE60D4">
        <w:rPr>
          <w:rFonts w:eastAsia="Times New Roman"/>
          <w:sz w:val="24"/>
          <w:szCs w:val="24"/>
          <w:lang w:eastAsia="ru-RU"/>
        </w:rPr>
        <w:t>а</w:t>
      </w:r>
      <w:r w:rsidRPr="00164086">
        <w:rPr>
          <w:rFonts w:eastAsia="Times New Roman"/>
          <w:sz w:val="24"/>
          <w:szCs w:val="24"/>
          <w:lang w:eastAsia="ru-RU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 xml:space="preserve">вносить предложения о мерах по устранению нарушений настоящего </w:t>
      </w:r>
      <w:r w:rsidR="00EE60D4">
        <w:rPr>
          <w:rFonts w:eastAsia="Times New Roman"/>
          <w:sz w:val="24"/>
          <w:szCs w:val="24"/>
          <w:lang w:eastAsia="ru-RU"/>
        </w:rPr>
        <w:t>а</w:t>
      </w:r>
      <w:r w:rsidRPr="00164086">
        <w:rPr>
          <w:rFonts w:eastAsia="Times New Roman"/>
          <w:sz w:val="24"/>
          <w:szCs w:val="24"/>
          <w:lang w:eastAsia="ru-RU"/>
        </w:rPr>
        <w:t>дминистративного регламента.</w:t>
      </w:r>
    </w:p>
    <w:p w:rsidR="00347D05" w:rsidRPr="00164086" w:rsidRDefault="00B33D3D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4.8. Специалисты </w:t>
      </w:r>
      <w:r w:rsidR="00EE60D4">
        <w:rPr>
          <w:rFonts w:eastAsia="Times New Roman"/>
          <w:sz w:val="24"/>
          <w:szCs w:val="24"/>
          <w:lang w:eastAsia="ru-RU"/>
        </w:rPr>
        <w:t>у</w:t>
      </w:r>
      <w:r w:rsidR="00347D05" w:rsidRPr="00164086">
        <w:rPr>
          <w:rFonts w:eastAsia="Times New Roman"/>
          <w:sz w:val="24"/>
          <w:szCs w:val="24"/>
          <w:lang w:eastAsia="ru-RU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64086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7D05" w:rsidRDefault="00347D05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  <w:lang w:val="en-US"/>
        </w:rPr>
        <w:t>V</w:t>
      </w:r>
      <w:r w:rsidRPr="00164086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</w:t>
      </w:r>
      <w:r w:rsidR="00AE7882">
        <w:rPr>
          <w:b/>
          <w:sz w:val="24"/>
          <w:szCs w:val="24"/>
        </w:rPr>
        <w:t>вляющего муниципальную услугу, а также их должностных лиц</w:t>
      </w:r>
    </w:p>
    <w:p w:rsidR="00EE60D4" w:rsidRPr="00164086" w:rsidRDefault="00EE60D4" w:rsidP="0034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64086">
        <w:rPr>
          <w:sz w:val="24"/>
          <w:szCs w:val="24"/>
        </w:rPr>
        <w:t xml:space="preserve">5.1. </w:t>
      </w:r>
      <w:r w:rsidR="00EE60D4" w:rsidRPr="00EE60D4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EE60D4">
        <w:rPr>
          <w:sz w:val="24"/>
          <w:szCs w:val="24"/>
        </w:rPr>
        <w:t>у</w:t>
      </w:r>
      <w:r w:rsidR="00EE60D4" w:rsidRPr="00EE60D4">
        <w:rPr>
          <w:sz w:val="24"/>
          <w:szCs w:val="24"/>
        </w:rPr>
        <w:t xml:space="preserve">полномоченного органа, должностных лиц </w:t>
      </w:r>
      <w:r w:rsidR="00200E92">
        <w:rPr>
          <w:sz w:val="24"/>
          <w:szCs w:val="24"/>
        </w:rPr>
        <w:t>уполномоченного органа</w:t>
      </w:r>
      <w:r w:rsidR="00EE60D4" w:rsidRPr="00EE60D4">
        <w:rPr>
          <w:sz w:val="24"/>
          <w:szCs w:val="24"/>
        </w:rPr>
        <w:t>, в досудебном (внесудебном) порядке (далее – жалоба)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Предмет жалобы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EE60D4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органа, предоставляюще</w:t>
      </w:r>
      <w:r w:rsidR="00B33D3D">
        <w:rPr>
          <w:sz w:val="24"/>
          <w:szCs w:val="24"/>
        </w:rPr>
        <w:t>го</w:t>
      </w:r>
      <w:r w:rsidRPr="00164086">
        <w:rPr>
          <w:sz w:val="24"/>
          <w:szCs w:val="24"/>
        </w:rPr>
        <w:t xml:space="preserve"> муниципальную услугу, а также его должностн</w:t>
      </w:r>
      <w:r w:rsidR="00B33D3D">
        <w:rPr>
          <w:sz w:val="24"/>
          <w:szCs w:val="24"/>
        </w:rPr>
        <w:t>ых лиц</w:t>
      </w:r>
      <w:r w:rsidRPr="00164086">
        <w:rPr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EE60D4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EE60D4">
        <w:rPr>
          <w:sz w:val="24"/>
          <w:szCs w:val="24"/>
        </w:rPr>
        <w:t xml:space="preserve"> и </w:t>
      </w:r>
      <w:hyperlink r:id="rId17" w:history="1">
        <w:r w:rsidRPr="00EE60D4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164086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64086">
        <w:rPr>
          <w:bCs/>
          <w:sz w:val="24"/>
          <w:szCs w:val="24"/>
        </w:rPr>
        <w:t>Федерального закона № 210-ФЗ</w:t>
      </w:r>
      <w:r w:rsidRPr="00164086">
        <w:rPr>
          <w:sz w:val="24"/>
          <w:szCs w:val="24"/>
        </w:rPr>
        <w:t>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нарушение срока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требование у </w:t>
      </w:r>
      <w:r w:rsidR="00EE60D4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 w:rsidR="00EE60D4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аявителя;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отказ</w:t>
      </w:r>
      <w:r w:rsidR="00B33D3D">
        <w:rPr>
          <w:sz w:val="24"/>
          <w:szCs w:val="24"/>
        </w:rPr>
        <w:t xml:space="preserve"> </w:t>
      </w:r>
      <w:r w:rsidR="00EE60D4">
        <w:rPr>
          <w:sz w:val="24"/>
          <w:szCs w:val="24"/>
        </w:rPr>
        <w:t>у</w:t>
      </w:r>
      <w:r w:rsidR="00B33D3D">
        <w:rPr>
          <w:sz w:val="24"/>
          <w:szCs w:val="24"/>
        </w:rPr>
        <w:t xml:space="preserve">полномоченного органа </w:t>
      </w:r>
      <w:r w:rsidRPr="00164086">
        <w:rPr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64128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64086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64086">
        <w:rPr>
          <w:b/>
          <w:color w:val="000000"/>
          <w:sz w:val="24"/>
          <w:szCs w:val="24"/>
        </w:rPr>
        <w:t xml:space="preserve">может быть направлена жалоба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5.3. Жалоба на решения и действия (бездействие)</w:t>
      </w:r>
      <w:r w:rsidR="00B33D3D">
        <w:rPr>
          <w:sz w:val="24"/>
          <w:szCs w:val="24"/>
        </w:rPr>
        <w:t xml:space="preserve"> специалиста </w:t>
      </w:r>
      <w:r w:rsidR="00EE60D4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</w:t>
      </w:r>
      <w:r w:rsidR="00B33D3D">
        <w:rPr>
          <w:sz w:val="24"/>
          <w:szCs w:val="24"/>
        </w:rPr>
        <w:t xml:space="preserve"> </w:t>
      </w:r>
      <w:r w:rsidRPr="00164086">
        <w:rPr>
          <w:sz w:val="24"/>
          <w:szCs w:val="24"/>
        </w:rPr>
        <w:t xml:space="preserve">подается руководителю </w:t>
      </w:r>
      <w:r w:rsidR="00EE60D4">
        <w:rPr>
          <w:sz w:val="24"/>
          <w:szCs w:val="24"/>
        </w:rPr>
        <w:t>у</w:t>
      </w:r>
      <w:r w:rsidR="00B33D3D">
        <w:rPr>
          <w:sz w:val="24"/>
          <w:szCs w:val="24"/>
        </w:rPr>
        <w:t>полномоченного органа</w:t>
      </w:r>
      <w:r w:rsidRPr="00164086">
        <w:rPr>
          <w:sz w:val="24"/>
          <w:szCs w:val="24"/>
        </w:rPr>
        <w:t>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случае если обжалуются решения руководителя </w:t>
      </w:r>
      <w:r w:rsidR="00EE60D4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полномоченного органа, предоставляющего муниципальную услугу, жалоба подается в </w:t>
      </w:r>
      <w:r w:rsidR="00EE60D4">
        <w:rPr>
          <w:sz w:val="24"/>
          <w:szCs w:val="24"/>
        </w:rPr>
        <w:t>а</w:t>
      </w:r>
      <w:r w:rsidR="00B33D3D" w:rsidRPr="00164086">
        <w:rPr>
          <w:sz w:val="24"/>
          <w:szCs w:val="24"/>
        </w:rPr>
        <w:t>дминистраци</w:t>
      </w:r>
      <w:r w:rsidR="00690476">
        <w:rPr>
          <w:sz w:val="24"/>
          <w:szCs w:val="24"/>
        </w:rPr>
        <w:t>ю</w:t>
      </w:r>
      <w:r w:rsidRPr="00164086">
        <w:rPr>
          <w:sz w:val="24"/>
          <w:szCs w:val="24"/>
        </w:rPr>
        <w:t>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отсутствии вышестоящего органа жалоба подается непосредственно руководителю </w:t>
      </w:r>
      <w:r w:rsidR="002204BA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</w:t>
      </w:r>
      <w:r w:rsidR="00690476">
        <w:rPr>
          <w:sz w:val="24"/>
          <w:szCs w:val="24"/>
        </w:rPr>
        <w:t>го</w:t>
      </w:r>
      <w:r w:rsidRPr="00164086">
        <w:rPr>
          <w:sz w:val="24"/>
          <w:szCs w:val="24"/>
        </w:rPr>
        <w:t xml:space="preserve"> орган</w:t>
      </w:r>
      <w:r w:rsidR="00690476">
        <w:rPr>
          <w:sz w:val="24"/>
          <w:szCs w:val="24"/>
        </w:rPr>
        <w:t>а</w:t>
      </w:r>
      <w:r w:rsidRPr="00164086">
        <w:rPr>
          <w:sz w:val="24"/>
          <w:szCs w:val="24"/>
        </w:rPr>
        <w:t>, предоставляющего муниципальную услугу.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64086">
        <w:rPr>
          <w:sz w:val="24"/>
          <w:szCs w:val="24"/>
        </w:rPr>
        <w:t xml:space="preserve">В </w:t>
      </w:r>
      <w:r w:rsidR="002204BA">
        <w:rPr>
          <w:sz w:val="24"/>
          <w:szCs w:val="24"/>
        </w:rPr>
        <w:t>у</w:t>
      </w:r>
      <w:r w:rsidR="00690476">
        <w:rPr>
          <w:sz w:val="24"/>
          <w:szCs w:val="24"/>
        </w:rPr>
        <w:t>полномоченном органе</w:t>
      </w:r>
      <w:r w:rsidRPr="00164086">
        <w:rPr>
          <w:sz w:val="24"/>
          <w:szCs w:val="24"/>
        </w:rPr>
        <w:t xml:space="preserve"> определяются уполномоченные на рассмотрение жалоб должностные лица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Порядок подачи и рассмотрения жалобы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5.4. Жалоба подается в письменной форме на бумажном носителе, в том числе по почте, а также при личном приеме </w:t>
      </w:r>
      <w:r w:rsidR="002204BA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аявителя, или в электронном виде.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Жалоба должна содержать: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решения и </w:t>
      </w:r>
      <w:r w:rsidR="00C64128" w:rsidRPr="00164086">
        <w:rPr>
          <w:sz w:val="24"/>
          <w:szCs w:val="24"/>
        </w:rPr>
        <w:t>действия которых</w:t>
      </w:r>
      <w:r w:rsidRPr="00164086">
        <w:rPr>
          <w:sz w:val="24"/>
          <w:szCs w:val="24"/>
        </w:rPr>
        <w:t xml:space="preserve"> обжалуются;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</w:t>
      </w:r>
      <w:r w:rsidR="00AE7882">
        <w:rPr>
          <w:sz w:val="24"/>
          <w:szCs w:val="24"/>
        </w:rPr>
        <w:t>ю услугу, его должностного лица</w:t>
      </w:r>
      <w:r w:rsidRPr="00164086">
        <w:rPr>
          <w:sz w:val="24"/>
          <w:szCs w:val="24"/>
        </w:rPr>
        <w:t>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</w:t>
      </w:r>
      <w:r w:rsidR="00AE7882">
        <w:rPr>
          <w:bCs/>
          <w:sz w:val="24"/>
          <w:szCs w:val="24"/>
        </w:rPr>
        <w:t>ую услугу, его должностного лиц</w:t>
      </w:r>
      <w:r w:rsidRPr="00164086">
        <w:rPr>
          <w:bCs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2204BA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аявителя, либо их копии</w:t>
      </w:r>
      <w:r w:rsidRPr="00164086">
        <w:rPr>
          <w:sz w:val="24"/>
          <w:szCs w:val="24"/>
        </w:rPr>
        <w:t>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</w:t>
      </w:r>
      <w:r w:rsidR="002204BA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аявителя. В качестве документа, подтверждающего полномочия на осуществление действий от имени </w:t>
      </w:r>
      <w:r w:rsidR="002204BA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аявителя, может быть представлена оформленная в соответствии с </w:t>
      </w:r>
      <w:hyperlink r:id="rId18" w:history="1">
        <w:r w:rsidRPr="00164086">
          <w:rPr>
            <w:sz w:val="24"/>
            <w:szCs w:val="24"/>
          </w:rPr>
          <w:t>законодательством</w:t>
        </w:r>
      </w:hyperlink>
      <w:r w:rsidRPr="00164086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5.5. Прием жалоб в письменной форме осуществляется: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Жалоба в письменной форме может быть также направлена по почте.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sz w:val="24"/>
          <w:szCs w:val="24"/>
        </w:rPr>
        <w:t>5.5.2. М</w:t>
      </w:r>
      <w:r w:rsidRPr="00164086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При поступлении жалобы на</w:t>
      </w:r>
      <w:r w:rsidRPr="00164086">
        <w:rPr>
          <w:sz w:val="24"/>
          <w:szCs w:val="24"/>
        </w:rPr>
        <w:t xml:space="preserve"> решения и (или) действия (бездействия)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</w:t>
      </w:r>
      <w:r w:rsidR="00690476">
        <w:rPr>
          <w:sz w:val="24"/>
          <w:szCs w:val="24"/>
        </w:rPr>
        <w:t xml:space="preserve">, его должностного лица. </w:t>
      </w:r>
      <w:r w:rsidRPr="00164086">
        <w:rPr>
          <w:bCs/>
          <w:sz w:val="24"/>
          <w:szCs w:val="24"/>
        </w:rPr>
        <w:t xml:space="preserve">Многофункциональный центр обеспечивают ее передачу в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полномоченный орган </w:t>
      </w:r>
      <w:r w:rsidRPr="00164086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C64128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дминистрацией</w:t>
      </w:r>
      <w:r w:rsidR="00690476">
        <w:rPr>
          <w:sz w:val="24"/>
          <w:szCs w:val="24"/>
        </w:rPr>
        <w:t xml:space="preserve">, </w:t>
      </w:r>
      <w:r w:rsidRPr="00164086">
        <w:rPr>
          <w:bCs/>
          <w:sz w:val="24"/>
          <w:szCs w:val="24"/>
        </w:rPr>
        <w:t>но не позднее следующего рабочего дня со дня поступления жалобы.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E166CC">
        <w:rPr>
          <w:sz w:val="24"/>
          <w:szCs w:val="24"/>
        </w:rPr>
        <w:t>у</w:t>
      </w:r>
      <w:r w:rsidR="00690476">
        <w:rPr>
          <w:sz w:val="24"/>
          <w:szCs w:val="24"/>
        </w:rPr>
        <w:t>полномоченном органе</w:t>
      </w:r>
      <w:r w:rsidRPr="00164086">
        <w:rPr>
          <w:sz w:val="24"/>
          <w:szCs w:val="24"/>
        </w:rPr>
        <w:t>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5.6. В электронном виде жалоба может быть подана </w:t>
      </w:r>
      <w:r w:rsidR="007804C2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аявителем посредством: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5.6.1. официального сайта;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5.6.2. РПГУ;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" w:history="1">
        <w:r w:rsidRPr="00C64128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164086">
        <w:rPr>
          <w:sz w:val="24"/>
          <w:szCs w:val="24"/>
        </w:rPr>
        <w:t xml:space="preserve"> настоящего </w:t>
      </w:r>
      <w:r w:rsidR="00C64128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164086">
        <w:rPr>
          <w:sz w:val="24"/>
          <w:szCs w:val="24"/>
        </w:rPr>
        <w:t xml:space="preserve">В случае, если в компетенцию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полномоченного органа, не входит принятие решения по поданной заявителем жалобы, в течение трех рабочих дней со дня ее регистрации </w:t>
      </w:r>
      <w:r w:rsidR="00C64128">
        <w:rPr>
          <w:sz w:val="24"/>
          <w:szCs w:val="24"/>
        </w:rPr>
        <w:t>у</w:t>
      </w:r>
      <w:r w:rsidR="00690476">
        <w:rPr>
          <w:sz w:val="24"/>
          <w:szCs w:val="24"/>
        </w:rPr>
        <w:t>полномоченный орган</w:t>
      </w:r>
      <w:r w:rsidRPr="00164086">
        <w:rPr>
          <w:sz w:val="24"/>
          <w:szCs w:val="24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Сроки рассмотрения жалобы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5.7. Жалоба, поступившая в </w:t>
      </w:r>
      <w:r w:rsidR="00C64128">
        <w:rPr>
          <w:sz w:val="24"/>
          <w:szCs w:val="24"/>
        </w:rPr>
        <w:t>у</w:t>
      </w:r>
      <w:r w:rsidR="00690476">
        <w:rPr>
          <w:sz w:val="24"/>
          <w:szCs w:val="24"/>
        </w:rPr>
        <w:t>полномоченный орган</w:t>
      </w:r>
      <w:r w:rsidRPr="00164086">
        <w:rPr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случае обжалования отказа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</w:t>
      </w:r>
      <w:r w:rsidR="00690476">
        <w:rPr>
          <w:sz w:val="24"/>
          <w:szCs w:val="24"/>
        </w:rPr>
        <w:t xml:space="preserve"> </w:t>
      </w:r>
      <w:r w:rsidRPr="00164086">
        <w:rPr>
          <w:sz w:val="24"/>
          <w:szCs w:val="24"/>
        </w:rPr>
        <w:t>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64086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Результат рассмотрения жалобы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5.9. По результатам рассмотрения жалобы должностным лицом </w:t>
      </w:r>
      <w:r w:rsidR="00C64128">
        <w:rPr>
          <w:sz w:val="24"/>
          <w:szCs w:val="24"/>
        </w:rPr>
        <w:t>у</w:t>
      </w:r>
      <w:r w:rsidR="00690476">
        <w:rPr>
          <w:sz w:val="24"/>
          <w:szCs w:val="24"/>
        </w:rPr>
        <w:t xml:space="preserve">полномоченного органа, </w:t>
      </w:r>
      <w:r w:rsidRPr="00164086">
        <w:rPr>
          <w:sz w:val="24"/>
          <w:szCs w:val="24"/>
        </w:rPr>
        <w:t>наделенным полномочиями по рассмотрению жалоб, принимается одно из следующих решений: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64086">
        <w:rPr>
          <w:sz w:val="24"/>
          <w:szCs w:val="24"/>
        </w:rPr>
        <w:t>в удовлетворении жалобы отказывается</w:t>
      </w:r>
      <w:r w:rsidRPr="00164086">
        <w:rPr>
          <w:rFonts w:eastAsia="Calibri"/>
          <w:sz w:val="24"/>
          <w:szCs w:val="24"/>
        </w:rPr>
        <w:t>.</w:t>
      </w:r>
    </w:p>
    <w:p w:rsidR="00106CE7" w:rsidRDefault="00106CE7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106CE7" w:rsidRDefault="00106CE7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 xml:space="preserve">При удовлетворении жалобы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 xml:space="preserve">в) наличие решения по жалобе, принятого ранее в отношении того же </w:t>
      </w:r>
      <w:r w:rsidR="007804C2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аявителя и по тому же предмету жалобы.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64086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47D05" w:rsidRPr="00164086" w:rsidRDefault="00347D05" w:rsidP="00347D05">
      <w:pPr>
        <w:pStyle w:val="af3"/>
        <w:spacing w:before="0" w:beforeAutospacing="0" w:after="0" w:afterAutospacing="0"/>
        <w:ind w:firstLine="540"/>
        <w:jc w:val="both"/>
        <w:rPr>
          <w:color w:val="auto"/>
        </w:rPr>
      </w:pPr>
      <w:r w:rsidRPr="00164086">
        <w:rPr>
          <w:color w:val="auto"/>
        </w:rPr>
        <w:t>Об оставлении жалобы без ответа сообщается заявителю в течение </w:t>
      </w:r>
      <w:r w:rsidRPr="00164086">
        <w:rPr>
          <w:color w:val="auto"/>
        </w:rPr>
        <w:br/>
        <w:t>3 рабочих дней со дня регистрации жалобы.</w:t>
      </w:r>
    </w:p>
    <w:p w:rsidR="00347D05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106CE7" w:rsidRPr="00164086" w:rsidRDefault="00106CE7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47D05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C64128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164086">
        <w:rPr>
          <w:sz w:val="24"/>
          <w:szCs w:val="24"/>
        </w:rPr>
        <w:t xml:space="preserve"> настоящего </w:t>
      </w:r>
      <w:r w:rsidR="00C64128">
        <w:rPr>
          <w:sz w:val="24"/>
          <w:szCs w:val="24"/>
        </w:rPr>
        <w:t>а</w:t>
      </w:r>
      <w:r w:rsidRPr="00164086">
        <w:rPr>
          <w:sz w:val="24"/>
          <w:szCs w:val="24"/>
        </w:rPr>
        <w:t xml:space="preserve">дминистративного регламента,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5.11. В ответе по результатам рассмотрения жалобы указываются: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наименование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фамилия, имя, отчество (последнее - при наличии) или наименование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аявителя;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основания для принятия решения по жалобе;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принятое по жалобе решение;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сведения о порядке обжалования принятого по жалобе решения.</w:t>
      </w:r>
    </w:p>
    <w:p w:rsidR="00347D05" w:rsidRPr="00164086" w:rsidRDefault="00347D05" w:rsidP="00347D0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4086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</w:t>
      </w:r>
      <w:r w:rsidR="00C64128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164086">
        <w:rPr>
          <w:rFonts w:ascii="Times New Roman" w:eastAsia="Calibri" w:hAnsi="Times New Roman"/>
          <w:sz w:val="24"/>
          <w:szCs w:val="24"/>
          <w:lang w:eastAsia="en-US"/>
        </w:rPr>
        <w:t xml:space="preserve">аявителю, указанном в пункте 5.11 </w:t>
      </w:r>
      <w:r w:rsidR="00C64128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64086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дминистративного регламента, дается информация о действиях, осуществляемых </w:t>
      </w:r>
      <w:r w:rsidR="00E166CC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690476">
        <w:rPr>
          <w:rFonts w:ascii="Times New Roman" w:eastAsia="Calibri" w:hAnsi="Times New Roman"/>
          <w:sz w:val="24"/>
          <w:szCs w:val="24"/>
          <w:lang w:eastAsia="en-US"/>
        </w:rPr>
        <w:t>полномоченным органом</w:t>
      </w:r>
      <w:r w:rsidRPr="00164086">
        <w:rPr>
          <w:rFonts w:ascii="Times New Roman" w:eastAsia="Calibri" w:hAnsi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7D05" w:rsidRPr="00164086" w:rsidRDefault="00347D05" w:rsidP="00347D0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4086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C64128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164086">
        <w:rPr>
          <w:rFonts w:ascii="Times New Roman" w:eastAsia="Calibri" w:hAnsi="Times New Roman"/>
          <w:sz w:val="24"/>
          <w:szCs w:val="24"/>
          <w:lang w:eastAsia="en-US"/>
        </w:rPr>
        <w:t xml:space="preserve">аявителю, указанном в пункте 5.11 </w:t>
      </w:r>
      <w:r w:rsidR="00C64128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64086">
        <w:rPr>
          <w:rFonts w:ascii="Times New Roman" w:eastAsia="Calibri" w:hAnsi="Times New Roman"/>
          <w:sz w:val="24"/>
          <w:szCs w:val="24"/>
          <w:lang w:eastAsia="en-US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 xml:space="preserve">полномоченного органа, наделенное полномочиями по рассмотрению жалоб в соответствии с </w:t>
      </w:r>
      <w:hyperlink r:id="rId21" w:anchor="Par21" w:history="1">
        <w:r w:rsidRPr="00C64128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164086">
        <w:rPr>
          <w:sz w:val="24"/>
          <w:szCs w:val="24"/>
        </w:rPr>
        <w:t xml:space="preserve"> настоящего </w:t>
      </w:r>
      <w:r w:rsidR="00C64128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регламента, направляет имеющиеся материалы в органы прокуратуры.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5.15. Положения настоящего </w:t>
      </w:r>
      <w:r w:rsidR="00C64128">
        <w:rPr>
          <w:sz w:val="24"/>
          <w:szCs w:val="24"/>
        </w:rPr>
        <w:t>а</w:t>
      </w:r>
      <w:r w:rsidRPr="00164086">
        <w:rPr>
          <w:sz w:val="24"/>
          <w:szCs w:val="24"/>
        </w:rPr>
        <w:t xml:space="preserve">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C64128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164086">
        <w:rPr>
          <w:sz w:val="24"/>
          <w:szCs w:val="24"/>
        </w:rPr>
        <w:t xml:space="preserve"> № 59-ФЗ.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Порядок обжалования решения по жалобе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64086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 xml:space="preserve">Право </w:t>
      </w:r>
      <w:r w:rsidR="00C64128">
        <w:rPr>
          <w:b/>
          <w:sz w:val="24"/>
          <w:szCs w:val="24"/>
        </w:rPr>
        <w:t>з</w:t>
      </w:r>
      <w:r w:rsidRPr="00164086">
        <w:rPr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Должностные лица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 обязаны: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="00C64128">
          <w:rPr>
            <w:rStyle w:val="a4"/>
            <w:color w:val="auto"/>
            <w:sz w:val="24"/>
            <w:szCs w:val="24"/>
            <w:u w:val="none"/>
          </w:rPr>
          <w:t xml:space="preserve">пунктах 5.9, </w:t>
        </w:r>
        <w:r w:rsidRPr="00C64128">
          <w:rPr>
            <w:rStyle w:val="a4"/>
            <w:color w:val="auto"/>
            <w:sz w:val="24"/>
            <w:szCs w:val="24"/>
            <w:u w:val="none"/>
          </w:rPr>
          <w:t>5.18</w:t>
        </w:r>
      </w:hyperlink>
      <w:r w:rsidRPr="00164086">
        <w:rPr>
          <w:sz w:val="24"/>
          <w:szCs w:val="24"/>
        </w:rPr>
        <w:t xml:space="preserve"> настоящего </w:t>
      </w:r>
      <w:r w:rsidR="00C64128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7D05" w:rsidRPr="00164086" w:rsidRDefault="007804C2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Способы информирования з</w:t>
      </w:r>
      <w:r w:rsidR="00347D05" w:rsidRPr="00164086">
        <w:rPr>
          <w:b/>
          <w:sz w:val="24"/>
          <w:szCs w:val="24"/>
        </w:rPr>
        <w:t xml:space="preserve">аявителей о порядке подачи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и рассмотрения жалобы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5.18. Уполномоченный орган обеспечивает: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оснащение мест приема жалоб;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информирование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 xml:space="preserve">аявителей о порядке обжалования решений и действий (бездействия)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</w:t>
      </w:r>
      <w:r w:rsidRPr="00164086">
        <w:rPr>
          <w:bCs/>
          <w:sz w:val="24"/>
          <w:szCs w:val="24"/>
        </w:rPr>
        <w:t>, их должностных лиц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C64128">
        <w:rPr>
          <w:sz w:val="24"/>
          <w:szCs w:val="24"/>
        </w:rPr>
        <w:t>у</w:t>
      </w:r>
      <w:r w:rsidRPr="00164086">
        <w:rPr>
          <w:sz w:val="24"/>
          <w:szCs w:val="24"/>
        </w:rPr>
        <w:t>полномоченного органа</w:t>
      </w:r>
      <w:r w:rsidRPr="00164086">
        <w:rPr>
          <w:bCs/>
          <w:sz w:val="24"/>
          <w:szCs w:val="24"/>
        </w:rPr>
        <w:t>, его должностных лиц</w:t>
      </w:r>
      <w:r w:rsidR="00C64128" w:rsidRPr="00164086">
        <w:rPr>
          <w:bCs/>
          <w:sz w:val="24"/>
          <w:szCs w:val="24"/>
        </w:rPr>
        <w:t>, в</w:t>
      </w:r>
      <w:r w:rsidRPr="00164086">
        <w:rPr>
          <w:bCs/>
          <w:sz w:val="24"/>
          <w:szCs w:val="24"/>
        </w:rPr>
        <w:t xml:space="preserve"> том числе по телефону, электронной почте, при личном приеме;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64086">
        <w:rPr>
          <w:bCs/>
          <w:sz w:val="24"/>
          <w:szCs w:val="24"/>
        </w:rPr>
        <w:t xml:space="preserve">заключение соглашений о взаимодействии в части осуществления Многофункциональными центрами приема жалоб и выдачи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аявителям результатов рассмотрения жалоб.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  <w:lang w:val="en-US"/>
        </w:rPr>
        <w:t>VI</w:t>
      </w:r>
      <w:r w:rsidRPr="00164086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6.1. Многофункциональный центр осуществляет: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центе, о ходе выполнения </w:t>
      </w:r>
      <w:proofErr w:type="gramStart"/>
      <w:r w:rsidRPr="00164086">
        <w:rPr>
          <w:sz w:val="24"/>
          <w:szCs w:val="24"/>
        </w:rPr>
        <w:t>запроса  о</w:t>
      </w:r>
      <w:proofErr w:type="gramEnd"/>
      <w:r w:rsidRPr="00164086">
        <w:rPr>
          <w:sz w:val="24"/>
          <w:szCs w:val="24"/>
        </w:rPr>
        <w:t xml:space="preserve"> предоставлении муниципальной услуги, по иным вопросам, связанным с предоставлением муниципальной ус</w:t>
      </w:r>
      <w:r w:rsidR="007804C2">
        <w:rPr>
          <w:sz w:val="24"/>
          <w:szCs w:val="24"/>
        </w:rPr>
        <w:t>луги, а также консультирование з</w:t>
      </w:r>
      <w:r w:rsidRPr="00164086">
        <w:rPr>
          <w:sz w:val="24"/>
          <w:szCs w:val="24"/>
        </w:rPr>
        <w:t>аявителей о порядке предоставления муниципальной услуги в многофункциональном центе;</w:t>
      </w:r>
    </w:p>
    <w:p w:rsidR="00347D05" w:rsidRPr="00164086" w:rsidRDefault="007804C2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прием запросов з</w:t>
      </w:r>
      <w:r w:rsidR="00347D05" w:rsidRPr="00164086">
        <w:rPr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347D05" w:rsidRPr="00164086" w:rsidRDefault="007804C2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выдачу з</w:t>
      </w:r>
      <w:r w:rsidR="00347D05" w:rsidRPr="00164086">
        <w:rPr>
          <w:sz w:val="24"/>
          <w:szCs w:val="24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иные процедуры и действия, предусмотренные Федеральным законом</w:t>
      </w:r>
      <w:r w:rsidR="00C64128">
        <w:rPr>
          <w:sz w:val="24"/>
          <w:szCs w:val="24"/>
        </w:rPr>
        <w:t xml:space="preserve"> </w:t>
      </w:r>
      <w:r w:rsidRPr="00164086">
        <w:rPr>
          <w:sz w:val="24"/>
          <w:szCs w:val="24"/>
        </w:rPr>
        <w:t>№ 210-ФЗ.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7D05" w:rsidRPr="00164086" w:rsidRDefault="007804C2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Информирование з</w:t>
      </w:r>
      <w:r w:rsidR="00347D05" w:rsidRPr="00164086">
        <w:rPr>
          <w:b/>
          <w:sz w:val="24"/>
          <w:szCs w:val="24"/>
        </w:rPr>
        <w:t>аявителей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6.2. Информирование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аявителей осуществляется Многофункциональными центрами следующими способами: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</w:t>
      </w:r>
      <w:r w:rsidR="00C64128">
        <w:rPr>
          <w:sz w:val="24"/>
          <w:szCs w:val="24"/>
        </w:rPr>
        <w:t>«</w:t>
      </w:r>
      <w:r w:rsidRPr="00164086">
        <w:rPr>
          <w:sz w:val="24"/>
          <w:szCs w:val="24"/>
        </w:rPr>
        <w:t>Интернет</w:t>
      </w:r>
      <w:r w:rsidR="00C64128">
        <w:rPr>
          <w:sz w:val="24"/>
          <w:szCs w:val="24"/>
        </w:rPr>
        <w:t>»</w:t>
      </w:r>
      <w:r w:rsidRPr="00164086">
        <w:rPr>
          <w:sz w:val="24"/>
          <w:szCs w:val="24"/>
        </w:rPr>
        <w:t xml:space="preserve"> (</w:t>
      </w:r>
      <w:hyperlink r:id="rId24" w:history="1">
        <w:r w:rsidRPr="00C64128">
          <w:rPr>
            <w:rStyle w:val="a4"/>
            <w:color w:val="auto"/>
            <w:sz w:val="24"/>
            <w:szCs w:val="24"/>
            <w:u w:val="none"/>
            <w:lang w:val="en-US"/>
          </w:rPr>
          <w:t>https</w:t>
        </w:r>
        <w:r w:rsidRPr="00C64128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Pr="00C64128">
          <w:rPr>
            <w:rStyle w:val="a4"/>
            <w:color w:val="auto"/>
            <w:sz w:val="24"/>
            <w:szCs w:val="24"/>
            <w:u w:val="none"/>
            <w:lang w:val="en-US"/>
          </w:rPr>
          <w:t>mfcrb</w:t>
        </w:r>
        <w:proofErr w:type="spellEnd"/>
        <w:r w:rsidRPr="00C64128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64128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164086">
          <w:rPr>
            <w:rStyle w:val="a4"/>
            <w:sz w:val="24"/>
            <w:szCs w:val="24"/>
          </w:rPr>
          <w:t>/</w:t>
        </w:r>
      </w:hyperlink>
      <w:r w:rsidRPr="00164086">
        <w:rPr>
          <w:sz w:val="24"/>
          <w:szCs w:val="24"/>
        </w:rPr>
        <w:t>) и информационных стендах РГАУ МФЦ;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б) при обращении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аявителя в РГАУ МФЦ лично, по телефону, посредством почтовых отправлений, либо по электронной почте.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консультировании по письменным обращениям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C64128" w:rsidRDefault="00C64128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C64128" w:rsidRDefault="00C64128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C64128" w:rsidRDefault="00C64128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164086">
        <w:rPr>
          <w:b/>
          <w:sz w:val="24"/>
          <w:szCs w:val="24"/>
        </w:rPr>
        <w:t xml:space="preserve">Прием запросов </w:t>
      </w:r>
      <w:r w:rsidR="00C64128">
        <w:rPr>
          <w:b/>
          <w:sz w:val="24"/>
          <w:szCs w:val="24"/>
        </w:rPr>
        <w:t>з</w:t>
      </w:r>
      <w:r w:rsidRPr="00164086">
        <w:rPr>
          <w:b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47D05" w:rsidRPr="00164086" w:rsidRDefault="007804C2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Прием з</w:t>
      </w:r>
      <w:r w:rsidR="00347D05" w:rsidRPr="00164086">
        <w:rPr>
          <w:sz w:val="24"/>
          <w:szCs w:val="24"/>
        </w:rPr>
        <w:t xml:space="preserve">аявителей для получения муниципальных услуг осуществляется специалистами РГАУ МФЦ при личном присутствии </w:t>
      </w:r>
      <w:r w:rsidR="00C64128">
        <w:rPr>
          <w:sz w:val="24"/>
          <w:szCs w:val="24"/>
        </w:rPr>
        <w:t>з</w:t>
      </w:r>
      <w:r w:rsidR="00347D05" w:rsidRPr="00164086">
        <w:rPr>
          <w:sz w:val="24"/>
          <w:szCs w:val="24"/>
        </w:rPr>
        <w:t>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 обращении за предоставлением двух и более муниципальных услуг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аявителю предлагается получить </w:t>
      </w:r>
      <w:proofErr w:type="spellStart"/>
      <w:r w:rsidRPr="00164086">
        <w:rPr>
          <w:sz w:val="24"/>
          <w:szCs w:val="24"/>
        </w:rPr>
        <w:t>мультиталон</w:t>
      </w:r>
      <w:proofErr w:type="spellEnd"/>
      <w:r w:rsidRPr="00164086">
        <w:rPr>
          <w:sz w:val="24"/>
          <w:szCs w:val="24"/>
        </w:rPr>
        <w:t xml:space="preserve"> электронной очереди.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аявитель получает </w:t>
      </w:r>
      <w:proofErr w:type="gramStart"/>
      <w:r w:rsidRPr="00164086">
        <w:rPr>
          <w:sz w:val="24"/>
          <w:szCs w:val="24"/>
        </w:rPr>
        <w:t>лично  в</w:t>
      </w:r>
      <w:proofErr w:type="gramEnd"/>
      <w:r w:rsidRPr="00164086">
        <w:rPr>
          <w:sz w:val="24"/>
          <w:szCs w:val="24"/>
        </w:rPr>
        <w:t xml:space="preserve"> РГАУ МФЦ при обращении за предоставлением услуги. Не допускается получение талона электронной очереди для третьих лиц.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Специалист РГАУ МФЦ осуществляет следующие действия: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устанавливает личность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принимает от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аявителей заявление на предоставление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принимает от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аявителей документы, необходимые для получения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проверяет правильность оформления заявления, соответствие представленных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аявителем документов, необходимых для предоставления муниципальной услуги, требованиям настоящего </w:t>
      </w:r>
      <w:r w:rsidR="00C64128">
        <w:rPr>
          <w:sz w:val="24"/>
          <w:szCs w:val="24"/>
        </w:rPr>
        <w:t>а</w:t>
      </w:r>
      <w:r w:rsidRPr="00164086">
        <w:rPr>
          <w:sz w:val="24"/>
          <w:szCs w:val="24"/>
        </w:rPr>
        <w:t>дминистративного регламента;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снимает ксерокопии с оригиналов документов, представленных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аявителем, заверяет своей подписью с указанием даты, должности и фамилии, после чего возвращает оригиналы документов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аявителю;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случае предоставления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аявителем собственноручно снятых ксерокопий документов, в обязательном порядке сверяет полученную копию с оригиналом документа, представленного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аявителем, заверяет своей подписью с указанием должности и фамилии, после чего возвращает оригиналы документов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>аявителю;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64086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</w:t>
      </w:r>
      <w:r w:rsidR="00C64128">
        <w:rPr>
          <w:sz w:val="24"/>
          <w:szCs w:val="24"/>
        </w:rPr>
        <w:t>з</w:t>
      </w:r>
      <w:r w:rsidRPr="00164086">
        <w:rPr>
          <w:sz w:val="24"/>
          <w:szCs w:val="24"/>
        </w:rPr>
        <w:t xml:space="preserve">аявителю;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 xml:space="preserve">аявителю посетить </w:t>
      </w:r>
      <w:r w:rsidR="007804C2">
        <w:rPr>
          <w:bCs/>
          <w:sz w:val="24"/>
          <w:szCs w:val="24"/>
        </w:rPr>
        <w:t>РГАУ МФЦ ещё раз в удобное для з</w:t>
      </w:r>
      <w:r w:rsidRPr="00164086">
        <w:rPr>
          <w:bCs/>
          <w:sz w:val="24"/>
          <w:szCs w:val="24"/>
        </w:rPr>
        <w:t>аявителя время с полным пакетом документов;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в случае требования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 xml:space="preserve">аявителя направить неполный пакет документов в </w:t>
      </w:r>
      <w:r w:rsidR="00C64128">
        <w:rPr>
          <w:bCs/>
          <w:sz w:val="24"/>
          <w:szCs w:val="24"/>
        </w:rPr>
        <w:t>у</w:t>
      </w:r>
      <w:r w:rsidRPr="00164086">
        <w:rPr>
          <w:bCs/>
          <w:sz w:val="24"/>
          <w:szCs w:val="24"/>
        </w:rPr>
        <w:t xml:space="preserve">полномоченный орган информирует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 xml:space="preserve">аявителя о возможности получения отказа в предоставлении муниципальной услуги, о чем делается соответствующая запись в </w:t>
      </w:r>
      <w:r w:rsidR="00C64128" w:rsidRPr="00164086">
        <w:rPr>
          <w:bCs/>
          <w:sz w:val="24"/>
          <w:szCs w:val="24"/>
        </w:rPr>
        <w:t>расписке в</w:t>
      </w:r>
      <w:r w:rsidRPr="00164086">
        <w:rPr>
          <w:bCs/>
          <w:sz w:val="24"/>
          <w:szCs w:val="24"/>
        </w:rPr>
        <w:t xml:space="preserve"> приеме документов;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регистрирует представленные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выдает расписку (опись), содержащую информацию о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аявителем указанного документа подтверждает факт принятия документов от заявителя.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6.4. Специалист Р</w:t>
      </w:r>
      <w:r w:rsidR="007804C2">
        <w:rPr>
          <w:bCs/>
          <w:sz w:val="24"/>
          <w:szCs w:val="24"/>
        </w:rPr>
        <w:t>ГАУ МФЦ не вправе требовать от з</w:t>
      </w:r>
      <w:r w:rsidRPr="00164086">
        <w:rPr>
          <w:bCs/>
          <w:sz w:val="24"/>
          <w:szCs w:val="24"/>
        </w:rPr>
        <w:t>аявителя: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 xml:space="preserve">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6.5. Представленные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64128">
        <w:rPr>
          <w:bCs/>
          <w:sz w:val="24"/>
          <w:szCs w:val="24"/>
        </w:rPr>
        <w:t>у</w:t>
      </w:r>
      <w:r w:rsidRPr="00164086">
        <w:rPr>
          <w:bCs/>
          <w:sz w:val="24"/>
          <w:szCs w:val="24"/>
        </w:rPr>
        <w:t>полномоченный орган с использованием АИС ЕЦУ и защищенных каналов связи, обеспечивающи</w:t>
      </w:r>
      <w:r w:rsidR="00E166CC">
        <w:rPr>
          <w:bCs/>
          <w:sz w:val="24"/>
          <w:szCs w:val="24"/>
        </w:rPr>
        <w:t>х защиту передаваемой в у</w:t>
      </w:r>
      <w:r w:rsidRPr="00164086">
        <w:rPr>
          <w:bCs/>
          <w:sz w:val="24"/>
          <w:szCs w:val="24"/>
        </w:rPr>
        <w:t xml:space="preserve">полномоченный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106CE7">
        <w:rPr>
          <w:bCs/>
          <w:sz w:val="24"/>
          <w:szCs w:val="24"/>
        </w:rPr>
        <w:t>у</w:t>
      </w:r>
      <w:r w:rsidRPr="00164086">
        <w:rPr>
          <w:bCs/>
          <w:sz w:val="24"/>
          <w:szCs w:val="24"/>
        </w:rPr>
        <w:t>полномоченный орган не должен превышать один рабочий день.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Порядок и сроки передачи РГАУ МФЦ принятых им заявлений и прилагаемых документов в форме документов на бумажном носит</w:t>
      </w:r>
      <w:r w:rsidR="00E166CC">
        <w:rPr>
          <w:bCs/>
          <w:sz w:val="24"/>
          <w:szCs w:val="24"/>
        </w:rPr>
        <w:t>еле в у</w:t>
      </w:r>
      <w:r w:rsidRPr="00164086">
        <w:rPr>
          <w:bCs/>
          <w:sz w:val="24"/>
          <w:szCs w:val="24"/>
        </w:rPr>
        <w:t xml:space="preserve">полномоченный орган определяются соглашением о взаимодействии, заключенным между многофункциональным центром и </w:t>
      </w:r>
      <w:r w:rsidR="00106CE7">
        <w:rPr>
          <w:bCs/>
          <w:sz w:val="24"/>
          <w:szCs w:val="24"/>
        </w:rPr>
        <w:t>администрацией</w:t>
      </w:r>
      <w:r w:rsidRPr="00164086">
        <w:rPr>
          <w:bCs/>
          <w:sz w:val="24"/>
          <w:szCs w:val="24"/>
        </w:rPr>
        <w:t xml:space="preserve"> в порядке, установленном </w:t>
      </w:r>
      <w:hyperlink r:id="rId25" w:history="1">
        <w:r w:rsidRPr="00C64128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164086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</w:t>
      </w:r>
      <w:r w:rsidR="00106CE7">
        <w:rPr>
          <w:bCs/>
          <w:sz w:val="24"/>
          <w:szCs w:val="24"/>
        </w:rPr>
        <w:t xml:space="preserve"> </w:t>
      </w:r>
      <w:r w:rsidRPr="00164086">
        <w:rPr>
          <w:bCs/>
          <w:sz w:val="24"/>
          <w:szCs w:val="24"/>
        </w:rPr>
        <w:t>№ 797).</w:t>
      </w:r>
    </w:p>
    <w:p w:rsidR="00347D05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106CE7" w:rsidRPr="00164086" w:rsidRDefault="00106CE7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6.6. В случае если документы, предусмотренные пунктом </w:t>
      </w:r>
      <w:proofErr w:type="gramStart"/>
      <w:r w:rsidRPr="00164086">
        <w:rPr>
          <w:bCs/>
          <w:sz w:val="24"/>
          <w:szCs w:val="24"/>
        </w:rPr>
        <w:t xml:space="preserve">2.10  </w:t>
      </w:r>
      <w:r w:rsidR="00C64128">
        <w:rPr>
          <w:bCs/>
          <w:sz w:val="24"/>
          <w:szCs w:val="24"/>
        </w:rPr>
        <w:t>а</w:t>
      </w:r>
      <w:r w:rsidRPr="00164086">
        <w:rPr>
          <w:bCs/>
          <w:sz w:val="24"/>
          <w:szCs w:val="24"/>
        </w:rPr>
        <w:t>дминистративного</w:t>
      </w:r>
      <w:proofErr w:type="gramEnd"/>
      <w:r w:rsidRPr="00164086">
        <w:rPr>
          <w:bCs/>
          <w:sz w:val="24"/>
          <w:szCs w:val="24"/>
        </w:rPr>
        <w:t xml:space="preserve">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r w:rsidR="00106CE7">
        <w:rPr>
          <w:bCs/>
          <w:sz w:val="24"/>
          <w:szCs w:val="24"/>
        </w:rPr>
        <w:t>администраци</w:t>
      </w:r>
      <w:r w:rsidR="00DA4523">
        <w:rPr>
          <w:bCs/>
          <w:sz w:val="24"/>
          <w:szCs w:val="24"/>
        </w:rPr>
        <w:t>и</w:t>
      </w:r>
      <w:r w:rsidRPr="00164086">
        <w:rPr>
          <w:bCs/>
          <w:sz w:val="24"/>
          <w:szCs w:val="24"/>
        </w:rPr>
        <w:t>, могут запрашиваться РГАУ МФЦ самостоятельно в порядке межведомственного электронного  взаимодействия.</w:t>
      </w:r>
    </w:p>
    <w:p w:rsidR="00347D05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C64128" w:rsidRPr="00164086" w:rsidRDefault="00C64128" w:rsidP="00347D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 xml:space="preserve">Выдача </w:t>
      </w:r>
      <w:r w:rsidR="00C64128">
        <w:rPr>
          <w:b/>
          <w:bCs/>
          <w:sz w:val="24"/>
          <w:szCs w:val="24"/>
        </w:rPr>
        <w:t>з</w:t>
      </w:r>
      <w:r w:rsidRPr="00164086">
        <w:rPr>
          <w:b/>
          <w:bCs/>
          <w:sz w:val="24"/>
          <w:szCs w:val="24"/>
        </w:rPr>
        <w:t>аявителю результата предоставления муниципальной услуги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6.7. При наличии в заявлении о предоставлении </w:t>
      </w:r>
      <w:r w:rsidR="00C64128" w:rsidRPr="00164086">
        <w:rPr>
          <w:bCs/>
          <w:sz w:val="24"/>
          <w:szCs w:val="24"/>
        </w:rPr>
        <w:t>муниципальной услуги</w:t>
      </w:r>
      <w:r w:rsidRPr="00164086">
        <w:rPr>
          <w:bCs/>
          <w:sz w:val="24"/>
          <w:szCs w:val="24"/>
        </w:rPr>
        <w:t xml:space="preserve"> указания о выдаче результатов оказания услуги через РГАУ МФЦ, </w:t>
      </w:r>
      <w:r w:rsidR="00C64128">
        <w:rPr>
          <w:bCs/>
          <w:sz w:val="24"/>
          <w:szCs w:val="24"/>
        </w:rPr>
        <w:t>у</w:t>
      </w:r>
      <w:r w:rsidRPr="00164086">
        <w:rPr>
          <w:bCs/>
          <w:sz w:val="24"/>
          <w:szCs w:val="24"/>
        </w:rPr>
        <w:t xml:space="preserve">полномоченный </w:t>
      </w:r>
      <w:r w:rsidR="00C64128" w:rsidRPr="00164086">
        <w:rPr>
          <w:bCs/>
          <w:sz w:val="24"/>
          <w:szCs w:val="24"/>
        </w:rPr>
        <w:t>орган передает</w:t>
      </w:r>
      <w:r w:rsidRPr="00164086">
        <w:rPr>
          <w:bCs/>
          <w:sz w:val="24"/>
          <w:szCs w:val="24"/>
        </w:rPr>
        <w:t xml:space="preserve"> документы в структурное подразделение РГАУ МФЦ для последующей выдачи </w:t>
      </w:r>
      <w:r w:rsidR="00C64128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 xml:space="preserve">аявителю (представителю).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Порядок и сроки передачи </w:t>
      </w:r>
      <w:r w:rsidR="00C64128">
        <w:rPr>
          <w:bCs/>
          <w:sz w:val="24"/>
          <w:szCs w:val="24"/>
        </w:rPr>
        <w:t>у</w:t>
      </w:r>
      <w:r w:rsidRPr="00164086">
        <w:rPr>
          <w:bCs/>
          <w:sz w:val="24"/>
          <w:szCs w:val="24"/>
        </w:rPr>
        <w:t xml:space="preserve">полномоченным органом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7804C2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164086">
        <w:rPr>
          <w:bCs/>
          <w:sz w:val="24"/>
          <w:szCs w:val="24"/>
        </w:rPr>
        <w:t xml:space="preserve"> № 797.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6.8. Прием </w:t>
      </w:r>
      <w:r w:rsidR="007804C2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Специалист РГАУ МФЦ осуществляет следующие действия: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устанавливает личность </w:t>
      </w:r>
      <w:r w:rsidR="007804C2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определяет статус исполнения запроса </w:t>
      </w:r>
      <w:r w:rsidR="007804C2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аявителя в АИС ЕЦУ;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выдает документы </w:t>
      </w:r>
      <w:r w:rsidR="007804C2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 xml:space="preserve">аявителю, при необходимости запрашивает у </w:t>
      </w:r>
      <w:r w:rsidR="007804C2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аявителя подписи за каждый выданный документ;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запрашивает согласие </w:t>
      </w:r>
      <w:r w:rsidR="007804C2">
        <w:rPr>
          <w:bCs/>
          <w:sz w:val="24"/>
          <w:szCs w:val="24"/>
        </w:rPr>
        <w:t>з</w:t>
      </w:r>
      <w:r w:rsidRPr="00164086">
        <w:rPr>
          <w:bCs/>
          <w:sz w:val="24"/>
          <w:szCs w:val="24"/>
        </w:rPr>
        <w:t>аявителя на участие в смс-опросе для оценки качества предоставленных услуг РГАУ МФЦ.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47D05" w:rsidRPr="00164086" w:rsidRDefault="00347D05" w:rsidP="00347D0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64086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7804C2">
          <w:rPr>
            <w:rStyle w:val="a4"/>
            <w:bCs/>
            <w:color w:val="auto"/>
            <w:sz w:val="24"/>
            <w:szCs w:val="24"/>
            <w:u w:val="none"/>
          </w:rPr>
          <w:t>частью 1.1 статьи 16</w:t>
        </w:r>
      </w:hyperlink>
      <w:r w:rsidRPr="00164086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47D05" w:rsidRPr="00164086" w:rsidRDefault="00347D05" w:rsidP="0034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4086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347D05" w:rsidRPr="00164086" w:rsidRDefault="00347D05" w:rsidP="00347D05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164086">
        <w:rPr>
          <w:sz w:val="24"/>
          <w:szCs w:val="24"/>
        </w:rPr>
        <w:t xml:space="preserve">Способы подачи жалобы, требования к ее содержанию, порядок и сроки рассмотрения осуществляются в соответствии с разделом </w:t>
      </w:r>
      <w:r w:rsidR="007804C2" w:rsidRPr="00164086">
        <w:rPr>
          <w:sz w:val="24"/>
          <w:szCs w:val="24"/>
        </w:rPr>
        <w:t>5 административного</w:t>
      </w:r>
      <w:r w:rsidRPr="00164086">
        <w:rPr>
          <w:sz w:val="24"/>
          <w:szCs w:val="24"/>
        </w:rPr>
        <w:t xml:space="preserve"> регламента.</w:t>
      </w: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B71849" w:rsidRPr="00B71849" w:rsidRDefault="00B71849" w:rsidP="007804C2">
      <w:pPr>
        <w:ind w:firstLine="709"/>
        <w:rPr>
          <w:rFonts w:eastAsia="Calibri"/>
          <w:bCs/>
          <w:sz w:val="24"/>
          <w:szCs w:val="24"/>
        </w:rPr>
      </w:pPr>
      <w:r w:rsidRPr="00B71849">
        <w:rPr>
          <w:rFonts w:eastAsia="Calibri"/>
          <w:bCs/>
          <w:sz w:val="24"/>
          <w:szCs w:val="24"/>
        </w:rPr>
        <w:t xml:space="preserve">Управляющий делами администрации                                      </w:t>
      </w:r>
      <w:r>
        <w:rPr>
          <w:rFonts w:eastAsia="Calibri"/>
          <w:bCs/>
          <w:sz w:val="24"/>
          <w:szCs w:val="24"/>
        </w:rPr>
        <w:t xml:space="preserve">       </w:t>
      </w:r>
      <w:r w:rsidRPr="00B71849">
        <w:rPr>
          <w:rFonts w:eastAsia="Calibri"/>
          <w:bCs/>
          <w:sz w:val="24"/>
          <w:szCs w:val="24"/>
        </w:rPr>
        <w:t xml:space="preserve">      А.Е. Пальчинский</w:t>
      </w:r>
    </w:p>
    <w:p w:rsidR="00347D05" w:rsidRPr="00164086" w:rsidRDefault="00347D05" w:rsidP="00B71849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347D05" w:rsidRPr="00164086" w:rsidRDefault="00347D05" w:rsidP="00347D05">
      <w:pPr>
        <w:rPr>
          <w:rFonts w:eastAsia="Times New Roman"/>
          <w:b/>
          <w:sz w:val="24"/>
          <w:szCs w:val="24"/>
          <w:lang w:eastAsia="ru-RU"/>
        </w:rPr>
      </w:pPr>
      <w:r w:rsidRPr="00164086">
        <w:rPr>
          <w:rFonts w:eastAsia="Times New Roman"/>
          <w:b/>
          <w:sz w:val="24"/>
          <w:szCs w:val="24"/>
          <w:lang w:eastAsia="ru-RU"/>
        </w:rPr>
        <w:br w:type="page"/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7804C2" w:rsidTr="007804C2">
        <w:trPr>
          <w:trHeight w:val="800"/>
        </w:trPr>
        <w:tc>
          <w:tcPr>
            <w:tcW w:w="5209" w:type="dxa"/>
          </w:tcPr>
          <w:p w:rsidR="007804C2" w:rsidRDefault="007804C2" w:rsidP="00E166C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Приложение № 1</w:t>
            </w:r>
          </w:p>
          <w:p w:rsidR="007804C2" w:rsidRDefault="00200E92" w:rsidP="00E166C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 а</w:t>
            </w:r>
            <w:r w:rsidR="007804C2" w:rsidRPr="00164086">
              <w:rPr>
                <w:rFonts w:eastAsia="Times New Roman"/>
                <w:sz w:val="16"/>
                <w:szCs w:val="16"/>
                <w:lang w:eastAsia="ru-RU"/>
              </w:rPr>
              <w:t>дминистративному регламенту предоставления</w:t>
            </w:r>
            <w:r w:rsidR="007804C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7804C2" w:rsidRPr="00164086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муниципальной услуги </w:t>
            </w:r>
            <w:r w:rsidR="00DA4523" w:rsidRPr="00DA4523">
              <w:rPr>
                <w:rFonts w:eastAsia="Calibri"/>
                <w:sz w:val="16"/>
                <w:szCs w:val="16"/>
              </w:rPr>
              <w:t>«Предоставление в установленном порядке жилых помещений муниципального жилищного фонда по договорам социального найма» в городском округе город Октябрьский Республики Башкортостан</w:t>
            </w:r>
          </w:p>
        </w:tc>
      </w:tr>
    </w:tbl>
    <w:p w:rsidR="00347D05" w:rsidRPr="00164086" w:rsidRDefault="00347D05" w:rsidP="00347D05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16"/>
          <w:szCs w:val="16"/>
          <w:lang w:eastAsia="ru-RU"/>
        </w:rPr>
      </w:pPr>
    </w:p>
    <w:p w:rsidR="00347D05" w:rsidRPr="00B71849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164086" w:rsidRPr="00B71849" w:rsidRDefault="00164086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B71849">
        <w:rPr>
          <w:rFonts w:eastAsia="Calibri"/>
          <w:sz w:val="24"/>
          <w:szCs w:val="24"/>
        </w:rPr>
        <w:t>Директору МКУ «Управление по учету имущества казны и жилищной политике» городского округа город Октябрьский Республики Башкортостан</w:t>
      </w:r>
    </w:p>
    <w:p w:rsidR="00164086" w:rsidRPr="00B71849" w:rsidRDefault="007804C2" w:rsidP="00B71849">
      <w:pPr>
        <w:widowControl w:val="0"/>
        <w:tabs>
          <w:tab w:val="left" w:pos="567"/>
        </w:tabs>
        <w:spacing w:after="0" w:line="240" w:lineRule="auto"/>
        <w:ind w:firstLine="4536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</w:t>
      </w:r>
    </w:p>
    <w:p w:rsidR="00164086" w:rsidRPr="00B71849" w:rsidRDefault="00415F63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B71849">
        <w:rPr>
          <w:sz w:val="24"/>
          <w:szCs w:val="24"/>
        </w:rPr>
        <w:t>о</w:t>
      </w:r>
      <w:r w:rsidR="00164086" w:rsidRPr="00B71849">
        <w:rPr>
          <w:rFonts w:eastAsia="Calibri"/>
          <w:sz w:val="24"/>
          <w:szCs w:val="24"/>
        </w:rPr>
        <w:t>т _________________________</w:t>
      </w:r>
    </w:p>
    <w:p w:rsidR="00164086" w:rsidRPr="00B71849" w:rsidRDefault="00164086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B71849">
        <w:rPr>
          <w:rFonts w:eastAsia="Calibri"/>
          <w:sz w:val="24"/>
          <w:szCs w:val="24"/>
        </w:rPr>
        <w:t>_________________________</w:t>
      </w:r>
      <w:r w:rsidRPr="00B71849">
        <w:rPr>
          <w:sz w:val="24"/>
          <w:szCs w:val="24"/>
        </w:rPr>
        <w:t>____</w:t>
      </w:r>
    </w:p>
    <w:p w:rsidR="00164086" w:rsidRPr="00B71849" w:rsidRDefault="00164086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B71849">
        <w:rPr>
          <w:rFonts w:eastAsia="Calibri"/>
          <w:sz w:val="24"/>
          <w:szCs w:val="24"/>
        </w:rPr>
        <w:t>Адрес места жительства (пребывания):</w:t>
      </w:r>
    </w:p>
    <w:p w:rsidR="00164086" w:rsidRPr="00B71849" w:rsidRDefault="00164086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B71849">
        <w:rPr>
          <w:rFonts w:eastAsia="Calibri"/>
          <w:sz w:val="24"/>
          <w:szCs w:val="24"/>
        </w:rPr>
        <w:t>_____________________________ ________________________________________</w:t>
      </w:r>
    </w:p>
    <w:p w:rsidR="00164086" w:rsidRPr="00B71849" w:rsidRDefault="00164086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B71849">
        <w:rPr>
          <w:rFonts w:eastAsia="Calibri"/>
          <w:sz w:val="24"/>
          <w:szCs w:val="24"/>
        </w:rPr>
        <w:t xml:space="preserve">Адрес </w:t>
      </w:r>
      <w:r w:rsidRPr="00B71849">
        <w:rPr>
          <w:sz w:val="24"/>
          <w:szCs w:val="24"/>
        </w:rPr>
        <w:t xml:space="preserve">электронной почты </w:t>
      </w:r>
    </w:p>
    <w:p w:rsidR="00164086" w:rsidRPr="00B71849" w:rsidRDefault="00164086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B71849">
        <w:rPr>
          <w:rFonts w:eastAsia="Calibri"/>
          <w:sz w:val="24"/>
          <w:szCs w:val="24"/>
        </w:rPr>
        <w:t>__</w:t>
      </w:r>
      <w:r w:rsidRPr="00B71849">
        <w:rPr>
          <w:sz w:val="24"/>
          <w:szCs w:val="24"/>
        </w:rPr>
        <w:t>___________________________</w:t>
      </w:r>
    </w:p>
    <w:p w:rsidR="00164086" w:rsidRPr="00B71849" w:rsidRDefault="00164086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B71849">
        <w:rPr>
          <w:rFonts w:eastAsia="Calibri"/>
          <w:sz w:val="24"/>
          <w:szCs w:val="24"/>
        </w:rPr>
        <w:t>Номер контактного телефона:</w:t>
      </w:r>
    </w:p>
    <w:p w:rsidR="00164086" w:rsidRPr="00B71849" w:rsidRDefault="00164086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4"/>
          <w:szCs w:val="24"/>
        </w:rPr>
      </w:pPr>
      <w:r w:rsidRPr="00B71849">
        <w:rPr>
          <w:rFonts w:eastAsia="Calibri"/>
          <w:sz w:val="24"/>
          <w:szCs w:val="24"/>
        </w:rPr>
        <w:t>__</w:t>
      </w:r>
      <w:r w:rsidRPr="00B71849">
        <w:rPr>
          <w:sz w:val="24"/>
          <w:szCs w:val="24"/>
        </w:rPr>
        <w:t>___________________________</w:t>
      </w:r>
    </w:p>
    <w:p w:rsidR="00347D05" w:rsidRPr="00B71849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347D05" w:rsidRPr="00B71849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B71849">
        <w:rPr>
          <w:rFonts w:eastAsia="Times New Roman"/>
          <w:sz w:val="24"/>
          <w:szCs w:val="24"/>
          <w:lang w:eastAsia="ru-RU"/>
        </w:rPr>
        <w:t>Заявление</w:t>
      </w:r>
    </w:p>
    <w:p w:rsidR="00347D05" w:rsidRPr="00B71849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347D05" w:rsidRPr="00B71849" w:rsidRDefault="00347D05" w:rsidP="00347D0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  <w:vertAlign w:val="superscript"/>
          <w:lang w:eastAsia="ru-RU"/>
        </w:rPr>
      </w:pPr>
      <w:r w:rsidRPr="00B71849">
        <w:rPr>
          <w:rFonts w:eastAsia="Times New Roman"/>
          <w:sz w:val="24"/>
          <w:szCs w:val="24"/>
          <w:lang w:eastAsia="ru-RU"/>
        </w:rPr>
        <w:t>Прошу Вас предоставить жилое помеще</w:t>
      </w:r>
      <w:r w:rsidR="00415F63" w:rsidRPr="00B71849">
        <w:rPr>
          <w:rFonts w:eastAsia="Times New Roman"/>
          <w:sz w:val="24"/>
          <w:szCs w:val="24"/>
          <w:lang w:eastAsia="ru-RU"/>
        </w:rPr>
        <w:t>ние муниципального жилого фонда</w:t>
      </w:r>
      <w:r w:rsidRPr="00B71849">
        <w:rPr>
          <w:rFonts w:eastAsia="Times New Roman"/>
          <w:sz w:val="24"/>
          <w:szCs w:val="24"/>
          <w:lang w:eastAsia="ru-RU"/>
        </w:rPr>
        <w:t>____________________________________________________________ на основании  договора социального найма.</w:t>
      </w:r>
    </w:p>
    <w:p w:rsidR="00347D05" w:rsidRDefault="00347D05" w:rsidP="00347D0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347D05" w:rsidRPr="00596704" w:rsidRDefault="00347D05" w:rsidP="00347D05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347D05" w:rsidRPr="00596704" w:rsidTr="00347D05">
        <w:tc>
          <w:tcPr>
            <w:tcW w:w="626" w:type="dxa"/>
            <w:shd w:val="clear" w:color="auto" w:fill="auto"/>
          </w:tcPr>
          <w:p w:rsidR="00347D05" w:rsidRPr="00596704" w:rsidRDefault="00347D05" w:rsidP="00347D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347D05" w:rsidRPr="00596704" w:rsidRDefault="00347D05" w:rsidP="00347D05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347D05" w:rsidRPr="00596704" w:rsidTr="00347D05">
        <w:tc>
          <w:tcPr>
            <w:tcW w:w="626" w:type="dxa"/>
            <w:shd w:val="clear" w:color="auto" w:fill="auto"/>
          </w:tcPr>
          <w:p w:rsidR="00347D05" w:rsidRPr="00596704" w:rsidRDefault="00347D05" w:rsidP="00347D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347D05" w:rsidRPr="00596704" w:rsidRDefault="00347D05" w:rsidP="00347D05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47D05" w:rsidRPr="00596704" w:rsidTr="00347D05">
        <w:tc>
          <w:tcPr>
            <w:tcW w:w="626" w:type="dxa"/>
            <w:shd w:val="clear" w:color="auto" w:fill="auto"/>
          </w:tcPr>
          <w:p w:rsidR="00347D05" w:rsidRPr="00596704" w:rsidRDefault="00347D05" w:rsidP="00347D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347D05" w:rsidRPr="00596704" w:rsidRDefault="00E166CC" w:rsidP="004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в у</w:t>
            </w:r>
            <w:r w:rsidR="00347D05" w:rsidRPr="00596704">
              <w:rPr>
                <w:sz w:val="20"/>
                <w:szCs w:val="20"/>
              </w:rPr>
              <w:t>полномоченном органе</w:t>
            </w:r>
          </w:p>
        </w:tc>
      </w:tr>
    </w:tbl>
    <w:p w:rsidR="00347D05" w:rsidRDefault="00347D05" w:rsidP="00347D05">
      <w:pPr>
        <w:ind w:firstLine="240"/>
        <w:jc w:val="both"/>
        <w:rPr>
          <w:sz w:val="20"/>
          <w:szCs w:val="20"/>
        </w:rPr>
      </w:pPr>
    </w:p>
    <w:p w:rsidR="00347D05" w:rsidRPr="0038603A" w:rsidRDefault="00347D05" w:rsidP="00347D05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347D05" w:rsidRPr="00CF5E42" w:rsidRDefault="00347D05" w:rsidP="00347D0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</w:t>
      </w:r>
      <w:r w:rsidR="00106CE7">
        <w:rPr>
          <w:rFonts w:eastAsia="Times New Roman"/>
          <w:lang w:eastAsia="ru-RU"/>
        </w:rPr>
        <w:t>_</w:t>
      </w:r>
      <w:r w:rsidRPr="00CF5E42">
        <w:rPr>
          <w:rFonts w:eastAsia="Times New Roman"/>
          <w:lang w:eastAsia="ru-RU"/>
        </w:rPr>
        <w:t>_г.</w:t>
      </w:r>
    </w:p>
    <w:p w:rsidR="00347D05" w:rsidRPr="00CF5E42" w:rsidRDefault="00347D05" w:rsidP="00347D0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347D05" w:rsidRPr="00CF5E42" w:rsidRDefault="00347D05" w:rsidP="00347D05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______________________________________________________________</w:t>
      </w:r>
    </w:p>
    <w:p w:rsidR="00347D05" w:rsidRPr="00415F63" w:rsidRDefault="00347D05" w:rsidP="00415F6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690476" w:rsidRDefault="00690476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B71849" w:rsidRDefault="00B71849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B71849" w:rsidRDefault="00B71849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B71849" w:rsidRDefault="00B71849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B71849" w:rsidRDefault="00B71849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B71849" w:rsidRDefault="00B71849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B71849" w:rsidRDefault="00B71849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7804C2" w:rsidRDefault="007804C2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7804C2" w:rsidRDefault="007804C2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B71849" w:rsidRDefault="00B71849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p w:rsidR="007804C2" w:rsidRDefault="007804C2" w:rsidP="00415F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7804C2" w:rsidTr="007804C2">
        <w:trPr>
          <w:trHeight w:val="800"/>
        </w:trPr>
        <w:tc>
          <w:tcPr>
            <w:tcW w:w="5209" w:type="dxa"/>
          </w:tcPr>
          <w:p w:rsidR="007804C2" w:rsidRDefault="007804C2" w:rsidP="007804C2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Приложение № 2</w:t>
            </w:r>
          </w:p>
          <w:p w:rsidR="007804C2" w:rsidRDefault="00DA4523" w:rsidP="007804C2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A4523">
              <w:rPr>
                <w:rFonts w:eastAsia="Times New Roman"/>
                <w:sz w:val="16"/>
                <w:szCs w:val="16"/>
                <w:lang w:eastAsia="ru-RU"/>
              </w:rPr>
              <w:t>к административному регламенту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городском округе город Октябрьский Республики Башкортостан</w:t>
            </w:r>
          </w:p>
        </w:tc>
      </w:tr>
    </w:tbl>
    <w:p w:rsidR="00415F63" w:rsidRPr="00164086" w:rsidRDefault="00415F63" w:rsidP="00B71849">
      <w:pPr>
        <w:widowControl w:val="0"/>
        <w:tabs>
          <w:tab w:val="left" w:pos="567"/>
        </w:tabs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347D05" w:rsidRPr="00B14E3F" w:rsidRDefault="00347D05" w:rsidP="00347D0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71849" w:rsidRDefault="00415F63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/>
          <w:sz w:val="20"/>
          <w:szCs w:val="20"/>
          <w:lang w:eastAsia="ru-RU"/>
        </w:rPr>
      </w:pPr>
      <w:r w:rsidRPr="00B71849">
        <w:rPr>
          <w:rFonts w:eastAsia="Calibri"/>
          <w:sz w:val="20"/>
          <w:szCs w:val="20"/>
        </w:rPr>
        <w:t>Директору МКУ «Управление по учету имущества казны и жилищной политике» городского округа город Октябрьский Республики Башкортостан</w:t>
      </w:r>
      <w:r w:rsidRPr="00B71849">
        <w:rPr>
          <w:rFonts w:eastAsia="Times New Roman"/>
          <w:sz w:val="20"/>
          <w:szCs w:val="20"/>
          <w:lang w:eastAsia="ru-RU"/>
        </w:rPr>
        <w:t xml:space="preserve"> </w:t>
      </w:r>
    </w:p>
    <w:p w:rsidR="00415F63" w:rsidRPr="00B71849" w:rsidRDefault="007804C2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</w:t>
      </w:r>
    </w:p>
    <w:p w:rsidR="00B71849" w:rsidRDefault="00415F63" w:rsidP="00B71849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 w:rsidRPr="00B71849">
        <w:rPr>
          <w:sz w:val="20"/>
          <w:szCs w:val="20"/>
        </w:rPr>
        <w:t>о</w:t>
      </w:r>
      <w:r w:rsidRPr="00B71849">
        <w:rPr>
          <w:rFonts w:eastAsia="Calibri"/>
          <w:sz w:val="20"/>
          <w:szCs w:val="20"/>
        </w:rPr>
        <w:t>т _________________________</w:t>
      </w:r>
      <w:r w:rsidR="00B71849">
        <w:rPr>
          <w:sz w:val="20"/>
          <w:szCs w:val="20"/>
        </w:rPr>
        <w:t>_______________</w:t>
      </w:r>
    </w:p>
    <w:p w:rsidR="00415F63" w:rsidRPr="00B71849" w:rsidRDefault="00415F63" w:rsidP="00B7184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0"/>
          <w:szCs w:val="20"/>
        </w:rPr>
      </w:pPr>
      <w:r w:rsidRPr="00B71849">
        <w:rPr>
          <w:rFonts w:eastAsia="Calibri"/>
          <w:sz w:val="20"/>
          <w:szCs w:val="20"/>
        </w:rPr>
        <w:t>Адрес места жительства (пребывания):</w:t>
      </w:r>
    </w:p>
    <w:p w:rsidR="00415F63" w:rsidRPr="00B71849" w:rsidRDefault="00415F63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0"/>
          <w:szCs w:val="20"/>
        </w:rPr>
      </w:pPr>
      <w:r w:rsidRPr="00B71849">
        <w:rPr>
          <w:rFonts w:eastAsia="Calibri"/>
          <w:sz w:val="20"/>
          <w:szCs w:val="20"/>
        </w:rPr>
        <w:t>_____________________________</w:t>
      </w:r>
      <w:r w:rsidR="00B71849">
        <w:rPr>
          <w:sz w:val="20"/>
          <w:szCs w:val="20"/>
        </w:rPr>
        <w:t>________________</w:t>
      </w:r>
      <w:r w:rsidRPr="00B71849">
        <w:rPr>
          <w:rFonts w:eastAsia="Calibri"/>
          <w:sz w:val="20"/>
          <w:szCs w:val="20"/>
        </w:rPr>
        <w:t xml:space="preserve"> </w:t>
      </w:r>
    </w:p>
    <w:p w:rsidR="00415F63" w:rsidRPr="00B71849" w:rsidRDefault="00415F63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0"/>
          <w:szCs w:val="20"/>
        </w:rPr>
      </w:pPr>
      <w:r w:rsidRPr="00B71849">
        <w:rPr>
          <w:rFonts w:eastAsia="Calibri"/>
          <w:sz w:val="20"/>
          <w:szCs w:val="20"/>
        </w:rPr>
        <w:t xml:space="preserve">Адрес </w:t>
      </w:r>
      <w:r w:rsidRPr="00B71849">
        <w:rPr>
          <w:sz w:val="20"/>
          <w:szCs w:val="20"/>
        </w:rPr>
        <w:t xml:space="preserve">электронной почты </w:t>
      </w:r>
    </w:p>
    <w:p w:rsidR="00415F63" w:rsidRPr="00B71849" w:rsidRDefault="00415F63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0"/>
          <w:szCs w:val="20"/>
        </w:rPr>
      </w:pPr>
      <w:r w:rsidRPr="00B71849">
        <w:rPr>
          <w:rFonts w:eastAsia="Calibri"/>
          <w:sz w:val="20"/>
          <w:szCs w:val="20"/>
        </w:rPr>
        <w:t>__</w:t>
      </w:r>
      <w:r w:rsidRPr="00B71849">
        <w:rPr>
          <w:sz w:val="20"/>
          <w:szCs w:val="20"/>
        </w:rPr>
        <w:t>___________________________</w:t>
      </w:r>
    </w:p>
    <w:p w:rsidR="00415F63" w:rsidRPr="00B71849" w:rsidRDefault="00415F63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0"/>
          <w:szCs w:val="20"/>
        </w:rPr>
      </w:pPr>
      <w:r w:rsidRPr="00B71849">
        <w:rPr>
          <w:rFonts w:eastAsia="Calibri"/>
          <w:sz w:val="20"/>
          <w:szCs w:val="20"/>
        </w:rPr>
        <w:t>Номер контактного телефона:</w:t>
      </w:r>
    </w:p>
    <w:p w:rsidR="00415F63" w:rsidRPr="00B71849" w:rsidRDefault="00415F63" w:rsidP="00415F6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sz w:val="20"/>
          <w:szCs w:val="20"/>
        </w:rPr>
      </w:pPr>
      <w:r w:rsidRPr="00B71849">
        <w:rPr>
          <w:rFonts w:eastAsia="Calibri"/>
          <w:sz w:val="20"/>
          <w:szCs w:val="20"/>
        </w:rPr>
        <w:t>__</w:t>
      </w:r>
      <w:r w:rsidRPr="00B71849">
        <w:rPr>
          <w:sz w:val="20"/>
          <w:szCs w:val="20"/>
        </w:rPr>
        <w:t>___________________________</w:t>
      </w:r>
    </w:p>
    <w:p w:rsidR="00347D05" w:rsidRPr="00B71849" w:rsidRDefault="00347D05" w:rsidP="00347D05">
      <w:pPr>
        <w:jc w:val="center"/>
        <w:rPr>
          <w:rFonts w:eastAsia="Calibri"/>
          <w:b/>
          <w:sz w:val="20"/>
          <w:szCs w:val="20"/>
        </w:rPr>
      </w:pPr>
    </w:p>
    <w:p w:rsidR="00347D05" w:rsidRPr="00415F63" w:rsidRDefault="00347D05" w:rsidP="00415F63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15F63">
        <w:rPr>
          <w:rFonts w:eastAsia="Calibri"/>
          <w:sz w:val="24"/>
          <w:szCs w:val="24"/>
        </w:rPr>
        <w:t>ЗАЯВЛЕНИЕ</w:t>
      </w:r>
    </w:p>
    <w:p w:rsidR="00347D05" w:rsidRPr="00415F63" w:rsidRDefault="00347D05" w:rsidP="00415F63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15F63">
        <w:rPr>
          <w:rFonts w:eastAsia="Calibri"/>
          <w:sz w:val="24"/>
          <w:szCs w:val="24"/>
        </w:rPr>
        <w:t>о согласии на обработку персональных данных</w:t>
      </w:r>
    </w:p>
    <w:p w:rsidR="00347D05" w:rsidRPr="00415F63" w:rsidRDefault="00347D05" w:rsidP="00415F63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15F63">
        <w:rPr>
          <w:rFonts w:eastAsia="Calibri"/>
          <w:sz w:val="24"/>
          <w:szCs w:val="24"/>
        </w:rPr>
        <w:t>лиц, не являющихся заявителями</w:t>
      </w:r>
    </w:p>
    <w:p w:rsidR="00B71849" w:rsidRDefault="00B71849" w:rsidP="00690476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</w:p>
    <w:p w:rsidR="00347D05" w:rsidRPr="00B863CE" w:rsidRDefault="00347D05" w:rsidP="00690476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</w:t>
      </w:r>
      <w:r w:rsidR="00690476">
        <w:rPr>
          <w:rFonts w:eastAsia="Calibri"/>
          <w:noProof/>
          <w:sz w:val="18"/>
          <w:szCs w:val="18"/>
        </w:rPr>
        <w:t>________________</w:t>
      </w:r>
      <w:r w:rsidRPr="00B863CE">
        <w:rPr>
          <w:rFonts w:eastAsia="Calibri"/>
          <w:noProof/>
          <w:sz w:val="18"/>
          <w:szCs w:val="18"/>
        </w:rPr>
        <w:t>_</w:t>
      </w:r>
    </w:p>
    <w:p w:rsidR="00347D05" w:rsidRPr="00B863CE" w:rsidRDefault="00347D05" w:rsidP="00690476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347D05" w:rsidRPr="00B863CE" w:rsidRDefault="00347D05" w:rsidP="00690476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</w:rPr>
      </w:pPr>
    </w:p>
    <w:p w:rsidR="00347D05" w:rsidRPr="00B863CE" w:rsidRDefault="00B71849" w:rsidP="00B71849">
      <w:pPr>
        <w:spacing w:after="0" w:line="240" w:lineRule="auto"/>
        <w:jc w:val="both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 xml:space="preserve">паспорт: </w:t>
      </w:r>
      <w:r w:rsidR="00690476">
        <w:rPr>
          <w:rFonts w:eastAsia="Calibri"/>
          <w:noProof/>
          <w:sz w:val="18"/>
          <w:szCs w:val="18"/>
        </w:rPr>
        <w:t>серия_________</w:t>
      </w:r>
      <w:r w:rsidR="00347D05" w:rsidRPr="00B863CE">
        <w:rPr>
          <w:rFonts w:eastAsia="Calibri"/>
          <w:noProof/>
          <w:sz w:val="18"/>
          <w:szCs w:val="18"/>
        </w:rPr>
        <w:t>номер___________дата выдачи: «____»_</w:t>
      </w:r>
      <w:r>
        <w:rPr>
          <w:rFonts w:eastAsia="Calibri"/>
          <w:noProof/>
          <w:sz w:val="18"/>
          <w:szCs w:val="18"/>
        </w:rPr>
        <w:t xml:space="preserve">____20______г. </w:t>
      </w:r>
      <w:r w:rsidR="00347D05" w:rsidRPr="00B863CE">
        <w:rPr>
          <w:rFonts w:eastAsia="Calibri"/>
          <w:noProof/>
          <w:sz w:val="18"/>
          <w:szCs w:val="18"/>
        </w:rPr>
        <w:t>кем  выдан_</w:t>
      </w:r>
      <w:r w:rsidR="00347D05" w:rsidRPr="00B863CE">
        <w:rPr>
          <w:rFonts w:eastAsia="Calibri"/>
          <w:noProof/>
          <w:sz w:val="20"/>
          <w:szCs w:val="20"/>
        </w:rPr>
        <w:t>______</w:t>
      </w:r>
      <w:r>
        <w:rPr>
          <w:rFonts w:eastAsia="Calibri"/>
          <w:noProof/>
          <w:sz w:val="20"/>
          <w:szCs w:val="20"/>
        </w:rPr>
        <w:t>_____________</w:t>
      </w:r>
    </w:p>
    <w:p w:rsidR="00347D05" w:rsidRPr="00B863CE" w:rsidRDefault="00690476" w:rsidP="00690476">
      <w:pPr>
        <w:spacing w:after="0" w:line="240" w:lineRule="auto"/>
        <w:jc w:val="both"/>
        <w:rPr>
          <w:rFonts w:eastAsia="Calibri"/>
          <w:sz w:val="15"/>
          <w:szCs w:val="15"/>
        </w:rPr>
      </w:pPr>
      <w:r>
        <w:rPr>
          <w:rFonts w:eastAsia="Calibri"/>
        </w:rPr>
        <w:t xml:space="preserve">                 </w:t>
      </w:r>
      <w:r w:rsidR="00347D05" w:rsidRPr="00B863CE">
        <w:rPr>
          <w:rFonts w:eastAsia="Calibri"/>
          <w:sz w:val="15"/>
          <w:szCs w:val="15"/>
        </w:rPr>
        <w:t xml:space="preserve">     </w:t>
      </w:r>
    </w:p>
    <w:p w:rsidR="00347D05" w:rsidRPr="00B863CE" w:rsidRDefault="00347D05" w:rsidP="00690476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</w:t>
      </w:r>
      <w:r w:rsidR="00B71849">
        <w:rPr>
          <w:rFonts w:eastAsia="Calibri"/>
          <w:sz w:val="18"/>
          <w:szCs w:val="18"/>
        </w:rPr>
        <w:t>_______________________</w:t>
      </w:r>
    </w:p>
    <w:p w:rsidR="00347D05" w:rsidRPr="00B863CE" w:rsidRDefault="00B71849" w:rsidP="00690476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</w:t>
      </w:r>
      <w:r w:rsidR="00347D05"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347D05" w:rsidRPr="00B863CE" w:rsidRDefault="00347D05" w:rsidP="00690476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347D05" w:rsidRPr="00B863CE" w:rsidRDefault="00347D05" w:rsidP="00690476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согласен (</w:t>
      </w:r>
      <w:proofErr w:type="gramStart"/>
      <w:r w:rsidRPr="00B863CE">
        <w:rPr>
          <w:rFonts w:eastAsia="Calibri"/>
          <w:sz w:val="18"/>
          <w:szCs w:val="18"/>
        </w:rPr>
        <w:t xml:space="preserve">на)   </w:t>
      </w:r>
      <w:proofErr w:type="gramEnd"/>
      <w:r w:rsidRPr="00B863CE">
        <w:rPr>
          <w:rFonts w:eastAsia="Calibri"/>
          <w:sz w:val="18"/>
          <w:szCs w:val="18"/>
        </w:rPr>
        <w:t xml:space="preserve"> на   обработку моих персональных  данных и персональных данных моих несовершеннолетних детей</w:t>
      </w:r>
    </w:p>
    <w:p w:rsidR="00347D05" w:rsidRPr="00B863CE" w:rsidRDefault="00347D05" w:rsidP="00690476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</w:t>
      </w:r>
      <w:r w:rsidR="00B71849">
        <w:rPr>
          <w:rFonts w:eastAsia="Calibri"/>
          <w:sz w:val="18"/>
          <w:szCs w:val="18"/>
        </w:rPr>
        <w:t>_____________________</w:t>
      </w:r>
    </w:p>
    <w:p w:rsidR="00347D05" w:rsidRPr="00B863CE" w:rsidRDefault="00347D05" w:rsidP="00690476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347D05" w:rsidRPr="00B863CE" w:rsidRDefault="00347D05" w:rsidP="00690476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:rsidR="00347D05" w:rsidRPr="00B863CE" w:rsidRDefault="00E166CC" w:rsidP="00690476">
      <w:pPr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у</w:t>
      </w:r>
      <w:r w:rsidR="00B71849">
        <w:rPr>
          <w:rFonts w:eastAsia="Calibri"/>
          <w:sz w:val="18"/>
          <w:szCs w:val="18"/>
        </w:rPr>
        <w:t>полномоченным органом</w:t>
      </w:r>
      <w:r w:rsidR="00347D05" w:rsidRPr="00B863CE">
        <w:rPr>
          <w:rFonts w:eastAsia="Calibri"/>
          <w:sz w:val="18"/>
          <w:szCs w:val="18"/>
        </w:rPr>
        <w:t xml:space="preserve">, иными органами и </w:t>
      </w:r>
      <w:proofErr w:type="gramStart"/>
      <w:r w:rsidR="00347D05" w:rsidRPr="00B863CE">
        <w:rPr>
          <w:rFonts w:eastAsia="Calibri"/>
          <w:sz w:val="18"/>
          <w:szCs w:val="18"/>
        </w:rPr>
        <w:t>организациями  с</w:t>
      </w:r>
      <w:proofErr w:type="gramEnd"/>
      <w:r w:rsidR="00347D05" w:rsidRPr="00B863CE">
        <w:rPr>
          <w:rFonts w:eastAsia="Calibri"/>
          <w:sz w:val="18"/>
          <w:szCs w:val="18"/>
        </w:rPr>
        <w:t xml:space="preserve">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347D05" w:rsidRPr="00B863CE" w:rsidRDefault="00347D05" w:rsidP="00690476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347D05" w:rsidRPr="00B863CE" w:rsidRDefault="00347D05" w:rsidP="00690476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347D05" w:rsidRPr="00B863CE" w:rsidRDefault="00347D05" w:rsidP="00690476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347D05" w:rsidRPr="00B863CE" w:rsidRDefault="00347D05" w:rsidP="00690476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347D05" w:rsidRPr="00B863CE" w:rsidRDefault="00347D05" w:rsidP="00690476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347D05" w:rsidRPr="00B863CE" w:rsidRDefault="00347D05" w:rsidP="00690476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47D05" w:rsidRPr="00B863CE" w:rsidRDefault="00347D05" w:rsidP="00690476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47D05" w:rsidRPr="00B863CE" w:rsidRDefault="00347D05" w:rsidP="00690476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347D05" w:rsidRPr="00B863CE" w:rsidRDefault="00347D05" w:rsidP="00690476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47D05" w:rsidRPr="00B863CE" w:rsidRDefault="00347D05" w:rsidP="00690476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347D05" w:rsidRPr="00B863CE" w:rsidRDefault="00347D05" w:rsidP="00B71849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347D05" w:rsidRPr="00B863CE" w:rsidRDefault="00B71849" w:rsidP="00B71849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 xml:space="preserve">                                                                  </w:t>
      </w:r>
      <w:r w:rsidR="00347D05" w:rsidRPr="00B863CE">
        <w:rPr>
          <w:rFonts w:eastAsia="Calibri"/>
          <w:sz w:val="15"/>
          <w:szCs w:val="15"/>
        </w:rPr>
        <w:t xml:space="preserve">    подпись</w:t>
      </w:r>
      <w:r w:rsidR="00347D05"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347D05" w:rsidRPr="00B863CE" w:rsidRDefault="00347D05" w:rsidP="00B71849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347D05" w:rsidRPr="00B863CE" w:rsidRDefault="00347D05" w:rsidP="00B71849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</w:t>
      </w:r>
      <w:r w:rsidR="00B71849">
        <w:rPr>
          <w:rFonts w:eastAsia="Calibri"/>
          <w:sz w:val="20"/>
        </w:rPr>
        <w:t>_____   / ___ ________</w:t>
      </w:r>
      <w:r w:rsidRPr="00B863CE">
        <w:rPr>
          <w:rFonts w:eastAsia="Calibri"/>
          <w:sz w:val="20"/>
        </w:rPr>
        <w:t>_/</w:t>
      </w:r>
    </w:p>
    <w:p w:rsidR="00347D05" w:rsidRPr="00B863CE" w:rsidRDefault="00347D05" w:rsidP="00B71849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</w:t>
      </w:r>
      <w:r w:rsidRPr="00B863CE">
        <w:rPr>
          <w:rFonts w:eastAsia="Calibri"/>
          <w:sz w:val="15"/>
          <w:szCs w:val="15"/>
        </w:rPr>
        <w:t xml:space="preserve">должность специалиста  </w:t>
      </w:r>
      <w:r w:rsidR="00B71849">
        <w:rPr>
          <w:rFonts w:eastAsia="Calibri"/>
          <w:sz w:val="15"/>
          <w:szCs w:val="15"/>
        </w:rPr>
        <w:t xml:space="preserve"> </w:t>
      </w:r>
      <w:r w:rsidRPr="00B863CE">
        <w:rPr>
          <w:rFonts w:eastAsia="Calibri"/>
          <w:sz w:val="15"/>
          <w:szCs w:val="15"/>
        </w:rPr>
        <w:t xml:space="preserve">   подпись                     расшифровка подписи</w:t>
      </w:r>
    </w:p>
    <w:p w:rsidR="00347D05" w:rsidRPr="00B863CE" w:rsidRDefault="00347D05" w:rsidP="00B71849">
      <w:pPr>
        <w:spacing w:after="0" w:line="240" w:lineRule="auto"/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</w:t>
      </w:r>
      <w:r w:rsidR="00B71849">
        <w:rPr>
          <w:rFonts w:eastAsia="Calibri"/>
        </w:rPr>
        <w:t>__________________________</w:t>
      </w:r>
    </w:p>
    <w:p w:rsidR="002C021D" w:rsidRDefault="00347D05" w:rsidP="00B71849">
      <w:pPr>
        <w:spacing w:after="0" w:line="240" w:lineRule="auto"/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2C021D" w:rsidSect="00CC7282">
      <w:headerReference w:type="default" r:id="rId28"/>
      <w:pgSz w:w="11905" w:h="16838"/>
      <w:pgMar w:top="993" w:right="567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3B" w:rsidRDefault="006A2B3B" w:rsidP="00347D05">
      <w:pPr>
        <w:spacing w:after="0" w:line="240" w:lineRule="auto"/>
      </w:pPr>
      <w:r>
        <w:separator/>
      </w:r>
    </w:p>
  </w:endnote>
  <w:endnote w:type="continuationSeparator" w:id="0">
    <w:p w:rsidR="006A2B3B" w:rsidRDefault="006A2B3B" w:rsidP="0034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3B" w:rsidRDefault="006A2B3B" w:rsidP="00347D05">
      <w:pPr>
        <w:spacing w:after="0" w:line="240" w:lineRule="auto"/>
      </w:pPr>
      <w:r>
        <w:separator/>
      </w:r>
    </w:p>
  </w:footnote>
  <w:footnote w:type="continuationSeparator" w:id="0">
    <w:p w:rsidR="006A2B3B" w:rsidRDefault="006A2B3B" w:rsidP="0034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E0" w:rsidRDefault="005329E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05"/>
    <w:rsid w:val="00000781"/>
    <w:rsid w:val="000012FB"/>
    <w:rsid w:val="00007D65"/>
    <w:rsid w:val="000133F9"/>
    <w:rsid w:val="00013BBC"/>
    <w:rsid w:val="0001747A"/>
    <w:rsid w:val="00023A4D"/>
    <w:rsid w:val="00024704"/>
    <w:rsid w:val="00025368"/>
    <w:rsid w:val="00025B28"/>
    <w:rsid w:val="00034D3F"/>
    <w:rsid w:val="0005000A"/>
    <w:rsid w:val="000506FE"/>
    <w:rsid w:val="00050C68"/>
    <w:rsid w:val="00052A33"/>
    <w:rsid w:val="000547E0"/>
    <w:rsid w:val="00070AD8"/>
    <w:rsid w:val="00070BAA"/>
    <w:rsid w:val="000806E9"/>
    <w:rsid w:val="000807DE"/>
    <w:rsid w:val="00081CE2"/>
    <w:rsid w:val="00085FB2"/>
    <w:rsid w:val="000912C9"/>
    <w:rsid w:val="0009520F"/>
    <w:rsid w:val="00095459"/>
    <w:rsid w:val="00097820"/>
    <w:rsid w:val="000A1479"/>
    <w:rsid w:val="000A3478"/>
    <w:rsid w:val="000B056F"/>
    <w:rsid w:val="000B193D"/>
    <w:rsid w:val="000B38CD"/>
    <w:rsid w:val="000B3E1A"/>
    <w:rsid w:val="000B4628"/>
    <w:rsid w:val="000B640E"/>
    <w:rsid w:val="000B65B1"/>
    <w:rsid w:val="000C008D"/>
    <w:rsid w:val="000C5870"/>
    <w:rsid w:val="000C698E"/>
    <w:rsid w:val="000D170E"/>
    <w:rsid w:val="000E1BFC"/>
    <w:rsid w:val="000E7DD9"/>
    <w:rsid w:val="000F2BA6"/>
    <w:rsid w:val="001033C1"/>
    <w:rsid w:val="001043F7"/>
    <w:rsid w:val="00104E6A"/>
    <w:rsid w:val="00106CE7"/>
    <w:rsid w:val="00116792"/>
    <w:rsid w:val="0012274A"/>
    <w:rsid w:val="00122DFF"/>
    <w:rsid w:val="001366D8"/>
    <w:rsid w:val="00142DCD"/>
    <w:rsid w:val="0014300E"/>
    <w:rsid w:val="00144E4C"/>
    <w:rsid w:val="00146290"/>
    <w:rsid w:val="001502D6"/>
    <w:rsid w:val="001503D8"/>
    <w:rsid w:val="001574BA"/>
    <w:rsid w:val="001614A6"/>
    <w:rsid w:val="00164086"/>
    <w:rsid w:val="00164B16"/>
    <w:rsid w:val="001700F1"/>
    <w:rsid w:val="001760F3"/>
    <w:rsid w:val="0018582E"/>
    <w:rsid w:val="0018791C"/>
    <w:rsid w:val="00195C3C"/>
    <w:rsid w:val="00197470"/>
    <w:rsid w:val="001A4978"/>
    <w:rsid w:val="001A7BF5"/>
    <w:rsid w:val="001A7E73"/>
    <w:rsid w:val="001B3EAF"/>
    <w:rsid w:val="001C2E96"/>
    <w:rsid w:val="001C4B04"/>
    <w:rsid w:val="001C6E04"/>
    <w:rsid w:val="001D35BC"/>
    <w:rsid w:val="001F08A3"/>
    <w:rsid w:val="001F2C8F"/>
    <w:rsid w:val="001F5AAA"/>
    <w:rsid w:val="00200E92"/>
    <w:rsid w:val="0020154F"/>
    <w:rsid w:val="002050C0"/>
    <w:rsid w:val="00205181"/>
    <w:rsid w:val="002052FB"/>
    <w:rsid w:val="0020779B"/>
    <w:rsid w:val="002204BA"/>
    <w:rsid w:val="0022177E"/>
    <w:rsid w:val="0022214D"/>
    <w:rsid w:val="00223BBF"/>
    <w:rsid w:val="00233BB6"/>
    <w:rsid w:val="002350E9"/>
    <w:rsid w:val="00241C7E"/>
    <w:rsid w:val="00242DFE"/>
    <w:rsid w:val="00247B11"/>
    <w:rsid w:val="0025305D"/>
    <w:rsid w:val="00253D9E"/>
    <w:rsid w:val="0025585E"/>
    <w:rsid w:val="0025705F"/>
    <w:rsid w:val="0026288A"/>
    <w:rsid w:val="00264E23"/>
    <w:rsid w:val="00265AA1"/>
    <w:rsid w:val="002664F5"/>
    <w:rsid w:val="00266526"/>
    <w:rsid w:val="00266C4E"/>
    <w:rsid w:val="00266D52"/>
    <w:rsid w:val="00267424"/>
    <w:rsid w:val="00270F98"/>
    <w:rsid w:val="0027137C"/>
    <w:rsid w:val="00271B63"/>
    <w:rsid w:val="002720EB"/>
    <w:rsid w:val="002730E0"/>
    <w:rsid w:val="002777CC"/>
    <w:rsid w:val="00280573"/>
    <w:rsid w:val="00281E82"/>
    <w:rsid w:val="002863B1"/>
    <w:rsid w:val="002904E7"/>
    <w:rsid w:val="00290870"/>
    <w:rsid w:val="002924A1"/>
    <w:rsid w:val="00294F74"/>
    <w:rsid w:val="002A0962"/>
    <w:rsid w:val="002A12F1"/>
    <w:rsid w:val="002A31DC"/>
    <w:rsid w:val="002A6CDA"/>
    <w:rsid w:val="002A7ED5"/>
    <w:rsid w:val="002B313A"/>
    <w:rsid w:val="002B36C6"/>
    <w:rsid w:val="002C021D"/>
    <w:rsid w:val="002C2826"/>
    <w:rsid w:val="002C2FD9"/>
    <w:rsid w:val="002C79D8"/>
    <w:rsid w:val="002C7F01"/>
    <w:rsid w:val="002D14F1"/>
    <w:rsid w:val="002D7596"/>
    <w:rsid w:val="002D7B6F"/>
    <w:rsid w:val="002E316A"/>
    <w:rsid w:val="002F0F47"/>
    <w:rsid w:val="003044E7"/>
    <w:rsid w:val="003077E1"/>
    <w:rsid w:val="0031086E"/>
    <w:rsid w:val="00317954"/>
    <w:rsid w:val="003240C7"/>
    <w:rsid w:val="00324F36"/>
    <w:rsid w:val="00325D2E"/>
    <w:rsid w:val="003268A6"/>
    <w:rsid w:val="00330E6C"/>
    <w:rsid w:val="003368C1"/>
    <w:rsid w:val="0034365B"/>
    <w:rsid w:val="00343EBB"/>
    <w:rsid w:val="003466B0"/>
    <w:rsid w:val="00347D05"/>
    <w:rsid w:val="0035117E"/>
    <w:rsid w:val="00352477"/>
    <w:rsid w:val="00353A44"/>
    <w:rsid w:val="00357D98"/>
    <w:rsid w:val="0036005E"/>
    <w:rsid w:val="0036328C"/>
    <w:rsid w:val="00371F0E"/>
    <w:rsid w:val="003759A3"/>
    <w:rsid w:val="00381705"/>
    <w:rsid w:val="00381DCB"/>
    <w:rsid w:val="00383D53"/>
    <w:rsid w:val="003844AD"/>
    <w:rsid w:val="00392F83"/>
    <w:rsid w:val="003939E4"/>
    <w:rsid w:val="0039573D"/>
    <w:rsid w:val="00396278"/>
    <w:rsid w:val="003A0A07"/>
    <w:rsid w:val="003B5B44"/>
    <w:rsid w:val="003B7401"/>
    <w:rsid w:val="003C1552"/>
    <w:rsid w:val="003C3193"/>
    <w:rsid w:val="003C4A91"/>
    <w:rsid w:val="003D4A13"/>
    <w:rsid w:val="003D74B8"/>
    <w:rsid w:val="003E12DC"/>
    <w:rsid w:val="003E4968"/>
    <w:rsid w:val="003E5744"/>
    <w:rsid w:val="003E767A"/>
    <w:rsid w:val="003F32C6"/>
    <w:rsid w:val="00404BA8"/>
    <w:rsid w:val="0041072C"/>
    <w:rsid w:val="00411D76"/>
    <w:rsid w:val="00415A4E"/>
    <w:rsid w:val="00415F63"/>
    <w:rsid w:val="00430578"/>
    <w:rsid w:val="00434B75"/>
    <w:rsid w:val="00435190"/>
    <w:rsid w:val="004408E8"/>
    <w:rsid w:val="004425B9"/>
    <w:rsid w:val="00447248"/>
    <w:rsid w:val="00453C1B"/>
    <w:rsid w:val="004622A1"/>
    <w:rsid w:val="0046293A"/>
    <w:rsid w:val="00465046"/>
    <w:rsid w:val="004703D2"/>
    <w:rsid w:val="00473582"/>
    <w:rsid w:val="00475E27"/>
    <w:rsid w:val="00483DAF"/>
    <w:rsid w:val="00484F2A"/>
    <w:rsid w:val="004868FA"/>
    <w:rsid w:val="004912D5"/>
    <w:rsid w:val="00491CA0"/>
    <w:rsid w:val="00492A74"/>
    <w:rsid w:val="004968EE"/>
    <w:rsid w:val="004A0932"/>
    <w:rsid w:val="004A6210"/>
    <w:rsid w:val="004B3DAE"/>
    <w:rsid w:val="004B3DBB"/>
    <w:rsid w:val="004B3F20"/>
    <w:rsid w:val="004C0A84"/>
    <w:rsid w:val="004C0A8A"/>
    <w:rsid w:val="004C6205"/>
    <w:rsid w:val="004C70A7"/>
    <w:rsid w:val="004D46DC"/>
    <w:rsid w:val="004D4EB7"/>
    <w:rsid w:val="004D59AD"/>
    <w:rsid w:val="004E13B2"/>
    <w:rsid w:val="004E7894"/>
    <w:rsid w:val="004F0260"/>
    <w:rsid w:val="004F07F5"/>
    <w:rsid w:val="004F543A"/>
    <w:rsid w:val="004F5549"/>
    <w:rsid w:val="004F580A"/>
    <w:rsid w:val="004F74BD"/>
    <w:rsid w:val="005059C6"/>
    <w:rsid w:val="005074A2"/>
    <w:rsid w:val="0051207B"/>
    <w:rsid w:val="00512F6F"/>
    <w:rsid w:val="005175A9"/>
    <w:rsid w:val="005179B1"/>
    <w:rsid w:val="00520EC1"/>
    <w:rsid w:val="00523BE7"/>
    <w:rsid w:val="00523CD4"/>
    <w:rsid w:val="005329E0"/>
    <w:rsid w:val="00533BF6"/>
    <w:rsid w:val="00541D0C"/>
    <w:rsid w:val="00550C58"/>
    <w:rsid w:val="00551CDE"/>
    <w:rsid w:val="00552A63"/>
    <w:rsid w:val="00555850"/>
    <w:rsid w:val="00565432"/>
    <w:rsid w:val="005724DB"/>
    <w:rsid w:val="00573868"/>
    <w:rsid w:val="00574529"/>
    <w:rsid w:val="0057757A"/>
    <w:rsid w:val="00577C1A"/>
    <w:rsid w:val="00580117"/>
    <w:rsid w:val="005828D8"/>
    <w:rsid w:val="005865E6"/>
    <w:rsid w:val="00586BBB"/>
    <w:rsid w:val="00597EAC"/>
    <w:rsid w:val="005A1FA1"/>
    <w:rsid w:val="005B2598"/>
    <w:rsid w:val="005B434B"/>
    <w:rsid w:val="005C01CE"/>
    <w:rsid w:val="005C13AA"/>
    <w:rsid w:val="005C263D"/>
    <w:rsid w:val="005C3111"/>
    <w:rsid w:val="005C52B3"/>
    <w:rsid w:val="005C6736"/>
    <w:rsid w:val="005D30BE"/>
    <w:rsid w:val="005F18D1"/>
    <w:rsid w:val="005F19FC"/>
    <w:rsid w:val="00607208"/>
    <w:rsid w:val="00615083"/>
    <w:rsid w:val="00615EA7"/>
    <w:rsid w:val="006169E7"/>
    <w:rsid w:val="00624A7B"/>
    <w:rsid w:val="006308C1"/>
    <w:rsid w:val="00634CFD"/>
    <w:rsid w:val="00636B1D"/>
    <w:rsid w:val="00636E73"/>
    <w:rsid w:val="00637EFB"/>
    <w:rsid w:val="00643782"/>
    <w:rsid w:val="006446F6"/>
    <w:rsid w:val="006450B5"/>
    <w:rsid w:val="00650C74"/>
    <w:rsid w:val="00651A5E"/>
    <w:rsid w:val="00654432"/>
    <w:rsid w:val="00660317"/>
    <w:rsid w:val="00663DA8"/>
    <w:rsid w:val="0066558B"/>
    <w:rsid w:val="00675996"/>
    <w:rsid w:val="00681F30"/>
    <w:rsid w:val="00682634"/>
    <w:rsid w:val="00683917"/>
    <w:rsid w:val="00690031"/>
    <w:rsid w:val="00690476"/>
    <w:rsid w:val="0069054D"/>
    <w:rsid w:val="006916C3"/>
    <w:rsid w:val="00695637"/>
    <w:rsid w:val="00696DB2"/>
    <w:rsid w:val="006A2B3B"/>
    <w:rsid w:val="006B0D06"/>
    <w:rsid w:val="006C4DDB"/>
    <w:rsid w:val="006C59B8"/>
    <w:rsid w:val="006D32CA"/>
    <w:rsid w:val="006D7959"/>
    <w:rsid w:val="006E150D"/>
    <w:rsid w:val="006E3F9D"/>
    <w:rsid w:val="006E7B45"/>
    <w:rsid w:val="006F1B15"/>
    <w:rsid w:val="007006CA"/>
    <w:rsid w:val="00701B37"/>
    <w:rsid w:val="007023F8"/>
    <w:rsid w:val="00704838"/>
    <w:rsid w:val="007148DD"/>
    <w:rsid w:val="00723AF2"/>
    <w:rsid w:val="0072515F"/>
    <w:rsid w:val="00730916"/>
    <w:rsid w:val="007463F1"/>
    <w:rsid w:val="00766D89"/>
    <w:rsid w:val="0076737B"/>
    <w:rsid w:val="00772912"/>
    <w:rsid w:val="00777306"/>
    <w:rsid w:val="00777974"/>
    <w:rsid w:val="007804C2"/>
    <w:rsid w:val="00786BEB"/>
    <w:rsid w:val="00786F0A"/>
    <w:rsid w:val="007963DD"/>
    <w:rsid w:val="00797FE8"/>
    <w:rsid w:val="007A0C08"/>
    <w:rsid w:val="007B1F2A"/>
    <w:rsid w:val="007B2553"/>
    <w:rsid w:val="007B46DD"/>
    <w:rsid w:val="007B6465"/>
    <w:rsid w:val="007C4343"/>
    <w:rsid w:val="007C45F6"/>
    <w:rsid w:val="007C519B"/>
    <w:rsid w:val="007D02F4"/>
    <w:rsid w:val="007D6EB1"/>
    <w:rsid w:val="007E3C6F"/>
    <w:rsid w:val="007E6F1B"/>
    <w:rsid w:val="007F351B"/>
    <w:rsid w:val="007F447A"/>
    <w:rsid w:val="007F4C01"/>
    <w:rsid w:val="00804B7D"/>
    <w:rsid w:val="00807E14"/>
    <w:rsid w:val="0081029E"/>
    <w:rsid w:val="00812463"/>
    <w:rsid w:val="0081453D"/>
    <w:rsid w:val="00820282"/>
    <w:rsid w:val="0082050B"/>
    <w:rsid w:val="00822AA3"/>
    <w:rsid w:val="00822DC9"/>
    <w:rsid w:val="00824937"/>
    <w:rsid w:val="00825AD4"/>
    <w:rsid w:val="0083265A"/>
    <w:rsid w:val="00846363"/>
    <w:rsid w:val="008475DC"/>
    <w:rsid w:val="008560C7"/>
    <w:rsid w:val="008568A9"/>
    <w:rsid w:val="00857656"/>
    <w:rsid w:val="00863D76"/>
    <w:rsid w:val="008722B3"/>
    <w:rsid w:val="00874577"/>
    <w:rsid w:val="008749CA"/>
    <w:rsid w:val="00883F57"/>
    <w:rsid w:val="008847A7"/>
    <w:rsid w:val="0089147C"/>
    <w:rsid w:val="00897F2C"/>
    <w:rsid w:val="008A46D3"/>
    <w:rsid w:val="008B285E"/>
    <w:rsid w:val="008B5FE6"/>
    <w:rsid w:val="008B7A52"/>
    <w:rsid w:val="008C1985"/>
    <w:rsid w:val="008C5A1A"/>
    <w:rsid w:val="008D46AA"/>
    <w:rsid w:val="008D6213"/>
    <w:rsid w:val="008E0241"/>
    <w:rsid w:val="008E09AC"/>
    <w:rsid w:val="008E0AA3"/>
    <w:rsid w:val="008E3ECC"/>
    <w:rsid w:val="008E777E"/>
    <w:rsid w:val="008F0209"/>
    <w:rsid w:val="008F1028"/>
    <w:rsid w:val="008F14D3"/>
    <w:rsid w:val="008F4114"/>
    <w:rsid w:val="008F65AA"/>
    <w:rsid w:val="009003C8"/>
    <w:rsid w:val="00902648"/>
    <w:rsid w:val="00904EF4"/>
    <w:rsid w:val="009058D2"/>
    <w:rsid w:val="00905C79"/>
    <w:rsid w:val="00905EF5"/>
    <w:rsid w:val="0091012A"/>
    <w:rsid w:val="0091270F"/>
    <w:rsid w:val="00913312"/>
    <w:rsid w:val="00917225"/>
    <w:rsid w:val="00917479"/>
    <w:rsid w:val="0092274D"/>
    <w:rsid w:val="00922C2C"/>
    <w:rsid w:val="0092347F"/>
    <w:rsid w:val="0092353B"/>
    <w:rsid w:val="00925B2E"/>
    <w:rsid w:val="0092768C"/>
    <w:rsid w:val="009346CA"/>
    <w:rsid w:val="009352CA"/>
    <w:rsid w:val="009419F8"/>
    <w:rsid w:val="00943018"/>
    <w:rsid w:val="00944283"/>
    <w:rsid w:val="009462DC"/>
    <w:rsid w:val="009465D1"/>
    <w:rsid w:val="0094777C"/>
    <w:rsid w:val="009504C5"/>
    <w:rsid w:val="009526FB"/>
    <w:rsid w:val="00952818"/>
    <w:rsid w:val="00960E71"/>
    <w:rsid w:val="009629A2"/>
    <w:rsid w:val="00962C8B"/>
    <w:rsid w:val="00966179"/>
    <w:rsid w:val="00966209"/>
    <w:rsid w:val="00970F04"/>
    <w:rsid w:val="00971EF6"/>
    <w:rsid w:val="00983A20"/>
    <w:rsid w:val="009908C2"/>
    <w:rsid w:val="00990EE4"/>
    <w:rsid w:val="009937D5"/>
    <w:rsid w:val="009978A8"/>
    <w:rsid w:val="009A4EA1"/>
    <w:rsid w:val="009A5FBC"/>
    <w:rsid w:val="009B0269"/>
    <w:rsid w:val="009B2857"/>
    <w:rsid w:val="009B6C04"/>
    <w:rsid w:val="009B7507"/>
    <w:rsid w:val="009C0724"/>
    <w:rsid w:val="009C38EF"/>
    <w:rsid w:val="009D46F3"/>
    <w:rsid w:val="009E30B6"/>
    <w:rsid w:val="009F0FA6"/>
    <w:rsid w:val="009F1C54"/>
    <w:rsid w:val="009F4E91"/>
    <w:rsid w:val="009F59A4"/>
    <w:rsid w:val="009F78C6"/>
    <w:rsid w:val="00A03597"/>
    <w:rsid w:val="00A040F2"/>
    <w:rsid w:val="00A04C61"/>
    <w:rsid w:val="00A1085B"/>
    <w:rsid w:val="00A140A5"/>
    <w:rsid w:val="00A2235B"/>
    <w:rsid w:val="00A254F2"/>
    <w:rsid w:val="00A320F2"/>
    <w:rsid w:val="00A35928"/>
    <w:rsid w:val="00A36D2E"/>
    <w:rsid w:val="00A42F0C"/>
    <w:rsid w:val="00A46FB0"/>
    <w:rsid w:val="00A47897"/>
    <w:rsid w:val="00A518D0"/>
    <w:rsid w:val="00A51BCB"/>
    <w:rsid w:val="00A541AD"/>
    <w:rsid w:val="00A607DD"/>
    <w:rsid w:val="00A62D3B"/>
    <w:rsid w:val="00A636CA"/>
    <w:rsid w:val="00A66716"/>
    <w:rsid w:val="00A67A90"/>
    <w:rsid w:val="00A67A9E"/>
    <w:rsid w:val="00A8110A"/>
    <w:rsid w:val="00A84643"/>
    <w:rsid w:val="00A92685"/>
    <w:rsid w:val="00A97C92"/>
    <w:rsid w:val="00AA71CF"/>
    <w:rsid w:val="00AB1552"/>
    <w:rsid w:val="00AB6015"/>
    <w:rsid w:val="00AB75CE"/>
    <w:rsid w:val="00AB7A76"/>
    <w:rsid w:val="00AC1E55"/>
    <w:rsid w:val="00AD17D6"/>
    <w:rsid w:val="00AD2489"/>
    <w:rsid w:val="00AD2C51"/>
    <w:rsid w:val="00AD5E94"/>
    <w:rsid w:val="00AD6D18"/>
    <w:rsid w:val="00AE0935"/>
    <w:rsid w:val="00AE3BEF"/>
    <w:rsid w:val="00AE7723"/>
    <w:rsid w:val="00AE7882"/>
    <w:rsid w:val="00AE7CB3"/>
    <w:rsid w:val="00AF01B4"/>
    <w:rsid w:val="00AF16A5"/>
    <w:rsid w:val="00AF39E6"/>
    <w:rsid w:val="00AF5631"/>
    <w:rsid w:val="00AF5633"/>
    <w:rsid w:val="00B00CEA"/>
    <w:rsid w:val="00B021D1"/>
    <w:rsid w:val="00B040B1"/>
    <w:rsid w:val="00B06F6C"/>
    <w:rsid w:val="00B10B14"/>
    <w:rsid w:val="00B11FE0"/>
    <w:rsid w:val="00B25D65"/>
    <w:rsid w:val="00B3039F"/>
    <w:rsid w:val="00B303FA"/>
    <w:rsid w:val="00B31CE3"/>
    <w:rsid w:val="00B322BB"/>
    <w:rsid w:val="00B33D3D"/>
    <w:rsid w:val="00B373AA"/>
    <w:rsid w:val="00B52B31"/>
    <w:rsid w:val="00B539FE"/>
    <w:rsid w:val="00B55070"/>
    <w:rsid w:val="00B631EA"/>
    <w:rsid w:val="00B65D1D"/>
    <w:rsid w:val="00B71849"/>
    <w:rsid w:val="00B73113"/>
    <w:rsid w:val="00B753A1"/>
    <w:rsid w:val="00B8192F"/>
    <w:rsid w:val="00B81F50"/>
    <w:rsid w:val="00B86216"/>
    <w:rsid w:val="00B91E56"/>
    <w:rsid w:val="00B9421A"/>
    <w:rsid w:val="00B962D9"/>
    <w:rsid w:val="00BA09D0"/>
    <w:rsid w:val="00BA4A85"/>
    <w:rsid w:val="00BA5E7C"/>
    <w:rsid w:val="00BB2A31"/>
    <w:rsid w:val="00BC3D93"/>
    <w:rsid w:val="00BC68FD"/>
    <w:rsid w:val="00BC7B3D"/>
    <w:rsid w:val="00BD007F"/>
    <w:rsid w:val="00BD0D94"/>
    <w:rsid w:val="00BD30C0"/>
    <w:rsid w:val="00BD402D"/>
    <w:rsid w:val="00BD46C8"/>
    <w:rsid w:val="00BD4713"/>
    <w:rsid w:val="00BE541D"/>
    <w:rsid w:val="00BE7358"/>
    <w:rsid w:val="00BF032D"/>
    <w:rsid w:val="00BF293D"/>
    <w:rsid w:val="00C048A9"/>
    <w:rsid w:val="00C05B36"/>
    <w:rsid w:val="00C134ED"/>
    <w:rsid w:val="00C247D6"/>
    <w:rsid w:val="00C260FF"/>
    <w:rsid w:val="00C337E1"/>
    <w:rsid w:val="00C367E7"/>
    <w:rsid w:val="00C432E2"/>
    <w:rsid w:val="00C43BB6"/>
    <w:rsid w:val="00C50908"/>
    <w:rsid w:val="00C52548"/>
    <w:rsid w:val="00C5330F"/>
    <w:rsid w:val="00C64128"/>
    <w:rsid w:val="00C64890"/>
    <w:rsid w:val="00C805D8"/>
    <w:rsid w:val="00C81BA6"/>
    <w:rsid w:val="00C844EE"/>
    <w:rsid w:val="00C84518"/>
    <w:rsid w:val="00C84719"/>
    <w:rsid w:val="00C85336"/>
    <w:rsid w:val="00C85C3A"/>
    <w:rsid w:val="00CB1450"/>
    <w:rsid w:val="00CC20D5"/>
    <w:rsid w:val="00CC6A56"/>
    <w:rsid w:val="00CC7282"/>
    <w:rsid w:val="00CC7DC5"/>
    <w:rsid w:val="00CD65E9"/>
    <w:rsid w:val="00CE1743"/>
    <w:rsid w:val="00CE558A"/>
    <w:rsid w:val="00CE6E37"/>
    <w:rsid w:val="00CF0136"/>
    <w:rsid w:val="00D07F59"/>
    <w:rsid w:val="00D132E7"/>
    <w:rsid w:val="00D30F5D"/>
    <w:rsid w:val="00D50305"/>
    <w:rsid w:val="00D51530"/>
    <w:rsid w:val="00D577DE"/>
    <w:rsid w:val="00D60E5B"/>
    <w:rsid w:val="00D704A3"/>
    <w:rsid w:val="00D71304"/>
    <w:rsid w:val="00D72842"/>
    <w:rsid w:val="00D7543C"/>
    <w:rsid w:val="00D814AC"/>
    <w:rsid w:val="00D824AD"/>
    <w:rsid w:val="00D83F22"/>
    <w:rsid w:val="00D9121A"/>
    <w:rsid w:val="00D97147"/>
    <w:rsid w:val="00D9722E"/>
    <w:rsid w:val="00DA12B8"/>
    <w:rsid w:val="00DA23C8"/>
    <w:rsid w:val="00DA2857"/>
    <w:rsid w:val="00DA2F74"/>
    <w:rsid w:val="00DA4523"/>
    <w:rsid w:val="00DB195D"/>
    <w:rsid w:val="00DC4C5E"/>
    <w:rsid w:val="00DC5FED"/>
    <w:rsid w:val="00DC6332"/>
    <w:rsid w:val="00DD19E3"/>
    <w:rsid w:val="00DD2286"/>
    <w:rsid w:val="00DD6A77"/>
    <w:rsid w:val="00DE5CB4"/>
    <w:rsid w:val="00DF2C25"/>
    <w:rsid w:val="00DF3EB0"/>
    <w:rsid w:val="00DF6C34"/>
    <w:rsid w:val="00E00085"/>
    <w:rsid w:val="00E0312E"/>
    <w:rsid w:val="00E03899"/>
    <w:rsid w:val="00E0608D"/>
    <w:rsid w:val="00E166CC"/>
    <w:rsid w:val="00E238B0"/>
    <w:rsid w:val="00E3013C"/>
    <w:rsid w:val="00E31042"/>
    <w:rsid w:val="00E31AA5"/>
    <w:rsid w:val="00E33792"/>
    <w:rsid w:val="00E341DC"/>
    <w:rsid w:val="00E34D5A"/>
    <w:rsid w:val="00E40039"/>
    <w:rsid w:val="00E40D1F"/>
    <w:rsid w:val="00E43906"/>
    <w:rsid w:val="00E52E56"/>
    <w:rsid w:val="00E56538"/>
    <w:rsid w:val="00E67F05"/>
    <w:rsid w:val="00E73ABA"/>
    <w:rsid w:val="00E74174"/>
    <w:rsid w:val="00E85E10"/>
    <w:rsid w:val="00E908EE"/>
    <w:rsid w:val="00EA4112"/>
    <w:rsid w:val="00EB2B72"/>
    <w:rsid w:val="00EB3DB9"/>
    <w:rsid w:val="00EB424F"/>
    <w:rsid w:val="00EB621C"/>
    <w:rsid w:val="00EB76A0"/>
    <w:rsid w:val="00EC7444"/>
    <w:rsid w:val="00ED047C"/>
    <w:rsid w:val="00ED0575"/>
    <w:rsid w:val="00ED0C17"/>
    <w:rsid w:val="00ED2B6F"/>
    <w:rsid w:val="00ED3253"/>
    <w:rsid w:val="00ED646C"/>
    <w:rsid w:val="00EE60D4"/>
    <w:rsid w:val="00EF0A90"/>
    <w:rsid w:val="00EF7495"/>
    <w:rsid w:val="00F068E2"/>
    <w:rsid w:val="00F15725"/>
    <w:rsid w:val="00F15F5C"/>
    <w:rsid w:val="00F1754D"/>
    <w:rsid w:val="00F21B2D"/>
    <w:rsid w:val="00F23584"/>
    <w:rsid w:val="00F2386A"/>
    <w:rsid w:val="00F26CF8"/>
    <w:rsid w:val="00F526EC"/>
    <w:rsid w:val="00F53E36"/>
    <w:rsid w:val="00F55CF3"/>
    <w:rsid w:val="00F5612E"/>
    <w:rsid w:val="00F563CC"/>
    <w:rsid w:val="00F57462"/>
    <w:rsid w:val="00F62AE2"/>
    <w:rsid w:val="00F64386"/>
    <w:rsid w:val="00F67D62"/>
    <w:rsid w:val="00F75B43"/>
    <w:rsid w:val="00F760AF"/>
    <w:rsid w:val="00F77E3B"/>
    <w:rsid w:val="00F94B8C"/>
    <w:rsid w:val="00FA1616"/>
    <w:rsid w:val="00FB0837"/>
    <w:rsid w:val="00FB1A09"/>
    <w:rsid w:val="00FB20BC"/>
    <w:rsid w:val="00FB33EC"/>
    <w:rsid w:val="00FB487F"/>
    <w:rsid w:val="00FB6675"/>
    <w:rsid w:val="00FC3BF9"/>
    <w:rsid w:val="00FD2628"/>
    <w:rsid w:val="00FD3105"/>
    <w:rsid w:val="00FD423D"/>
    <w:rsid w:val="00FD5322"/>
    <w:rsid w:val="00FE4729"/>
    <w:rsid w:val="00FE6926"/>
    <w:rsid w:val="00FF3169"/>
    <w:rsid w:val="00FF3F07"/>
    <w:rsid w:val="00FF5792"/>
    <w:rsid w:val="00FF7910"/>
    <w:rsid w:val="00FF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76886-00F1-4858-A58E-C23F53F8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0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D0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47D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47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47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47D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347D05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347D05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347D05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347D05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347D0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47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347D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47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347D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4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7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47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347D0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7D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4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7D0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34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7D0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347D0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347D0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B71849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B71849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table" w:styleId="af5">
    <w:name w:val="Table Grid"/>
    <w:basedOn w:val="a1"/>
    <w:uiPriority w:val="59"/>
    <w:rsid w:val="0078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tadm.ru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15467</Words>
  <Characters>88166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Хамидуллина Гузель Ахатовна</cp:lastModifiedBy>
  <cp:revision>3</cp:revision>
  <cp:lastPrinted>2020-02-18T13:08:00Z</cp:lastPrinted>
  <dcterms:created xsi:type="dcterms:W3CDTF">2020-02-18T07:54:00Z</dcterms:created>
  <dcterms:modified xsi:type="dcterms:W3CDTF">2020-02-18T13:09:00Z</dcterms:modified>
</cp:coreProperties>
</file>