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B09FE" w14:textId="47384B15" w:rsidR="007B40A4" w:rsidRDefault="00A83C8C" w:rsidP="00D86B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3564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14:paraId="760BF133" w14:textId="77777777" w:rsidR="00EA2FC5" w:rsidRPr="00C93564" w:rsidRDefault="00EA2FC5" w:rsidP="00C93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5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ОТЧЁТ</w:t>
      </w:r>
    </w:p>
    <w:p w14:paraId="3AC193F5" w14:textId="05A41B6E" w:rsidR="00EA2FC5" w:rsidRDefault="00073B7D" w:rsidP="005F6E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5F6E7C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503D61">
        <w:rPr>
          <w:rFonts w:ascii="Times New Roman" w:hAnsi="Times New Roman" w:cs="Times New Roman"/>
          <w:sz w:val="28"/>
          <w:szCs w:val="28"/>
        </w:rPr>
        <w:t xml:space="preserve">органа внешнего муниципального финансового контроля </w:t>
      </w:r>
      <w:r w:rsidR="00EA2FC5" w:rsidRPr="00C93564">
        <w:rPr>
          <w:rFonts w:ascii="Times New Roman" w:hAnsi="Times New Roman" w:cs="Times New Roman"/>
          <w:sz w:val="28"/>
          <w:szCs w:val="28"/>
        </w:rPr>
        <w:t>городского округа город Октябрьский</w:t>
      </w:r>
      <w:r w:rsidR="005F6E7C">
        <w:rPr>
          <w:rFonts w:ascii="Times New Roman" w:hAnsi="Times New Roman" w:cs="Times New Roman"/>
          <w:sz w:val="28"/>
          <w:szCs w:val="28"/>
        </w:rPr>
        <w:t xml:space="preserve"> </w:t>
      </w:r>
      <w:r w:rsidR="00EA2FC5" w:rsidRPr="00C93564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335985">
        <w:rPr>
          <w:rFonts w:ascii="Times New Roman" w:hAnsi="Times New Roman" w:cs="Times New Roman"/>
          <w:sz w:val="28"/>
          <w:szCs w:val="28"/>
        </w:rPr>
        <w:t>за 201</w:t>
      </w:r>
      <w:r w:rsidR="000B70F3">
        <w:rPr>
          <w:rFonts w:ascii="Times New Roman" w:hAnsi="Times New Roman" w:cs="Times New Roman"/>
          <w:sz w:val="28"/>
          <w:szCs w:val="28"/>
        </w:rPr>
        <w:t>8</w:t>
      </w:r>
      <w:r w:rsidR="00787BE7" w:rsidRPr="00C93564">
        <w:rPr>
          <w:rFonts w:ascii="Times New Roman" w:hAnsi="Times New Roman" w:cs="Times New Roman"/>
          <w:sz w:val="28"/>
          <w:szCs w:val="28"/>
        </w:rPr>
        <w:t xml:space="preserve"> </w:t>
      </w:r>
      <w:r w:rsidR="00EA2FC5" w:rsidRPr="00C93564">
        <w:rPr>
          <w:rFonts w:ascii="Times New Roman" w:hAnsi="Times New Roman" w:cs="Times New Roman"/>
          <w:sz w:val="28"/>
          <w:szCs w:val="28"/>
        </w:rPr>
        <w:t>год</w:t>
      </w:r>
    </w:p>
    <w:p w14:paraId="2F55FA64" w14:textId="5E7E8005" w:rsidR="007C3EF7" w:rsidRPr="00C93564" w:rsidRDefault="007C3EF7" w:rsidP="005F6E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0CB39D" w14:textId="394B0D59" w:rsidR="0021367C" w:rsidRDefault="007C3EF7" w:rsidP="00C93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564">
        <w:rPr>
          <w:rFonts w:ascii="Times New Roman" w:hAnsi="Times New Roman" w:cs="Times New Roman"/>
          <w:sz w:val="28"/>
          <w:szCs w:val="28"/>
        </w:rPr>
        <w:t xml:space="preserve">     </w:t>
      </w:r>
      <w:r w:rsidR="00112E57" w:rsidRPr="00C93564">
        <w:rPr>
          <w:rFonts w:ascii="Times New Roman" w:hAnsi="Times New Roman" w:cs="Times New Roman"/>
          <w:sz w:val="28"/>
          <w:szCs w:val="28"/>
        </w:rPr>
        <w:t xml:space="preserve">    </w:t>
      </w:r>
      <w:r w:rsidR="0062350D">
        <w:rPr>
          <w:rFonts w:ascii="Times New Roman" w:hAnsi="Times New Roman" w:cs="Times New Roman"/>
          <w:sz w:val="28"/>
          <w:szCs w:val="28"/>
        </w:rPr>
        <w:t>О</w:t>
      </w:r>
      <w:r w:rsidR="00112E57" w:rsidRPr="00C93564">
        <w:rPr>
          <w:rFonts w:ascii="Times New Roman" w:hAnsi="Times New Roman" w:cs="Times New Roman"/>
          <w:sz w:val="28"/>
          <w:szCs w:val="28"/>
        </w:rPr>
        <w:t xml:space="preserve">тчёт </w:t>
      </w:r>
      <w:r w:rsidR="0062350D" w:rsidRPr="0062350D">
        <w:rPr>
          <w:rFonts w:ascii="Times New Roman" w:hAnsi="Times New Roman" w:cs="Times New Roman"/>
          <w:sz w:val="28"/>
          <w:szCs w:val="28"/>
        </w:rPr>
        <w:t>о деятельности органа внешнего муниципального финансового контроля городского округа город Октябрьский Республики Башкортостан</w:t>
      </w:r>
      <w:r w:rsidR="0062350D">
        <w:rPr>
          <w:rFonts w:ascii="Times New Roman" w:hAnsi="Times New Roman" w:cs="Times New Roman"/>
          <w:sz w:val="28"/>
          <w:szCs w:val="28"/>
        </w:rPr>
        <w:t xml:space="preserve"> (далее -орган </w:t>
      </w:r>
      <w:r w:rsidR="0062350D" w:rsidRPr="0062350D">
        <w:rPr>
          <w:rFonts w:ascii="Times New Roman" w:hAnsi="Times New Roman" w:cs="Times New Roman"/>
          <w:sz w:val="28"/>
          <w:szCs w:val="28"/>
        </w:rPr>
        <w:t>внешнего муниципального финансового контроля</w:t>
      </w:r>
      <w:r w:rsidR="0062350D">
        <w:rPr>
          <w:rFonts w:ascii="Times New Roman" w:hAnsi="Times New Roman" w:cs="Times New Roman"/>
          <w:sz w:val="28"/>
          <w:szCs w:val="28"/>
        </w:rPr>
        <w:t>)</w:t>
      </w:r>
      <w:r w:rsidR="0062350D" w:rsidRPr="0062350D">
        <w:rPr>
          <w:rFonts w:ascii="Times New Roman" w:hAnsi="Times New Roman" w:cs="Times New Roman"/>
          <w:sz w:val="28"/>
          <w:szCs w:val="28"/>
        </w:rPr>
        <w:t xml:space="preserve"> </w:t>
      </w:r>
      <w:r w:rsidR="00112E57" w:rsidRPr="00C93564">
        <w:rPr>
          <w:rFonts w:ascii="Times New Roman" w:hAnsi="Times New Roman" w:cs="Times New Roman"/>
          <w:sz w:val="28"/>
          <w:szCs w:val="28"/>
        </w:rPr>
        <w:t xml:space="preserve">подготовлен в соответствии с требованиями </w:t>
      </w:r>
      <w:r w:rsidR="0021367C">
        <w:rPr>
          <w:rFonts w:ascii="Times New Roman" w:hAnsi="Times New Roman" w:cs="Times New Roman"/>
          <w:sz w:val="28"/>
          <w:szCs w:val="28"/>
        </w:rPr>
        <w:t xml:space="preserve">пункта 1.2. </w:t>
      </w:r>
      <w:r w:rsidR="00112E57" w:rsidRPr="00C93564">
        <w:rPr>
          <w:rFonts w:ascii="Times New Roman" w:hAnsi="Times New Roman" w:cs="Times New Roman"/>
          <w:sz w:val="28"/>
          <w:szCs w:val="28"/>
        </w:rPr>
        <w:t>Положения о</w:t>
      </w:r>
      <w:r w:rsidR="0021367C">
        <w:rPr>
          <w:rFonts w:ascii="Times New Roman" w:hAnsi="Times New Roman" w:cs="Times New Roman"/>
          <w:sz w:val="28"/>
          <w:szCs w:val="28"/>
        </w:rPr>
        <w:t xml:space="preserve">б органе </w:t>
      </w:r>
      <w:r w:rsidR="00112E57" w:rsidRPr="00C93564">
        <w:rPr>
          <w:rFonts w:ascii="Times New Roman" w:hAnsi="Times New Roman" w:cs="Times New Roman"/>
          <w:sz w:val="28"/>
          <w:szCs w:val="28"/>
        </w:rPr>
        <w:t xml:space="preserve"> </w:t>
      </w:r>
      <w:r w:rsidR="0021367C" w:rsidRPr="0021367C">
        <w:rPr>
          <w:rFonts w:ascii="Times New Roman" w:hAnsi="Times New Roman" w:cs="Times New Roman"/>
          <w:sz w:val="28"/>
          <w:szCs w:val="28"/>
        </w:rPr>
        <w:t xml:space="preserve">внешнего муниципального финансового контроля </w:t>
      </w:r>
      <w:r w:rsidR="00112E57" w:rsidRPr="00C93564">
        <w:rPr>
          <w:rFonts w:ascii="Times New Roman" w:hAnsi="Times New Roman" w:cs="Times New Roman"/>
          <w:sz w:val="28"/>
          <w:szCs w:val="28"/>
        </w:rPr>
        <w:t xml:space="preserve">городского округа город Октябрьский Республики Башкортостан, утвержденного </w:t>
      </w:r>
      <w:r w:rsidR="0021367C">
        <w:rPr>
          <w:rFonts w:ascii="Times New Roman" w:hAnsi="Times New Roman" w:cs="Times New Roman"/>
          <w:sz w:val="28"/>
          <w:szCs w:val="28"/>
        </w:rPr>
        <w:t>р</w:t>
      </w:r>
      <w:r w:rsidR="00112E57" w:rsidRPr="00C93564">
        <w:rPr>
          <w:rFonts w:ascii="Times New Roman" w:hAnsi="Times New Roman" w:cs="Times New Roman"/>
          <w:sz w:val="28"/>
          <w:szCs w:val="28"/>
        </w:rPr>
        <w:t xml:space="preserve">ешением Совета городского округа город Октябрьский Республики Башкортостан от </w:t>
      </w:r>
      <w:r w:rsidR="0021367C">
        <w:rPr>
          <w:rFonts w:ascii="Times New Roman" w:hAnsi="Times New Roman" w:cs="Times New Roman"/>
          <w:sz w:val="28"/>
          <w:szCs w:val="28"/>
        </w:rPr>
        <w:t>14</w:t>
      </w:r>
      <w:r w:rsidR="00112E57" w:rsidRPr="00C93564">
        <w:rPr>
          <w:rFonts w:ascii="Times New Roman" w:hAnsi="Times New Roman" w:cs="Times New Roman"/>
          <w:sz w:val="28"/>
          <w:szCs w:val="28"/>
        </w:rPr>
        <w:t>.0</w:t>
      </w:r>
      <w:r w:rsidR="0021367C">
        <w:rPr>
          <w:rFonts w:ascii="Times New Roman" w:hAnsi="Times New Roman" w:cs="Times New Roman"/>
          <w:sz w:val="28"/>
          <w:szCs w:val="28"/>
        </w:rPr>
        <w:t>9</w:t>
      </w:r>
      <w:r w:rsidR="00112E57" w:rsidRPr="00C93564">
        <w:rPr>
          <w:rFonts w:ascii="Times New Roman" w:hAnsi="Times New Roman" w:cs="Times New Roman"/>
          <w:sz w:val="28"/>
          <w:szCs w:val="28"/>
        </w:rPr>
        <w:t>.201</w:t>
      </w:r>
      <w:r w:rsidR="0021367C">
        <w:rPr>
          <w:rFonts w:ascii="Times New Roman" w:hAnsi="Times New Roman" w:cs="Times New Roman"/>
          <w:sz w:val="28"/>
          <w:szCs w:val="28"/>
        </w:rPr>
        <w:t>7</w:t>
      </w:r>
      <w:r w:rsidR="00112E57" w:rsidRPr="00C93564">
        <w:rPr>
          <w:rFonts w:ascii="Times New Roman" w:hAnsi="Times New Roman" w:cs="Times New Roman"/>
          <w:sz w:val="28"/>
          <w:szCs w:val="28"/>
        </w:rPr>
        <w:t xml:space="preserve"> №1</w:t>
      </w:r>
      <w:r w:rsidR="0021367C">
        <w:rPr>
          <w:rFonts w:ascii="Times New Roman" w:hAnsi="Times New Roman" w:cs="Times New Roman"/>
          <w:sz w:val="28"/>
          <w:szCs w:val="28"/>
        </w:rPr>
        <w:t>25</w:t>
      </w:r>
      <w:r w:rsidR="00C620A1">
        <w:rPr>
          <w:rFonts w:ascii="Times New Roman" w:hAnsi="Times New Roman" w:cs="Times New Roman"/>
          <w:sz w:val="28"/>
          <w:szCs w:val="28"/>
        </w:rPr>
        <w:t xml:space="preserve"> </w:t>
      </w:r>
      <w:r w:rsidR="00A4195E" w:rsidRPr="00A4195E">
        <w:rPr>
          <w:rFonts w:ascii="Times New Roman" w:hAnsi="Times New Roman" w:cs="Times New Roman"/>
          <w:sz w:val="28"/>
          <w:szCs w:val="28"/>
        </w:rPr>
        <w:t>(далее-Положение об органе внешнего муниципального финансового контроля)</w:t>
      </w:r>
      <w:r w:rsidR="00112E57" w:rsidRPr="00C93564">
        <w:rPr>
          <w:rFonts w:ascii="Times New Roman" w:hAnsi="Times New Roman" w:cs="Times New Roman"/>
          <w:sz w:val="28"/>
          <w:szCs w:val="28"/>
        </w:rPr>
        <w:t>.</w:t>
      </w:r>
      <w:r w:rsidRPr="00C935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59EACB" w14:textId="79812C5F" w:rsidR="00E96878" w:rsidRPr="00C93564" w:rsidRDefault="0021367C" w:rsidP="00C93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82A94" w:rsidRPr="00C93564">
        <w:rPr>
          <w:rFonts w:ascii="Times New Roman" w:hAnsi="Times New Roman" w:cs="Times New Roman"/>
          <w:sz w:val="28"/>
          <w:szCs w:val="28"/>
        </w:rPr>
        <w:t>В</w:t>
      </w:r>
      <w:r w:rsidR="00112E57" w:rsidRPr="00C93564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A66DAA">
        <w:rPr>
          <w:rFonts w:ascii="Times New Roman" w:hAnsi="Times New Roman" w:cs="Times New Roman"/>
          <w:sz w:val="28"/>
          <w:szCs w:val="28"/>
        </w:rPr>
        <w:t xml:space="preserve">пунктом 2.2 </w:t>
      </w:r>
      <w:r w:rsidR="00A66DAA" w:rsidRPr="00A66DAA">
        <w:rPr>
          <w:rFonts w:ascii="Times New Roman" w:hAnsi="Times New Roman" w:cs="Times New Roman"/>
          <w:sz w:val="28"/>
          <w:szCs w:val="28"/>
        </w:rPr>
        <w:t>Положени</w:t>
      </w:r>
      <w:r w:rsidR="00A66DAA">
        <w:rPr>
          <w:rFonts w:ascii="Times New Roman" w:hAnsi="Times New Roman" w:cs="Times New Roman"/>
          <w:sz w:val="28"/>
          <w:szCs w:val="28"/>
        </w:rPr>
        <w:t>я</w:t>
      </w:r>
      <w:r w:rsidR="00A66DAA" w:rsidRPr="00A66DAA">
        <w:rPr>
          <w:rFonts w:ascii="Times New Roman" w:hAnsi="Times New Roman" w:cs="Times New Roman"/>
          <w:sz w:val="28"/>
          <w:szCs w:val="28"/>
        </w:rPr>
        <w:t xml:space="preserve"> об органе внешнего муниципального финансового контроля</w:t>
      </w:r>
      <w:r w:rsidR="00112E57" w:rsidRPr="00C93564">
        <w:rPr>
          <w:rFonts w:ascii="Times New Roman" w:hAnsi="Times New Roman" w:cs="Times New Roman"/>
          <w:sz w:val="28"/>
          <w:szCs w:val="28"/>
        </w:rPr>
        <w:t xml:space="preserve"> </w:t>
      </w:r>
      <w:r w:rsidR="006A6929" w:rsidRPr="006A6929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6A6929" w:rsidRPr="006157C3">
        <w:rPr>
          <w:rFonts w:ascii="Times New Roman" w:hAnsi="Times New Roman" w:cs="Times New Roman"/>
          <w:sz w:val="28"/>
          <w:szCs w:val="28"/>
        </w:rPr>
        <w:t>орган</w:t>
      </w:r>
      <w:r w:rsidR="006A6929">
        <w:rPr>
          <w:rFonts w:ascii="Times New Roman" w:hAnsi="Times New Roman" w:cs="Times New Roman"/>
          <w:sz w:val="28"/>
          <w:szCs w:val="28"/>
        </w:rPr>
        <w:t>а</w:t>
      </w:r>
      <w:r w:rsidR="006A6929" w:rsidRPr="006157C3">
        <w:rPr>
          <w:rFonts w:ascii="Times New Roman" w:hAnsi="Times New Roman" w:cs="Times New Roman"/>
          <w:sz w:val="28"/>
          <w:szCs w:val="28"/>
        </w:rPr>
        <w:t xml:space="preserve"> внешнего муниципального финансового контроля</w:t>
      </w:r>
      <w:r w:rsidR="006A6929" w:rsidRPr="00C93564">
        <w:rPr>
          <w:rFonts w:ascii="Times New Roman" w:hAnsi="Times New Roman" w:cs="Times New Roman"/>
          <w:sz w:val="28"/>
          <w:szCs w:val="28"/>
        </w:rPr>
        <w:t xml:space="preserve"> </w:t>
      </w:r>
      <w:r w:rsidR="006A6929">
        <w:rPr>
          <w:rFonts w:ascii="Times New Roman" w:hAnsi="Times New Roman" w:cs="Times New Roman"/>
          <w:sz w:val="28"/>
          <w:szCs w:val="28"/>
        </w:rPr>
        <w:t xml:space="preserve">основывается на </w:t>
      </w:r>
      <w:r w:rsidR="00112E57" w:rsidRPr="00C93564">
        <w:rPr>
          <w:rFonts w:ascii="Times New Roman" w:hAnsi="Times New Roman" w:cs="Times New Roman"/>
          <w:sz w:val="28"/>
          <w:szCs w:val="28"/>
        </w:rPr>
        <w:t>принцип</w:t>
      </w:r>
      <w:r w:rsidR="006A6929">
        <w:rPr>
          <w:rFonts w:ascii="Times New Roman" w:hAnsi="Times New Roman" w:cs="Times New Roman"/>
          <w:sz w:val="28"/>
          <w:szCs w:val="28"/>
        </w:rPr>
        <w:t>ах</w:t>
      </w:r>
      <w:r w:rsidR="00112E57" w:rsidRPr="00C93564">
        <w:rPr>
          <w:rFonts w:ascii="Times New Roman" w:hAnsi="Times New Roman" w:cs="Times New Roman"/>
          <w:sz w:val="28"/>
          <w:szCs w:val="28"/>
        </w:rPr>
        <w:t xml:space="preserve"> законности, объективности</w:t>
      </w:r>
      <w:r w:rsidR="00F82A94" w:rsidRPr="00C93564">
        <w:rPr>
          <w:rFonts w:ascii="Times New Roman" w:hAnsi="Times New Roman" w:cs="Times New Roman"/>
          <w:sz w:val="28"/>
          <w:szCs w:val="28"/>
        </w:rPr>
        <w:t xml:space="preserve">, эффективности, независимости </w:t>
      </w:r>
      <w:r w:rsidR="00112E57" w:rsidRPr="00C93564">
        <w:rPr>
          <w:rFonts w:ascii="Times New Roman" w:hAnsi="Times New Roman" w:cs="Times New Roman"/>
          <w:sz w:val="28"/>
          <w:szCs w:val="28"/>
        </w:rPr>
        <w:t>и гласности.</w:t>
      </w:r>
      <w:r w:rsidR="00E96878" w:rsidRPr="00C93564">
        <w:rPr>
          <w:rFonts w:ascii="Times New Roman" w:hAnsi="Times New Roman" w:cs="Times New Roman"/>
          <w:sz w:val="28"/>
          <w:szCs w:val="28"/>
        </w:rPr>
        <w:t xml:space="preserve">      </w:t>
      </w:r>
      <w:r w:rsidR="006A692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0914197" w14:textId="2B468DC4" w:rsidR="00900E47" w:rsidRDefault="00E96878" w:rsidP="00C935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564">
        <w:rPr>
          <w:rFonts w:ascii="Times New Roman" w:hAnsi="Times New Roman" w:cs="Times New Roman"/>
          <w:sz w:val="28"/>
          <w:szCs w:val="28"/>
        </w:rPr>
        <w:t xml:space="preserve">      </w:t>
      </w:r>
      <w:r w:rsidRPr="000B6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Отчет является одной из форм реализации принципа гласности и ежегодно представляется в Совет городского округа город Октябрьский Республики Башкортостан. </w:t>
      </w:r>
    </w:p>
    <w:p w14:paraId="19DB91E3" w14:textId="77777777" w:rsidR="00112216" w:rsidRDefault="001D41D8" w:rsidP="009232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1443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отчете представлены результаты деятельности </w:t>
      </w:r>
      <w:r w:rsidR="000A69CB" w:rsidRPr="000A69CB">
        <w:rPr>
          <w:rFonts w:ascii="Times New Roman" w:hAnsi="Times New Roman" w:cs="Times New Roman"/>
          <w:color w:val="000000" w:themeColor="text1"/>
          <w:sz w:val="28"/>
          <w:szCs w:val="28"/>
        </w:rPr>
        <w:t>органа внешнего муниципального финансового контроля</w:t>
      </w:r>
      <w:r w:rsidR="000A6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реализации полномочий, определенных </w:t>
      </w:r>
      <w:r w:rsidR="00B3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r w:rsidR="000A69CB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законодательством</w:t>
      </w:r>
      <w:r w:rsidR="00C620A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620A1" w:rsidRPr="00C620A1">
        <w:t xml:space="preserve"> </w:t>
      </w:r>
      <w:r w:rsidR="00C620A1" w:rsidRPr="00C620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законодательством Республики Башкортостан и муниципальными правовыми актами. </w:t>
      </w:r>
      <w:r w:rsidR="000A6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2229E06" w14:textId="177871C2" w:rsidR="00A66DAA" w:rsidRPr="00C93564" w:rsidRDefault="00112216" w:rsidP="00923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B333D5C" w14:textId="77777777" w:rsidR="005B3109" w:rsidRDefault="00EA2FC5" w:rsidP="00C93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564">
        <w:rPr>
          <w:rFonts w:ascii="Times New Roman" w:hAnsi="Times New Roman" w:cs="Times New Roman"/>
          <w:sz w:val="28"/>
          <w:szCs w:val="28"/>
        </w:rPr>
        <w:t xml:space="preserve">                                        1.Основные направления деятельности</w:t>
      </w:r>
    </w:p>
    <w:p w14:paraId="3874FE6E" w14:textId="77777777" w:rsidR="005B3109" w:rsidRDefault="005B3109" w:rsidP="00C93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39CCA4" w14:textId="6BE545A8" w:rsidR="00335985" w:rsidRDefault="005B3109" w:rsidP="00C93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7062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процессе реализации возложенных на </w:t>
      </w:r>
      <w:r w:rsidRPr="005B3109">
        <w:rPr>
          <w:rFonts w:ascii="Times New Roman" w:hAnsi="Times New Roman" w:cs="Times New Roman"/>
          <w:sz w:val="28"/>
          <w:szCs w:val="28"/>
        </w:rPr>
        <w:t xml:space="preserve">орган </w:t>
      </w:r>
      <w:r w:rsidR="00D56D4B">
        <w:rPr>
          <w:rFonts w:ascii="Times New Roman" w:hAnsi="Times New Roman" w:cs="Times New Roman"/>
          <w:sz w:val="28"/>
          <w:szCs w:val="28"/>
        </w:rPr>
        <w:t>в</w:t>
      </w:r>
      <w:r w:rsidRPr="005B3109">
        <w:rPr>
          <w:rFonts w:ascii="Times New Roman" w:hAnsi="Times New Roman" w:cs="Times New Roman"/>
          <w:sz w:val="28"/>
          <w:szCs w:val="28"/>
        </w:rPr>
        <w:t>нешнего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D56D4B">
        <w:rPr>
          <w:rFonts w:ascii="Times New Roman" w:hAnsi="Times New Roman" w:cs="Times New Roman"/>
          <w:sz w:val="28"/>
          <w:szCs w:val="28"/>
        </w:rPr>
        <w:t xml:space="preserve">й осуществляется </w:t>
      </w:r>
      <w:r w:rsidR="00D56D4B" w:rsidRPr="00D56D4B">
        <w:rPr>
          <w:rFonts w:ascii="Times New Roman" w:hAnsi="Times New Roman" w:cs="Times New Roman"/>
          <w:sz w:val="28"/>
          <w:szCs w:val="28"/>
        </w:rPr>
        <w:t>экспертно-аналитическ</w:t>
      </w:r>
      <w:r w:rsidR="00D56D4B">
        <w:rPr>
          <w:rFonts w:ascii="Times New Roman" w:hAnsi="Times New Roman" w:cs="Times New Roman"/>
          <w:sz w:val="28"/>
          <w:szCs w:val="28"/>
        </w:rPr>
        <w:t>ая</w:t>
      </w:r>
      <w:r w:rsidR="00D56D4B" w:rsidRPr="00D56D4B">
        <w:rPr>
          <w:rFonts w:ascii="Times New Roman" w:hAnsi="Times New Roman" w:cs="Times New Roman"/>
          <w:sz w:val="28"/>
          <w:szCs w:val="28"/>
        </w:rPr>
        <w:t>, контрольн</w:t>
      </w:r>
      <w:r w:rsidR="00D56D4B">
        <w:rPr>
          <w:rFonts w:ascii="Times New Roman" w:hAnsi="Times New Roman" w:cs="Times New Roman"/>
          <w:sz w:val="28"/>
          <w:szCs w:val="28"/>
        </w:rPr>
        <w:t>ая</w:t>
      </w:r>
      <w:r w:rsidR="00D56D4B" w:rsidRPr="00D56D4B">
        <w:rPr>
          <w:rFonts w:ascii="Times New Roman" w:hAnsi="Times New Roman" w:cs="Times New Roman"/>
          <w:sz w:val="28"/>
          <w:szCs w:val="28"/>
        </w:rPr>
        <w:t xml:space="preserve"> и текущ</w:t>
      </w:r>
      <w:r w:rsidR="00D56D4B">
        <w:rPr>
          <w:rFonts w:ascii="Times New Roman" w:hAnsi="Times New Roman" w:cs="Times New Roman"/>
          <w:sz w:val="28"/>
          <w:szCs w:val="28"/>
        </w:rPr>
        <w:t>ая</w:t>
      </w:r>
      <w:r w:rsidR="00D56D4B" w:rsidRPr="00D56D4B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D56D4B">
        <w:rPr>
          <w:rFonts w:ascii="Times New Roman" w:hAnsi="Times New Roman" w:cs="Times New Roman"/>
          <w:sz w:val="28"/>
          <w:szCs w:val="28"/>
        </w:rPr>
        <w:t>ь</w:t>
      </w:r>
      <w:r w:rsidR="00D56D4B" w:rsidRPr="00D56D4B">
        <w:rPr>
          <w:rFonts w:ascii="Times New Roman" w:hAnsi="Times New Roman" w:cs="Times New Roman"/>
          <w:sz w:val="28"/>
          <w:szCs w:val="28"/>
        </w:rPr>
        <w:t>.</w:t>
      </w:r>
      <w:r w:rsidR="00A14061" w:rsidRPr="00C93564">
        <w:rPr>
          <w:rFonts w:ascii="Times New Roman" w:hAnsi="Times New Roman" w:cs="Times New Roman"/>
          <w:sz w:val="28"/>
          <w:szCs w:val="28"/>
        </w:rPr>
        <w:t xml:space="preserve"> </w:t>
      </w:r>
      <w:r w:rsidR="00EA2FC5" w:rsidRPr="00C93564">
        <w:rPr>
          <w:rFonts w:ascii="Times New Roman" w:hAnsi="Times New Roman" w:cs="Times New Roman"/>
          <w:sz w:val="28"/>
          <w:szCs w:val="28"/>
        </w:rPr>
        <w:t xml:space="preserve">   </w:t>
      </w:r>
      <w:r w:rsidR="00BC0B34">
        <w:rPr>
          <w:rFonts w:ascii="Times New Roman" w:hAnsi="Times New Roman" w:cs="Times New Roman"/>
          <w:sz w:val="28"/>
          <w:szCs w:val="28"/>
        </w:rPr>
        <w:t xml:space="preserve">    </w:t>
      </w:r>
      <w:r w:rsidR="00EA2FC5" w:rsidRPr="00C935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67CA1D" w14:textId="77777777" w:rsidR="007F4BAE" w:rsidRDefault="00335985" w:rsidP="00C93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E65F9">
        <w:rPr>
          <w:rFonts w:ascii="Times New Roman" w:hAnsi="Times New Roman" w:cs="Times New Roman"/>
          <w:sz w:val="28"/>
          <w:szCs w:val="28"/>
        </w:rPr>
        <w:t>В</w:t>
      </w:r>
      <w:r w:rsidR="00DE65F9" w:rsidRPr="00DE65F9">
        <w:rPr>
          <w:rFonts w:ascii="Times New Roman" w:hAnsi="Times New Roman" w:cs="Times New Roman"/>
          <w:sz w:val="28"/>
          <w:szCs w:val="28"/>
        </w:rPr>
        <w:t xml:space="preserve"> 2018 году </w:t>
      </w:r>
      <w:r w:rsidR="001835D3" w:rsidRPr="001835D3">
        <w:rPr>
          <w:rFonts w:ascii="Times New Roman" w:hAnsi="Times New Roman" w:cs="Times New Roman"/>
          <w:sz w:val="28"/>
          <w:szCs w:val="28"/>
        </w:rPr>
        <w:t xml:space="preserve">орган внешнего муниципального финансового контроля </w:t>
      </w:r>
      <w:r w:rsidR="00B345A0">
        <w:rPr>
          <w:rFonts w:ascii="Times New Roman" w:hAnsi="Times New Roman" w:cs="Times New Roman"/>
          <w:sz w:val="28"/>
          <w:szCs w:val="28"/>
        </w:rPr>
        <w:t>осуществлял</w:t>
      </w:r>
      <w:r w:rsidR="00B953CB">
        <w:rPr>
          <w:rFonts w:ascii="Times New Roman" w:hAnsi="Times New Roman" w:cs="Times New Roman"/>
          <w:sz w:val="28"/>
          <w:szCs w:val="28"/>
        </w:rPr>
        <w:t xml:space="preserve"> свою деятельность </w:t>
      </w:r>
      <w:r w:rsidRPr="00335985">
        <w:rPr>
          <w:rFonts w:ascii="Times New Roman" w:hAnsi="Times New Roman" w:cs="Times New Roman"/>
          <w:sz w:val="28"/>
          <w:szCs w:val="28"/>
        </w:rPr>
        <w:t>в соответствии с годовым планом работы</w:t>
      </w:r>
      <w:r w:rsidR="00773931">
        <w:rPr>
          <w:rFonts w:ascii="Times New Roman" w:hAnsi="Times New Roman" w:cs="Times New Roman"/>
          <w:sz w:val="28"/>
          <w:szCs w:val="28"/>
        </w:rPr>
        <w:t>.</w:t>
      </w:r>
      <w:r w:rsidRPr="00335985">
        <w:rPr>
          <w:rFonts w:ascii="Times New Roman" w:hAnsi="Times New Roman" w:cs="Times New Roman"/>
          <w:sz w:val="28"/>
          <w:szCs w:val="28"/>
        </w:rPr>
        <w:t xml:space="preserve"> </w:t>
      </w:r>
      <w:r w:rsidR="00A4071F" w:rsidRPr="00C9356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21FD631" w14:textId="7B364957" w:rsidR="007F4BAE" w:rsidRDefault="007F4BAE" w:rsidP="00C93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отчетном году продолжено обеспечение и дальнейшее развитие единой системы предварительного и </w:t>
      </w:r>
      <w:r w:rsidR="00A71E6A">
        <w:rPr>
          <w:rFonts w:ascii="Times New Roman" w:hAnsi="Times New Roman" w:cs="Times New Roman"/>
          <w:sz w:val="28"/>
          <w:szCs w:val="28"/>
        </w:rPr>
        <w:t xml:space="preserve">последующего </w:t>
      </w:r>
      <w:r>
        <w:rPr>
          <w:rFonts w:ascii="Times New Roman" w:hAnsi="Times New Roman" w:cs="Times New Roman"/>
          <w:sz w:val="28"/>
          <w:szCs w:val="28"/>
        </w:rPr>
        <w:t>контроля формирования и исполнения бюджета городского округа город Октябрьский.</w:t>
      </w:r>
    </w:p>
    <w:p w14:paraId="669ED989" w14:textId="4FFEC80F" w:rsidR="00A4071F" w:rsidRPr="00C93564" w:rsidRDefault="007F4BAE" w:rsidP="00C93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Одним из основных направлений деятельности  </w:t>
      </w:r>
      <w:r w:rsidRPr="007F4BAE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F4BAE">
        <w:rPr>
          <w:rFonts w:ascii="Times New Roman" w:hAnsi="Times New Roman" w:cs="Times New Roman"/>
          <w:sz w:val="28"/>
          <w:szCs w:val="28"/>
        </w:rPr>
        <w:t xml:space="preserve"> внешнего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4071F" w:rsidRPr="00C93564">
        <w:rPr>
          <w:rFonts w:ascii="Times New Roman" w:hAnsi="Times New Roman" w:cs="Times New Roman"/>
          <w:sz w:val="28"/>
          <w:szCs w:val="28"/>
        </w:rPr>
        <w:t xml:space="preserve"> </w:t>
      </w:r>
      <w:r w:rsidR="007D1B79">
        <w:rPr>
          <w:rFonts w:ascii="Times New Roman" w:hAnsi="Times New Roman" w:cs="Times New Roman"/>
          <w:sz w:val="28"/>
          <w:szCs w:val="28"/>
        </w:rPr>
        <w:t xml:space="preserve">являлась </w:t>
      </w:r>
      <w:r w:rsidR="00A4071F" w:rsidRPr="00C93564">
        <w:rPr>
          <w:rFonts w:ascii="Times New Roman" w:hAnsi="Times New Roman" w:cs="Times New Roman"/>
          <w:sz w:val="28"/>
          <w:szCs w:val="28"/>
        </w:rPr>
        <w:t xml:space="preserve"> </w:t>
      </w:r>
      <w:r w:rsidR="007D1B79" w:rsidRPr="007D1B79">
        <w:rPr>
          <w:rFonts w:ascii="Times New Roman" w:hAnsi="Times New Roman" w:cs="Times New Roman"/>
          <w:sz w:val="28"/>
          <w:szCs w:val="28"/>
        </w:rPr>
        <w:t>экспертно-аналитическая</w:t>
      </w:r>
      <w:r w:rsidR="007D1B79">
        <w:rPr>
          <w:rFonts w:ascii="Times New Roman" w:hAnsi="Times New Roman" w:cs="Times New Roman"/>
          <w:sz w:val="28"/>
          <w:szCs w:val="28"/>
        </w:rPr>
        <w:t xml:space="preserve"> деятельность, в процессе которой проводилась </w:t>
      </w:r>
      <w:r w:rsidR="000C375D">
        <w:rPr>
          <w:rFonts w:ascii="Times New Roman" w:hAnsi="Times New Roman" w:cs="Times New Roman"/>
          <w:sz w:val="28"/>
          <w:szCs w:val="28"/>
        </w:rPr>
        <w:t>экспертиза проектов  решений</w:t>
      </w:r>
      <w:r w:rsidR="00A4071F" w:rsidRPr="00C93564">
        <w:rPr>
          <w:rFonts w:ascii="Times New Roman" w:hAnsi="Times New Roman" w:cs="Times New Roman"/>
          <w:sz w:val="28"/>
          <w:szCs w:val="28"/>
        </w:rPr>
        <w:t xml:space="preserve"> </w:t>
      </w:r>
      <w:r w:rsidR="000C375D" w:rsidRPr="000C375D">
        <w:rPr>
          <w:rFonts w:ascii="Times New Roman" w:hAnsi="Times New Roman" w:cs="Times New Roman"/>
          <w:sz w:val="28"/>
          <w:szCs w:val="28"/>
        </w:rPr>
        <w:t>Совета городского округа</w:t>
      </w:r>
      <w:r w:rsidR="0096653F">
        <w:rPr>
          <w:rFonts w:ascii="Times New Roman" w:hAnsi="Times New Roman" w:cs="Times New Roman"/>
          <w:sz w:val="28"/>
          <w:szCs w:val="28"/>
        </w:rPr>
        <w:t xml:space="preserve">, связанных с принятием бюджета городского округа, утверждением отчета об исполнении бюджета, </w:t>
      </w:r>
      <w:r w:rsidR="00322A5F">
        <w:rPr>
          <w:rFonts w:ascii="Times New Roman" w:hAnsi="Times New Roman" w:cs="Times New Roman"/>
          <w:sz w:val="28"/>
          <w:szCs w:val="28"/>
        </w:rPr>
        <w:t>подготовк</w:t>
      </w:r>
      <w:r w:rsidR="00E8637D">
        <w:rPr>
          <w:rFonts w:ascii="Times New Roman" w:hAnsi="Times New Roman" w:cs="Times New Roman"/>
          <w:sz w:val="28"/>
          <w:szCs w:val="28"/>
        </w:rPr>
        <w:t>а</w:t>
      </w:r>
      <w:r w:rsidR="00322A5F">
        <w:rPr>
          <w:rFonts w:ascii="Times New Roman" w:hAnsi="Times New Roman" w:cs="Times New Roman"/>
          <w:sz w:val="28"/>
          <w:szCs w:val="28"/>
        </w:rPr>
        <w:t xml:space="preserve"> аналитических записок  по итогам мониторинга исполнения бюджета городского округа за истекший период, а также финансово-экономическая эк</w:t>
      </w:r>
      <w:r w:rsidR="00A71E6A">
        <w:rPr>
          <w:rFonts w:ascii="Times New Roman" w:hAnsi="Times New Roman" w:cs="Times New Roman"/>
          <w:sz w:val="28"/>
          <w:szCs w:val="28"/>
        </w:rPr>
        <w:t>с</w:t>
      </w:r>
      <w:r w:rsidR="00322A5F">
        <w:rPr>
          <w:rFonts w:ascii="Times New Roman" w:hAnsi="Times New Roman" w:cs="Times New Roman"/>
          <w:sz w:val="28"/>
          <w:szCs w:val="28"/>
        </w:rPr>
        <w:t xml:space="preserve">пертиза  проектов муниципальных программ  </w:t>
      </w:r>
      <w:r w:rsidR="00A71E6A">
        <w:rPr>
          <w:rFonts w:ascii="Times New Roman" w:hAnsi="Times New Roman" w:cs="Times New Roman"/>
          <w:sz w:val="28"/>
          <w:szCs w:val="28"/>
        </w:rPr>
        <w:t xml:space="preserve">и внесение изменений в </w:t>
      </w:r>
      <w:r w:rsidR="008730D5">
        <w:rPr>
          <w:rFonts w:ascii="Times New Roman" w:hAnsi="Times New Roman" w:cs="Times New Roman"/>
          <w:sz w:val="28"/>
          <w:szCs w:val="28"/>
        </w:rPr>
        <w:t>действующие программы.</w:t>
      </w:r>
    </w:p>
    <w:p w14:paraId="2DED89EF" w14:textId="7B996114" w:rsidR="009514C9" w:rsidRDefault="00EA2FC5" w:rsidP="00180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564">
        <w:rPr>
          <w:rFonts w:ascii="Times New Roman" w:hAnsi="Times New Roman" w:cs="Times New Roman"/>
          <w:sz w:val="28"/>
          <w:szCs w:val="28"/>
        </w:rPr>
        <w:t xml:space="preserve">    </w:t>
      </w:r>
      <w:r w:rsidR="00900E47" w:rsidRPr="00C93564">
        <w:rPr>
          <w:rFonts w:ascii="Times New Roman" w:hAnsi="Times New Roman" w:cs="Times New Roman"/>
          <w:sz w:val="28"/>
          <w:szCs w:val="28"/>
        </w:rPr>
        <w:t xml:space="preserve"> </w:t>
      </w:r>
      <w:r w:rsidRPr="00C93564">
        <w:rPr>
          <w:rFonts w:ascii="Times New Roman" w:hAnsi="Times New Roman" w:cs="Times New Roman"/>
          <w:sz w:val="28"/>
          <w:szCs w:val="28"/>
        </w:rPr>
        <w:t xml:space="preserve"> </w:t>
      </w:r>
      <w:r w:rsidR="001801C3">
        <w:rPr>
          <w:rFonts w:ascii="Times New Roman" w:hAnsi="Times New Roman" w:cs="Times New Roman"/>
          <w:sz w:val="28"/>
          <w:szCs w:val="28"/>
        </w:rPr>
        <w:t>В ходе контрольн</w:t>
      </w:r>
      <w:r w:rsidR="00191BB1">
        <w:rPr>
          <w:rFonts w:ascii="Times New Roman" w:hAnsi="Times New Roman" w:cs="Times New Roman"/>
          <w:sz w:val="28"/>
          <w:szCs w:val="28"/>
        </w:rPr>
        <w:t>о</w:t>
      </w:r>
      <w:r w:rsidR="001801C3">
        <w:rPr>
          <w:rFonts w:ascii="Times New Roman" w:hAnsi="Times New Roman" w:cs="Times New Roman"/>
          <w:sz w:val="28"/>
          <w:szCs w:val="28"/>
        </w:rPr>
        <w:t xml:space="preserve">й деятельности </w:t>
      </w:r>
      <w:r w:rsidR="00191BB1">
        <w:rPr>
          <w:rFonts w:ascii="Times New Roman" w:hAnsi="Times New Roman" w:cs="Times New Roman"/>
          <w:sz w:val="28"/>
          <w:szCs w:val="28"/>
        </w:rPr>
        <w:t xml:space="preserve">особое внимание было уделено на выявление рисков нарушений бюджетного законодательства, предотвращении бюджетных </w:t>
      </w:r>
      <w:r w:rsidR="00191BB1">
        <w:rPr>
          <w:rFonts w:ascii="Times New Roman" w:hAnsi="Times New Roman" w:cs="Times New Roman"/>
          <w:sz w:val="28"/>
          <w:szCs w:val="28"/>
        </w:rPr>
        <w:lastRenderedPageBreak/>
        <w:t xml:space="preserve">потерь и финансовых нарушений при использовании бюджетных средств и </w:t>
      </w:r>
      <w:r w:rsidR="003256DD">
        <w:rPr>
          <w:rFonts w:ascii="Times New Roman" w:hAnsi="Times New Roman" w:cs="Times New Roman"/>
          <w:sz w:val="28"/>
          <w:szCs w:val="28"/>
        </w:rPr>
        <w:t>муниципальной собственности.</w:t>
      </w:r>
    </w:p>
    <w:p w14:paraId="3922E2B9" w14:textId="4ED16059" w:rsidR="00335985" w:rsidRPr="00C93564" w:rsidRDefault="003256DD" w:rsidP="00C93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311CD">
        <w:rPr>
          <w:rFonts w:ascii="Times New Roman" w:hAnsi="Times New Roman" w:cs="Times New Roman"/>
          <w:sz w:val="28"/>
          <w:szCs w:val="28"/>
        </w:rPr>
        <w:t>Одним</w:t>
      </w:r>
      <w:r w:rsidR="00920AFD">
        <w:rPr>
          <w:rFonts w:ascii="Times New Roman" w:hAnsi="Times New Roman" w:cs="Times New Roman"/>
          <w:sz w:val="28"/>
          <w:szCs w:val="28"/>
        </w:rPr>
        <w:t>и</w:t>
      </w:r>
      <w:r w:rsidR="00E311CD">
        <w:rPr>
          <w:rFonts w:ascii="Times New Roman" w:hAnsi="Times New Roman" w:cs="Times New Roman"/>
          <w:sz w:val="28"/>
          <w:szCs w:val="28"/>
        </w:rPr>
        <w:t xml:space="preserve"> из напра</w:t>
      </w:r>
      <w:r w:rsidR="00F537D3">
        <w:rPr>
          <w:rFonts w:ascii="Times New Roman" w:hAnsi="Times New Roman" w:cs="Times New Roman"/>
          <w:sz w:val="28"/>
          <w:szCs w:val="28"/>
        </w:rPr>
        <w:t>в</w:t>
      </w:r>
      <w:r w:rsidR="00E311CD">
        <w:rPr>
          <w:rFonts w:ascii="Times New Roman" w:hAnsi="Times New Roman" w:cs="Times New Roman"/>
          <w:sz w:val="28"/>
          <w:szCs w:val="28"/>
        </w:rPr>
        <w:t xml:space="preserve">лений </w:t>
      </w:r>
      <w:r w:rsidR="00071847">
        <w:rPr>
          <w:rFonts w:ascii="Times New Roman" w:hAnsi="Times New Roman" w:cs="Times New Roman"/>
          <w:sz w:val="28"/>
          <w:szCs w:val="28"/>
        </w:rPr>
        <w:t xml:space="preserve">контрольной </w:t>
      </w:r>
      <w:r w:rsidR="00F83DBC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E311CD">
        <w:rPr>
          <w:rFonts w:ascii="Times New Roman" w:hAnsi="Times New Roman" w:cs="Times New Roman"/>
          <w:sz w:val="28"/>
          <w:szCs w:val="28"/>
        </w:rPr>
        <w:t>б</w:t>
      </w:r>
      <w:r w:rsidR="00071847">
        <w:rPr>
          <w:rFonts w:ascii="Times New Roman" w:hAnsi="Times New Roman" w:cs="Times New Roman"/>
          <w:sz w:val="28"/>
          <w:szCs w:val="28"/>
        </w:rPr>
        <w:t xml:space="preserve">ыло проведение аудита эффективности использования бюджетных средств и </w:t>
      </w:r>
      <w:r w:rsidR="00E311CD" w:rsidRPr="00E311CD">
        <w:rPr>
          <w:rFonts w:ascii="Times New Roman" w:hAnsi="Times New Roman" w:cs="Times New Roman"/>
          <w:sz w:val="28"/>
          <w:szCs w:val="28"/>
        </w:rPr>
        <w:t>реализации муниципальн</w:t>
      </w:r>
      <w:r w:rsidR="00E311CD">
        <w:rPr>
          <w:rFonts w:ascii="Times New Roman" w:hAnsi="Times New Roman" w:cs="Times New Roman"/>
          <w:sz w:val="28"/>
          <w:szCs w:val="28"/>
        </w:rPr>
        <w:t>ых</w:t>
      </w:r>
      <w:r w:rsidR="00E311CD" w:rsidRPr="00E311C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311CD">
        <w:rPr>
          <w:rFonts w:ascii="Times New Roman" w:hAnsi="Times New Roman" w:cs="Times New Roman"/>
          <w:sz w:val="28"/>
          <w:szCs w:val="28"/>
        </w:rPr>
        <w:t>.</w:t>
      </w:r>
      <w:r w:rsidR="002E2CCC" w:rsidRPr="002E2CCC">
        <w:rPr>
          <w:rFonts w:ascii="Times New Roman" w:hAnsi="Times New Roman" w:cs="Times New Roman"/>
          <w:sz w:val="28"/>
          <w:szCs w:val="28"/>
        </w:rPr>
        <w:t xml:space="preserve">    </w:t>
      </w:r>
      <w:r w:rsidR="00900E47" w:rsidRPr="00C93564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14:paraId="0A60AD46" w14:textId="760CFC2D" w:rsidR="00EA2FC5" w:rsidRPr="00C93564" w:rsidRDefault="00EA2FC5" w:rsidP="00C93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56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42D1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93564">
        <w:rPr>
          <w:rFonts w:ascii="Times New Roman" w:hAnsi="Times New Roman" w:cs="Times New Roman"/>
          <w:sz w:val="28"/>
          <w:szCs w:val="28"/>
        </w:rPr>
        <w:t xml:space="preserve"> 2.Основные итоги </w:t>
      </w:r>
      <w:r w:rsidR="005B3109">
        <w:rPr>
          <w:rFonts w:ascii="Times New Roman" w:hAnsi="Times New Roman" w:cs="Times New Roman"/>
          <w:sz w:val="28"/>
          <w:szCs w:val="28"/>
        </w:rPr>
        <w:t xml:space="preserve">деятельности </w:t>
      </w:r>
    </w:p>
    <w:p w14:paraId="39E416A5" w14:textId="77777777" w:rsidR="00F32D00" w:rsidRPr="00C93564" w:rsidRDefault="00F32D00" w:rsidP="00C93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4584F7" w14:textId="32B7C042" w:rsidR="00DD412E" w:rsidRDefault="00AC0EDC" w:rsidP="00C93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</w:t>
      </w:r>
      <w:r w:rsidR="00372AA5" w:rsidRPr="00372AA5">
        <w:rPr>
          <w:rFonts w:ascii="Times New Roman" w:hAnsi="Times New Roman" w:cs="Times New Roman"/>
          <w:sz w:val="28"/>
          <w:szCs w:val="28"/>
        </w:rPr>
        <w:t>рган</w:t>
      </w:r>
      <w:r w:rsidR="00372AA5">
        <w:rPr>
          <w:rFonts w:ascii="Times New Roman" w:hAnsi="Times New Roman" w:cs="Times New Roman"/>
          <w:sz w:val="28"/>
          <w:szCs w:val="28"/>
        </w:rPr>
        <w:t>ом</w:t>
      </w:r>
      <w:r w:rsidR="00372AA5" w:rsidRPr="00372AA5">
        <w:rPr>
          <w:rFonts w:ascii="Times New Roman" w:hAnsi="Times New Roman" w:cs="Times New Roman"/>
          <w:sz w:val="28"/>
          <w:szCs w:val="28"/>
        </w:rPr>
        <w:t xml:space="preserve"> внешнего муниципального финансового контроля</w:t>
      </w:r>
      <w:r w:rsidR="00372AA5">
        <w:rPr>
          <w:rFonts w:ascii="Times New Roman" w:hAnsi="Times New Roman" w:cs="Times New Roman"/>
          <w:sz w:val="28"/>
          <w:szCs w:val="28"/>
        </w:rPr>
        <w:t xml:space="preserve"> </w:t>
      </w:r>
      <w:r w:rsidR="00335985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454C15" w:rsidRPr="00C93564">
        <w:rPr>
          <w:rFonts w:ascii="Times New Roman" w:hAnsi="Times New Roman" w:cs="Times New Roman"/>
          <w:sz w:val="28"/>
          <w:szCs w:val="28"/>
        </w:rPr>
        <w:t xml:space="preserve"> году</w:t>
      </w:r>
      <w:r w:rsidR="00DD412E" w:rsidRPr="00C93564">
        <w:rPr>
          <w:rFonts w:ascii="Times New Roman" w:hAnsi="Times New Roman" w:cs="Times New Roman"/>
          <w:sz w:val="28"/>
          <w:szCs w:val="28"/>
        </w:rPr>
        <w:t xml:space="preserve"> проведено</w:t>
      </w:r>
      <w:r w:rsidR="00073B7D">
        <w:rPr>
          <w:rFonts w:ascii="Times New Roman" w:hAnsi="Times New Roman" w:cs="Times New Roman"/>
          <w:sz w:val="28"/>
          <w:szCs w:val="28"/>
        </w:rPr>
        <w:t xml:space="preserve"> всего </w:t>
      </w:r>
      <w:r>
        <w:rPr>
          <w:rFonts w:ascii="Times New Roman" w:hAnsi="Times New Roman" w:cs="Times New Roman"/>
          <w:sz w:val="28"/>
          <w:szCs w:val="28"/>
        </w:rPr>
        <w:t>5</w:t>
      </w:r>
      <w:r w:rsidR="00887DED">
        <w:rPr>
          <w:rFonts w:ascii="Times New Roman" w:hAnsi="Times New Roman" w:cs="Times New Roman"/>
          <w:sz w:val="28"/>
          <w:szCs w:val="28"/>
        </w:rPr>
        <w:t>2</w:t>
      </w:r>
      <w:r w:rsidR="00073B7D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887DED">
        <w:rPr>
          <w:rFonts w:ascii="Times New Roman" w:hAnsi="Times New Roman" w:cs="Times New Roman"/>
          <w:sz w:val="28"/>
          <w:szCs w:val="28"/>
        </w:rPr>
        <w:t>я</w:t>
      </w:r>
      <w:r w:rsidR="00073B7D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2818B6">
        <w:rPr>
          <w:rFonts w:ascii="Times New Roman" w:hAnsi="Times New Roman" w:cs="Times New Roman"/>
          <w:sz w:val="28"/>
          <w:szCs w:val="28"/>
        </w:rPr>
        <w:t>9</w:t>
      </w:r>
      <w:r w:rsidR="004B15F7" w:rsidRPr="00C93564">
        <w:rPr>
          <w:rFonts w:ascii="Times New Roman" w:hAnsi="Times New Roman" w:cs="Times New Roman"/>
          <w:sz w:val="28"/>
          <w:szCs w:val="28"/>
        </w:rPr>
        <w:t xml:space="preserve"> контрольных и </w:t>
      </w:r>
      <w:r w:rsidR="009F12D6">
        <w:rPr>
          <w:rFonts w:ascii="Times New Roman" w:hAnsi="Times New Roman" w:cs="Times New Roman"/>
          <w:sz w:val="28"/>
          <w:szCs w:val="28"/>
        </w:rPr>
        <w:t>4</w:t>
      </w:r>
      <w:r w:rsidR="008730D5">
        <w:rPr>
          <w:rFonts w:ascii="Times New Roman" w:hAnsi="Times New Roman" w:cs="Times New Roman"/>
          <w:sz w:val="28"/>
          <w:szCs w:val="28"/>
        </w:rPr>
        <w:t>3</w:t>
      </w:r>
      <w:r w:rsidR="00073B7D">
        <w:rPr>
          <w:rFonts w:ascii="Times New Roman" w:hAnsi="Times New Roman" w:cs="Times New Roman"/>
          <w:sz w:val="28"/>
          <w:szCs w:val="28"/>
        </w:rPr>
        <w:t xml:space="preserve"> экспертно-аналитических</w:t>
      </w:r>
      <w:r w:rsidR="002818B6">
        <w:rPr>
          <w:rFonts w:ascii="Times New Roman" w:hAnsi="Times New Roman" w:cs="Times New Roman"/>
          <w:sz w:val="28"/>
          <w:szCs w:val="28"/>
        </w:rPr>
        <w:t>.</w:t>
      </w:r>
      <w:r w:rsidR="00454C15" w:rsidRPr="00C935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6884C9" w14:textId="7A64253B" w:rsidR="008730D5" w:rsidRDefault="008730D5" w:rsidP="0087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730D5">
        <w:rPr>
          <w:rFonts w:ascii="Times New Roman" w:hAnsi="Times New Roman" w:cs="Times New Roman"/>
          <w:sz w:val="28"/>
          <w:szCs w:val="28"/>
        </w:rPr>
        <w:t>Квалификация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0D5">
        <w:rPr>
          <w:rFonts w:ascii="Times New Roman" w:hAnsi="Times New Roman" w:cs="Times New Roman"/>
          <w:sz w:val="28"/>
          <w:szCs w:val="28"/>
        </w:rPr>
        <w:t xml:space="preserve">выявленных   в   ходе   контрольной   деятельности </w:t>
      </w:r>
      <w:proofErr w:type="gramStart"/>
      <w:r w:rsidRPr="008730D5">
        <w:rPr>
          <w:rFonts w:ascii="Times New Roman" w:hAnsi="Times New Roman" w:cs="Times New Roman"/>
          <w:sz w:val="28"/>
          <w:szCs w:val="28"/>
        </w:rPr>
        <w:t>нарушений  и</w:t>
      </w:r>
      <w:proofErr w:type="gramEnd"/>
      <w:r w:rsidRPr="008730D5">
        <w:rPr>
          <w:rFonts w:ascii="Times New Roman" w:hAnsi="Times New Roman" w:cs="Times New Roman"/>
          <w:sz w:val="28"/>
          <w:szCs w:val="28"/>
        </w:rPr>
        <w:t xml:space="preserve"> недостатков  в 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730D5">
        <w:rPr>
          <w:rFonts w:ascii="Times New Roman" w:hAnsi="Times New Roman" w:cs="Times New Roman"/>
          <w:sz w:val="28"/>
          <w:szCs w:val="28"/>
        </w:rPr>
        <w:t xml:space="preserve">  году  осуществлялась  с  применением  в качестве справочно-методического документа Классификатора нарушений,  выявляемых  в  ходе  внешнего  государственного  аудита (контроля),  одобренного   Коллегией   Счетной   палаты   Российской</w:t>
      </w:r>
      <w:r w:rsidR="003B3877">
        <w:rPr>
          <w:rFonts w:ascii="Times New Roman" w:hAnsi="Times New Roman" w:cs="Times New Roman"/>
          <w:sz w:val="28"/>
          <w:szCs w:val="28"/>
        </w:rPr>
        <w:t xml:space="preserve"> </w:t>
      </w:r>
      <w:r w:rsidRPr="008730D5">
        <w:rPr>
          <w:rFonts w:ascii="Times New Roman" w:hAnsi="Times New Roman" w:cs="Times New Roman"/>
          <w:sz w:val="28"/>
          <w:szCs w:val="28"/>
        </w:rPr>
        <w:t>Федерации</w:t>
      </w:r>
      <w:r w:rsidR="00834F57">
        <w:rPr>
          <w:rFonts w:ascii="Times New Roman" w:hAnsi="Times New Roman" w:cs="Times New Roman"/>
          <w:sz w:val="28"/>
          <w:szCs w:val="28"/>
        </w:rPr>
        <w:t xml:space="preserve"> </w:t>
      </w:r>
      <w:r w:rsidR="00834F57" w:rsidRPr="00834F57">
        <w:rPr>
          <w:rFonts w:ascii="Times New Roman" w:hAnsi="Times New Roman" w:cs="Times New Roman"/>
          <w:sz w:val="28"/>
          <w:szCs w:val="28"/>
        </w:rPr>
        <w:t>18 декабря 2014 года</w:t>
      </w:r>
      <w:r w:rsidR="00834F57">
        <w:rPr>
          <w:rFonts w:ascii="Times New Roman" w:hAnsi="Times New Roman" w:cs="Times New Roman"/>
          <w:sz w:val="28"/>
          <w:szCs w:val="28"/>
        </w:rPr>
        <w:t xml:space="preserve"> (в редакции от 22.12.2015)</w:t>
      </w:r>
      <w:r w:rsidR="00887DED">
        <w:rPr>
          <w:rFonts w:ascii="Times New Roman" w:hAnsi="Times New Roman" w:cs="Times New Roman"/>
          <w:sz w:val="28"/>
          <w:szCs w:val="28"/>
        </w:rPr>
        <w:t>.</w:t>
      </w:r>
    </w:p>
    <w:p w14:paraId="5A43EFAD" w14:textId="30D36A75" w:rsidR="00DA70CB" w:rsidRPr="00C93564" w:rsidRDefault="00812680" w:rsidP="00C93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Общая сумма нарушений, выявленных контрольными мероприятиями, составила </w:t>
      </w:r>
      <w:r w:rsidR="00E54A33" w:rsidRPr="00E54A33">
        <w:rPr>
          <w:rFonts w:ascii="Times New Roman" w:hAnsi="Times New Roman" w:cs="Times New Roman"/>
          <w:sz w:val="28"/>
          <w:szCs w:val="28"/>
        </w:rPr>
        <w:t>228 088,8</w:t>
      </w:r>
      <w:r w:rsidR="008F2030">
        <w:rPr>
          <w:rFonts w:ascii="Times New Roman" w:hAnsi="Times New Roman" w:cs="Times New Roman"/>
          <w:sz w:val="28"/>
          <w:szCs w:val="28"/>
        </w:rPr>
        <w:t xml:space="preserve"> </w:t>
      </w:r>
      <w:r w:rsidR="003E12EF" w:rsidRPr="00C93564">
        <w:rPr>
          <w:rFonts w:ascii="Times New Roman" w:hAnsi="Times New Roman" w:cs="Times New Roman"/>
          <w:sz w:val="28"/>
          <w:szCs w:val="28"/>
        </w:rPr>
        <w:t>тыс. рублей, в том числе</w:t>
      </w:r>
      <w:r w:rsidR="00DA70CB" w:rsidRPr="00C93564">
        <w:rPr>
          <w:rFonts w:ascii="Times New Roman" w:hAnsi="Times New Roman" w:cs="Times New Roman"/>
          <w:sz w:val="28"/>
          <w:szCs w:val="28"/>
        </w:rPr>
        <w:t>:</w:t>
      </w:r>
    </w:p>
    <w:p w14:paraId="129E58C6" w14:textId="79EFAA21" w:rsidR="001C3CA2" w:rsidRPr="00C93564" w:rsidRDefault="001C3CA2" w:rsidP="002662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при формировании и испол</w:t>
      </w:r>
      <w:r w:rsidR="00592448">
        <w:rPr>
          <w:rFonts w:ascii="Times New Roman" w:hAnsi="Times New Roman" w:cs="Times New Roman"/>
          <w:sz w:val="28"/>
          <w:szCs w:val="28"/>
        </w:rPr>
        <w:t>нении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8803DC">
        <w:rPr>
          <w:rFonts w:ascii="Times New Roman" w:hAnsi="Times New Roman" w:cs="Times New Roman"/>
          <w:sz w:val="28"/>
          <w:szCs w:val="28"/>
        </w:rPr>
        <w:t>-</w:t>
      </w:r>
      <w:r w:rsidR="00281A2C">
        <w:rPr>
          <w:rFonts w:ascii="Times New Roman" w:hAnsi="Times New Roman" w:cs="Times New Roman"/>
          <w:sz w:val="28"/>
          <w:szCs w:val="28"/>
        </w:rPr>
        <w:t xml:space="preserve"> </w:t>
      </w:r>
      <w:r w:rsidR="009024F2">
        <w:rPr>
          <w:rFonts w:ascii="Times New Roman" w:hAnsi="Times New Roman" w:cs="Times New Roman"/>
          <w:sz w:val="28"/>
          <w:szCs w:val="28"/>
        </w:rPr>
        <w:t>54 </w:t>
      </w:r>
      <w:r w:rsidR="00E54A33">
        <w:rPr>
          <w:rFonts w:ascii="Times New Roman" w:hAnsi="Times New Roman" w:cs="Times New Roman"/>
          <w:sz w:val="28"/>
          <w:szCs w:val="28"/>
        </w:rPr>
        <w:t>9</w:t>
      </w:r>
      <w:r w:rsidR="009024F2">
        <w:rPr>
          <w:rFonts w:ascii="Times New Roman" w:hAnsi="Times New Roman" w:cs="Times New Roman"/>
          <w:sz w:val="28"/>
          <w:szCs w:val="28"/>
        </w:rPr>
        <w:t>93,1</w:t>
      </w:r>
      <w:r w:rsidR="005E1B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14:paraId="2CD605C3" w14:textId="708A6356" w:rsidR="00DA70CB" w:rsidRPr="00C93564" w:rsidRDefault="00441316" w:rsidP="002662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E12EF" w:rsidRPr="00C93564">
        <w:rPr>
          <w:rFonts w:ascii="Times New Roman" w:hAnsi="Times New Roman" w:cs="Times New Roman"/>
          <w:sz w:val="28"/>
          <w:szCs w:val="28"/>
        </w:rPr>
        <w:t>арушения установленного порядка управления и распоряжения имуществом</w:t>
      </w:r>
      <w:r w:rsidR="00DA70CB" w:rsidRPr="00C93564">
        <w:rPr>
          <w:rFonts w:ascii="Times New Roman" w:hAnsi="Times New Roman" w:cs="Times New Roman"/>
          <w:sz w:val="28"/>
          <w:szCs w:val="28"/>
        </w:rPr>
        <w:t xml:space="preserve"> </w:t>
      </w:r>
      <w:r w:rsidR="001C3CA2">
        <w:rPr>
          <w:rFonts w:ascii="Times New Roman" w:hAnsi="Times New Roman" w:cs="Times New Roman"/>
          <w:sz w:val="28"/>
          <w:szCs w:val="28"/>
        </w:rPr>
        <w:t>-</w:t>
      </w:r>
      <w:r w:rsidR="00DA6CBB">
        <w:rPr>
          <w:rFonts w:ascii="Times New Roman" w:hAnsi="Times New Roman" w:cs="Times New Roman"/>
          <w:sz w:val="28"/>
          <w:szCs w:val="28"/>
        </w:rPr>
        <w:t>41 018,4</w:t>
      </w:r>
      <w:r w:rsidR="00592448">
        <w:rPr>
          <w:rFonts w:ascii="Times New Roman" w:hAnsi="Times New Roman" w:cs="Times New Roman"/>
          <w:sz w:val="28"/>
          <w:szCs w:val="28"/>
        </w:rPr>
        <w:t xml:space="preserve"> </w:t>
      </w:r>
      <w:r w:rsidR="00DA70CB" w:rsidRPr="00C93564">
        <w:rPr>
          <w:rFonts w:ascii="Times New Roman" w:hAnsi="Times New Roman" w:cs="Times New Roman"/>
          <w:sz w:val="28"/>
          <w:szCs w:val="28"/>
        </w:rPr>
        <w:t>тыс. рублей</w:t>
      </w:r>
      <w:r w:rsidR="003E12EF" w:rsidRPr="00C9356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9A7C436" w14:textId="17B8D743" w:rsidR="00DA70CB" w:rsidRPr="00C93564" w:rsidRDefault="003E12EF" w:rsidP="002662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3564">
        <w:rPr>
          <w:rFonts w:ascii="Times New Roman" w:hAnsi="Times New Roman" w:cs="Times New Roman"/>
          <w:sz w:val="28"/>
          <w:szCs w:val="28"/>
        </w:rPr>
        <w:t xml:space="preserve">нарушения ведения бухгалтерского учета, составления и представления бухгалтерской </w:t>
      </w:r>
      <w:r w:rsidR="00592448">
        <w:rPr>
          <w:rFonts w:ascii="Times New Roman" w:hAnsi="Times New Roman" w:cs="Times New Roman"/>
          <w:sz w:val="28"/>
          <w:szCs w:val="28"/>
        </w:rPr>
        <w:t xml:space="preserve">(финансовой) </w:t>
      </w:r>
      <w:r w:rsidRPr="00C93564">
        <w:rPr>
          <w:rFonts w:ascii="Times New Roman" w:hAnsi="Times New Roman" w:cs="Times New Roman"/>
          <w:sz w:val="28"/>
          <w:szCs w:val="28"/>
        </w:rPr>
        <w:t>отчетности</w:t>
      </w:r>
      <w:r w:rsidR="00DA70CB" w:rsidRPr="00C93564">
        <w:rPr>
          <w:rFonts w:ascii="Times New Roman" w:hAnsi="Times New Roman" w:cs="Times New Roman"/>
          <w:sz w:val="28"/>
          <w:szCs w:val="28"/>
        </w:rPr>
        <w:t xml:space="preserve"> </w:t>
      </w:r>
      <w:r w:rsidR="008803DC">
        <w:rPr>
          <w:rFonts w:ascii="Times New Roman" w:hAnsi="Times New Roman" w:cs="Times New Roman"/>
          <w:sz w:val="28"/>
          <w:szCs w:val="28"/>
        </w:rPr>
        <w:t>-</w:t>
      </w:r>
      <w:r w:rsidR="00DA70CB" w:rsidRPr="00C93564">
        <w:rPr>
          <w:rFonts w:ascii="Times New Roman" w:hAnsi="Times New Roman" w:cs="Times New Roman"/>
          <w:sz w:val="28"/>
          <w:szCs w:val="28"/>
        </w:rPr>
        <w:t xml:space="preserve"> </w:t>
      </w:r>
      <w:r w:rsidR="00C92AB8">
        <w:rPr>
          <w:rFonts w:ascii="Times New Roman" w:hAnsi="Times New Roman" w:cs="Times New Roman"/>
          <w:sz w:val="28"/>
          <w:szCs w:val="28"/>
        </w:rPr>
        <w:t>128 337,7</w:t>
      </w:r>
      <w:r w:rsidR="00592448">
        <w:rPr>
          <w:rFonts w:ascii="Times New Roman" w:hAnsi="Times New Roman" w:cs="Times New Roman"/>
          <w:sz w:val="28"/>
          <w:szCs w:val="28"/>
        </w:rPr>
        <w:t xml:space="preserve"> </w:t>
      </w:r>
      <w:r w:rsidR="00DA70CB" w:rsidRPr="00C93564">
        <w:rPr>
          <w:rFonts w:ascii="Times New Roman" w:hAnsi="Times New Roman" w:cs="Times New Roman"/>
          <w:sz w:val="28"/>
          <w:szCs w:val="28"/>
        </w:rPr>
        <w:t>тыс. рублей</w:t>
      </w:r>
      <w:r w:rsidRPr="00C9356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41F1234" w14:textId="55AB7551" w:rsidR="00DA70CB" w:rsidRPr="00C93564" w:rsidRDefault="003E12EF" w:rsidP="0026625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564">
        <w:rPr>
          <w:rFonts w:ascii="Times New Roman" w:hAnsi="Times New Roman" w:cs="Times New Roman"/>
          <w:sz w:val="28"/>
          <w:szCs w:val="28"/>
        </w:rPr>
        <w:t>нарушения в сфере закупок</w:t>
      </w:r>
      <w:r w:rsidR="001C3CA2">
        <w:rPr>
          <w:rFonts w:ascii="Times New Roman" w:hAnsi="Times New Roman" w:cs="Times New Roman"/>
          <w:sz w:val="28"/>
          <w:szCs w:val="28"/>
        </w:rPr>
        <w:t xml:space="preserve"> </w:t>
      </w:r>
      <w:r w:rsidR="008803DC">
        <w:rPr>
          <w:rFonts w:ascii="Times New Roman" w:hAnsi="Times New Roman" w:cs="Times New Roman"/>
          <w:sz w:val="28"/>
          <w:szCs w:val="28"/>
        </w:rPr>
        <w:t>-</w:t>
      </w:r>
      <w:r w:rsidR="00563919">
        <w:rPr>
          <w:rFonts w:ascii="Times New Roman" w:hAnsi="Times New Roman" w:cs="Times New Roman"/>
          <w:sz w:val="28"/>
          <w:szCs w:val="28"/>
        </w:rPr>
        <w:t xml:space="preserve"> </w:t>
      </w:r>
      <w:r w:rsidR="00C92AB8">
        <w:rPr>
          <w:rFonts w:ascii="Times New Roman" w:hAnsi="Times New Roman" w:cs="Times New Roman"/>
          <w:sz w:val="28"/>
          <w:szCs w:val="28"/>
        </w:rPr>
        <w:t xml:space="preserve">3 460,9 </w:t>
      </w:r>
      <w:r w:rsidR="00DA70CB" w:rsidRPr="00D1328B">
        <w:rPr>
          <w:rFonts w:ascii="Times New Roman" w:hAnsi="Times New Roman" w:cs="Times New Roman"/>
          <w:sz w:val="28"/>
          <w:szCs w:val="28"/>
        </w:rPr>
        <w:t>тыс. рублей</w:t>
      </w:r>
      <w:r w:rsidRPr="00C93564">
        <w:rPr>
          <w:rFonts w:ascii="Times New Roman" w:hAnsi="Times New Roman" w:cs="Times New Roman"/>
          <w:sz w:val="28"/>
          <w:szCs w:val="28"/>
        </w:rPr>
        <w:t>;</w:t>
      </w:r>
      <w:r w:rsidRPr="00C9356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570A0C69" w14:textId="646EED2B" w:rsidR="003E12EF" w:rsidRPr="00C93564" w:rsidRDefault="00592448" w:rsidP="002662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</w:t>
      </w:r>
      <w:r w:rsidR="003E12EF" w:rsidRPr="00C93564">
        <w:rPr>
          <w:rFonts w:ascii="Times New Roman" w:hAnsi="Times New Roman" w:cs="Times New Roman"/>
          <w:sz w:val="28"/>
          <w:szCs w:val="28"/>
        </w:rPr>
        <w:t>нарушения</w:t>
      </w:r>
      <w:r w:rsidR="00DA70CB" w:rsidRPr="00C93564">
        <w:rPr>
          <w:rFonts w:ascii="Times New Roman" w:hAnsi="Times New Roman" w:cs="Times New Roman"/>
          <w:sz w:val="28"/>
          <w:szCs w:val="28"/>
        </w:rPr>
        <w:t xml:space="preserve"> </w:t>
      </w:r>
      <w:r w:rsidR="00E54A33">
        <w:rPr>
          <w:rFonts w:ascii="Times New Roman" w:hAnsi="Times New Roman" w:cs="Times New Roman"/>
          <w:sz w:val="28"/>
          <w:szCs w:val="28"/>
        </w:rPr>
        <w:t>–</w:t>
      </w:r>
      <w:r w:rsidR="009024F2">
        <w:rPr>
          <w:rFonts w:ascii="Times New Roman" w:hAnsi="Times New Roman" w:cs="Times New Roman"/>
          <w:sz w:val="28"/>
          <w:szCs w:val="28"/>
        </w:rPr>
        <w:t xml:space="preserve"> </w:t>
      </w:r>
      <w:r w:rsidR="00C92AB8">
        <w:rPr>
          <w:rFonts w:ascii="Times New Roman" w:hAnsi="Times New Roman" w:cs="Times New Roman"/>
          <w:sz w:val="28"/>
          <w:szCs w:val="28"/>
        </w:rPr>
        <w:t>2</w:t>
      </w:r>
      <w:r w:rsidR="00E54A33">
        <w:rPr>
          <w:rFonts w:ascii="Times New Roman" w:hAnsi="Times New Roman" w:cs="Times New Roman"/>
          <w:sz w:val="28"/>
          <w:szCs w:val="28"/>
        </w:rPr>
        <w:t>78,7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70CB" w:rsidRPr="00C93564">
        <w:rPr>
          <w:rFonts w:ascii="Times New Roman" w:hAnsi="Times New Roman" w:cs="Times New Roman"/>
          <w:sz w:val="28"/>
          <w:szCs w:val="28"/>
        </w:rPr>
        <w:t>тыс. рублей</w:t>
      </w:r>
      <w:r w:rsidR="003E12EF" w:rsidRPr="00C93564">
        <w:rPr>
          <w:rFonts w:ascii="Times New Roman" w:hAnsi="Times New Roman" w:cs="Times New Roman"/>
          <w:sz w:val="28"/>
          <w:szCs w:val="28"/>
        </w:rPr>
        <w:t>.</w:t>
      </w:r>
    </w:p>
    <w:p w14:paraId="49087D80" w14:textId="24117AED" w:rsidR="00BB3EA7" w:rsidRDefault="00E52B98" w:rsidP="00C93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564">
        <w:rPr>
          <w:rFonts w:ascii="Times New Roman" w:hAnsi="Times New Roman" w:cs="Times New Roman"/>
          <w:sz w:val="28"/>
          <w:szCs w:val="28"/>
        </w:rPr>
        <w:t xml:space="preserve">      Нецелевого исполь</w:t>
      </w:r>
      <w:r w:rsidR="00563919">
        <w:rPr>
          <w:rFonts w:ascii="Times New Roman" w:hAnsi="Times New Roman" w:cs="Times New Roman"/>
          <w:sz w:val="28"/>
          <w:szCs w:val="28"/>
        </w:rPr>
        <w:t>зования бюджетных средств в 201</w:t>
      </w:r>
      <w:r w:rsidR="00535A92">
        <w:rPr>
          <w:rFonts w:ascii="Times New Roman" w:hAnsi="Times New Roman" w:cs="Times New Roman"/>
          <w:sz w:val="28"/>
          <w:szCs w:val="28"/>
        </w:rPr>
        <w:t>8</w:t>
      </w:r>
      <w:r w:rsidR="002818B6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C93564">
        <w:rPr>
          <w:rFonts w:ascii="Times New Roman" w:hAnsi="Times New Roman" w:cs="Times New Roman"/>
          <w:sz w:val="28"/>
          <w:szCs w:val="28"/>
        </w:rPr>
        <w:t xml:space="preserve"> не установлено</w:t>
      </w:r>
      <w:r w:rsidR="001C3CA2">
        <w:rPr>
          <w:rFonts w:ascii="Times New Roman" w:hAnsi="Times New Roman" w:cs="Times New Roman"/>
          <w:sz w:val="28"/>
          <w:szCs w:val="28"/>
        </w:rPr>
        <w:t>.</w:t>
      </w:r>
    </w:p>
    <w:p w14:paraId="378B08D6" w14:textId="7C4DD1D8" w:rsidR="001C3CA2" w:rsidRDefault="00BB3EA7" w:rsidP="00C93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Выявлено неэффективно</w:t>
      </w:r>
      <w:r w:rsidR="007F3FF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7F3FF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бюджетных средств на сумму </w:t>
      </w:r>
      <w:r w:rsidR="00E8637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309,1 тыс. рублей.</w:t>
      </w:r>
      <w:r w:rsidR="00E52B98" w:rsidRPr="00C93564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6BDEDAC6" w14:textId="3F17D4FE" w:rsidR="00321E02" w:rsidRPr="007F7551" w:rsidRDefault="005B6612" w:rsidP="00C935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C3CA2">
        <w:rPr>
          <w:rFonts w:ascii="Times New Roman" w:hAnsi="Times New Roman" w:cs="Times New Roman"/>
          <w:sz w:val="28"/>
          <w:szCs w:val="28"/>
        </w:rPr>
        <w:t xml:space="preserve">Устранено финансовых нарушений </w:t>
      </w:r>
      <w:r w:rsidR="00BB3EA7">
        <w:rPr>
          <w:rFonts w:ascii="Times New Roman" w:hAnsi="Times New Roman" w:cs="Times New Roman"/>
          <w:sz w:val="28"/>
          <w:szCs w:val="28"/>
        </w:rPr>
        <w:t>(</w:t>
      </w:r>
      <w:r w:rsidR="00BB3EA7" w:rsidRPr="00BB3EA7">
        <w:rPr>
          <w:rFonts w:ascii="Times New Roman" w:hAnsi="Times New Roman" w:cs="Times New Roman"/>
          <w:sz w:val="28"/>
          <w:szCs w:val="28"/>
        </w:rPr>
        <w:t>перечислено в бюджет городского округа</w:t>
      </w:r>
      <w:r w:rsidR="00BB3EA7">
        <w:rPr>
          <w:rFonts w:ascii="Times New Roman" w:hAnsi="Times New Roman" w:cs="Times New Roman"/>
          <w:sz w:val="28"/>
          <w:szCs w:val="28"/>
        </w:rPr>
        <w:t>)</w:t>
      </w:r>
      <w:r w:rsidR="00BB3EA7" w:rsidRPr="00BB3EA7">
        <w:rPr>
          <w:rFonts w:ascii="Times New Roman" w:hAnsi="Times New Roman" w:cs="Times New Roman"/>
          <w:sz w:val="28"/>
          <w:szCs w:val="28"/>
        </w:rPr>
        <w:t xml:space="preserve"> </w:t>
      </w:r>
      <w:r w:rsidR="001C3CA2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BB3EA7">
        <w:rPr>
          <w:rFonts w:ascii="Times New Roman" w:hAnsi="Times New Roman" w:cs="Times New Roman"/>
          <w:sz w:val="28"/>
          <w:szCs w:val="28"/>
        </w:rPr>
        <w:t>39,5</w:t>
      </w:r>
      <w:r w:rsidR="001C3CA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B3EA7">
        <w:rPr>
          <w:rFonts w:ascii="Times New Roman" w:hAnsi="Times New Roman" w:cs="Times New Roman"/>
          <w:sz w:val="28"/>
          <w:szCs w:val="28"/>
        </w:rPr>
        <w:t>.</w:t>
      </w:r>
      <w:r w:rsidR="001C3CA2">
        <w:rPr>
          <w:rFonts w:ascii="Times New Roman" w:hAnsi="Times New Roman" w:cs="Times New Roman"/>
          <w:sz w:val="28"/>
          <w:szCs w:val="28"/>
        </w:rPr>
        <w:t xml:space="preserve"> </w:t>
      </w:r>
      <w:r w:rsidR="005D05F4" w:rsidRPr="007F755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D82ED8" w:rsidRPr="007F7551">
        <w:rPr>
          <w:rFonts w:ascii="Times New Roman" w:hAnsi="Times New Roman" w:cs="Times New Roman"/>
          <w:color w:val="000000" w:themeColor="text1"/>
          <w:sz w:val="28"/>
          <w:szCs w:val="28"/>
        </w:rPr>
        <w:t>странено нарушений установленного порядка управления и распо</w:t>
      </w:r>
      <w:r w:rsidR="001C3CA2" w:rsidRPr="007F75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ряжения имуществом в сумме </w:t>
      </w:r>
      <w:r w:rsidR="007F7551" w:rsidRPr="007F7551">
        <w:rPr>
          <w:rFonts w:ascii="Times New Roman" w:hAnsi="Times New Roman" w:cs="Times New Roman"/>
          <w:color w:val="000000" w:themeColor="text1"/>
          <w:sz w:val="28"/>
          <w:szCs w:val="28"/>
        </w:rPr>
        <w:t>28 411,4</w:t>
      </w:r>
      <w:r w:rsidR="00D82ED8" w:rsidRPr="007F75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  <w:r w:rsidR="003E12EF" w:rsidRPr="007F75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F7BC062" w14:textId="612702A8" w:rsidR="003E12EF" w:rsidRPr="00C93564" w:rsidRDefault="00321E02" w:rsidP="00C93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82ED8" w:rsidRPr="00C93564">
        <w:rPr>
          <w:rFonts w:ascii="Times New Roman" w:hAnsi="Times New Roman" w:cs="Times New Roman"/>
          <w:sz w:val="28"/>
          <w:szCs w:val="28"/>
        </w:rPr>
        <w:t>З</w:t>
      </w:r>
      <w:r w:rsidR="00E52B98" w:rsidRPr="00C93564">
        <w:rPr>
          <w:rFonts w:ascii="Times New Roman" w:hAnsi="Times New Roman" w:cs="Times New Roman"/>
          <w:sz w:val="28"/>
          <w:szCs w:val="28"/>
        </w:rPr>
        <w:t>начительный объем выявленных нарушений по объективным причинам является неустранимым (нарушения ведения бухгалтерского учета и отчетности</w:t>
      </w:r>
      <w:r w:rsidR="00D82ED8" w:rsidRPr="00C93564">
        <w:rPr>
          <w:rFonts w:ascii="Times New Roman" w:hAnsi="Times New Roman" w:cs="Times New Roman"/>
          <w:sz w:val="28"/>
          <w:szCs w:val="28"/>
        </w:rPr>
        <w:t>, нарушения в сфере закупок</w:t>
      </w:r>
      <w:r w:rsidR="00E52B98" w:rsidRPr="00C93564">
        <w:rPr>
          <w:rFonts w:ascii="Times New Roman" w:hAnsi="Times New Roman" w:cs="Times New Roman"/>
          <w:sz w:val="28"/>
          <w:szCs w:val="28"/>
        </w:rPr>
        <w:t xml:space="preserve"> и др.)</w:t>
      </w:r>
      <w:r w:rsidR="00D82ED8" w:rsidRPr="00C93564">
        <w:rPr>
          <w:rFonts w:ascii="Times New Roman" w:hAnsi="Times New Roman" w:cs="Times New Roman"/>
          <w:sz w:val="28"/>
          <w:szCs w:val="28"/>
        </w:rPr>
        <w:t>.</w:t>
      </w:r>
    </w:p>
    <w:p w14:paraId="29906384" w14:textId="3B9007CA" w:rsidR="005B6612" w:rsidRDefault="00563919" w:rsidP="00C93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82ED8" w:rsidRPr="00C93564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3E12EF" w:rsidRPr="00C93564">
        <w:rPr>
          <w:rFonts w:ascii="Times New Roman" w:hAnsi="Times New Roman" w:cs="Times New Roman"/>
          <w:sz w:val="28"/>
          <w:szCs w:val="28"/>
        </w:rPr>
        <w:t>устранения выявленных нарушений руководителям проверенных организаци</w:t>
      </w:r>
      <w:r>
        <w:rPr>
          <w:rFonts w:ascii="Times New Roman" w:hAnsi="Times New Roman" w:cs="Times New Roman"/>
          <w:sz w:val="28"/>
          <w:szCs w:val="28"/>
        </w:rPr>
        <w:t xml:space="preserve">й и учреждений было направлено </w:t>
      </w:r>
      <w:r w:rsidR="00BB3EA7">
        <w:rPr>
          <w:rFonts w:ascii="Times New Roman" w:hAnsi="Times New Roman" w:cs="Times New Roman"/>
          <w:sz w:val="28"/>
          <w:szCs w:val="28"/>
        </w:rPr>
        <w:t>9</w:t>
      </w:r>
      <w:r w:rsidR="005B6612">
        <w:rPr>
          <w:rFonts w:ascii="Times New Roman" w:hAnsi="Times New Roman" w:cs="Times New Roman"/>
          <w:sz w:val="28"/>
          <w:szCs w:val="28"/>
        </w:rPr>
        <w:t xml:space="preserve"> представлений. </w:t>
      </w:r>
      <w:r>
        <w:rPr>
          <w:rFonts w:ascii="Times New Roman" w:hAnsi="Times New Roman" w:cs="Times New Roman"/>
          <w:sz w:val="28"/>
          <w:szCs w:val="28"/>
        </w:rPr>
        <w:t xml:space="preserve">В течении года </w:t>
      </w:r>
      <w:r w:rsidR="00372AA5" w:rsidRPr="00372AA5">
        <w:rPr>
          <w:rFonts w:ascii="Times New Roman" w:hAnsi="Times New Roman" w:cs="Times New Roman"/>
          <w:sz w:val="28"/>
          <w:szCs w:val="28"/>
        </w:rPr>
        <w:t>орган внешнего муниципального финансового контроля</w:t>
      </w:r>
      <w:r w:rsidR="00372A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продолжал</w:t>
      </w:r>
      <w:r w:rsidR="00304B47" w:rsidRPr="00C935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уделять</w:t>
      </w:r>
      <w:r w:rsidR="00304B47" w:rsidRPr="00C93564">
        <w:rPr>
          <w:rFonts w:ascii="Times New Roman" w:hAnsi="Times New Roman" w:cs="Times New Roman"/>
          <w:sz w:val="28"/>
          <w:szCs w:val="28"/>
        </w:rPr>
        <w:t xml:space="preserve"> внимание выполнению представлений, направленных объектам контроля </w:t>
      </w:r>
      <w:r w:rsidR="00477854" w:rsidRPr="00C93564">
        <w:rPr>
          <w:rFonts w:ascii="Times New Roman" w:hAnsi="Times New Roman" w:cs="Times New Roman"/>
          <w:sz w:val="28"/>
          <w:szCs w:val="28"/>
        </w:rPr>
        <w:t xml:space="preserve">с </w:t>
      </w:r>
      <w:r w:rsidR="00304B47" w:rsidRPr="00C93564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477854" w:rsidRPr="00C93564">
        <w:rPr>
          <w:rFonts w:ascii="Times New Roman" w:hAnsi="Times New Roman" w:cs="Times New Roman"/>
          <w:sz w:val="28"/>
          <w:szCs w:val="28"/>
        </w:rPr>
        <w:t xml:space="preserve">устранения </w:t>
      </w:r>
      <w:r w:rsidR="00304B47" w:rsidRPr="00C93564"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="0072077A" w:rsidRPr="00C93564">
        <w:rPr>
          <w:rFonts w:ascii="Times New Roman" w:hAnsi="Times New Roman" w:cs="Times New Roman"/>
          <w:sz w:val="28"/>
          <w:szCs w:val="28"/>
        </w:rPr>
        <w:t>нарушени</w:t>
      </w:r>
      <w:r w:rsidR="00304B47" w:rsidRPr="00C93564">
        <w:rPr>
          <w:rFonts w:ascii="Times New Roman" w:hAnsi="Times New Roman" w:cs="Times New Roman"/>
          <w:sz w:val="28"/>
          <w:szCs w:val="28"/>
        </w:rPr>
        <w:t>й и недостатков</w:t>
      </w:r>
      <w:r w:rsidR="00477854" w:rsidRPr="00C93564">
        <w:rPr>
          <w:rFonts w:ascii="Times New Roman" w:hAnsi="Times New Roman" w:cs="Times New Roman"/>
          <w:sz w:val="28"/>
          <w:szCs w:val="28"/>
        </w:rPr>
        <w:t xml:space="preserve"> и предотвращения их </w:t>
      </w:r>
      <w:r w:rsidR="005B6612">
        <w:rPr>
          <w:rFonts w:ascii="Times New Roman" w:hAnsi="Times New Roman" w:cs="Times New Roman"/>
          <w:sz w:val="28"/>
          <w:szCs w:val="28"/>
        </w:rPr>
        <w:t>в дальнейшем,</w:t>
      </w:r>
      <w:r w:rsidR="00045F02" w:rsidRPr="00C93564">
        <w:rPr>
          <w:rFonts w:ascii="Times New Roman" w:hAnsi="Times New Roman" w:cs="Times New Roman"/>
          <w:sz w:val="28"/>
          <w:szCs w:val="28"/>
        </w:rPr>
        <w:t xml:space="preserve"> </w:t>
      </w:r>
      <w:r w:rsidR="00BB3EA7">
        <w:rPr>
          <w:rFonts w:ascii="Times New Roman" w:hAnsi="Times New Roman" w:cs="Times New Roman"/>
          <w:sz w:val="28"/>
          <w:szCs w:val="28"/>
        </w:rPr>
        <w:t>8</w:t>
      </w:r>
      <w:r w:rsidR="005B6612" w:rsidRPr="005B6612">
        <w:rPr>
          <w:rFonts w:ascii="Times New Roman" w:hAnsi="Times New Roman" w:cs="Times New Roman"/>
          <w:sz w:val="28"/>
          <w:szCs w:val="28"/>
        </w:rPr>
        <w:t xml:space="preserve"> представлений сняты с контроля в связи с выполнением</w:t>
      </w:r>
      <w:r w:rsidR="00372AA5">
        <w:rPr>
          <w:rFonts w:ascii="Times New Roman" w:hAnsi="Times New Roman" w:cs="Times New Roman"/>
          <w:sz w:val="28"/>
          <w:szCs w:val="28"/>
        </w:rPr>
        <w:t xml:space="preserve"> в установленные сроки</w:t>
      </w:r>
      <w:r w:rsidR="005B6612" w:rsidRPr="005B6612">
        <w:rPr>
          <w:rFonts w:ascii="Times New Roman" w:hAnsi="Times New Roman" w:cs="Times New Roman"/>
          <w:sz w:val="28"/>
          <w:szCs w:val="28"/>
        </w:rPr>
        <w:t xml:space="preserve">, по одному не наступил срок </w:t>
      </w:r>
      <w:r w:rsidR="00372AA5">
        <w:rPr>
          <w:rFonts w:ascii="Times New Roman" w:hAnsi="Times New Roman" w:cs="Times New Roman"/>
          <w:sz w:val="28"/>
          <w:szCs w:val="28"/>
        </w:rPr>
        <w:t>вып</w:t>
      </w:r>
      <w:r w:rsidR="005B6612" w:rsidRPr="005B6612">
        <w:rPr>
          <w:rFonts w:ascii="Times New Roman" w:hAnsi="Times New Roman" w:cs="Times New Roman"/>
          <w:sz w:val="28"/>
          <w:szCs w:val="28"/>
        </w:rPr>
        <w:t xml:space="preserve">олнения.    </w:t>
      </w:r>
      <w:r w:rsidR="00477854" w:rsidRPr="00C93564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5672F44B" w14:textId="18B4A801" w:rsidR="00A66DAA" w:rsidRDefault="00477854" w:rsidP="00A66DA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564">
        <w:rPr>
          <w:rFonts w:ascii="Times New Roman" w:hAnsi="Times New Roman" w:cs="Times New Roman"/>
          <w:sz w:val="28"/>
          <w:szCs w:val="28"/>
        </w:rPr>
        <w:t xml:space="preserve"> </w:t>
      </w:r>
      <w:r w:rsidR="005B6612">
        <w:rPr>
          <w:rFonts w:ascii="Times New Roman" w:hAnsi="Times New Roman" w:cs="Times New Roman"/>
          <w:sz w:val="28"/>
          <w:szCs w:val="28"/>
        </w:rPr>
        <w:t xml:space="preserve">    </w:t>
      </w:r>
      <w:r w:rsidR="00D82ED8" w:rsidRPr="00C93564">
        <w:rPr>
          <w:rFonts w:ascii="Times New Roman" w:hAnsi="Times New Roman" w:cs="Times New Roman"/>
          <w:sz w:val="28"/>
          <w:szCs w:val="28"/>
        </w:rPr>
        <w:t xml:space="preserve">Руководителями проверенных учреждений и организаций привлечено к дисциплинарной ответственности </w:t>
      </w:r>
      <w:r w:rsidR="00AF1CC9">
        <w:rPr>
          <w:rFonts w:ascii="Times New Roman" w:hAnsi="Times New Roman" w:cs="Times New Roman"/>
          <w:sz w:val="28"/>
          <w:szCs w:val="28"/>
        </w:rPr>
        <w:t>2</w:t>
      </w:r>
      <w:r w:rsidR="00321E02">
        <w:rPr>
          <w:rFonts w:ascii="Times New Roman" w:hAnsi="Times New Roman" w:cs="Times New Roman"/>
          <w:sz w:val="28"/>
          <w:szCs w:val="28"/>
        </w:rPr>
        <w:t xml:space="preserve"> </w:t>
      </w:r>
      <w:r w:rsidR="00D82ED8" w:rsidRPr="00C93564">
        <w:rPr>
          <w:rFonts w:ascii="Times New Roman" w:hAnsi="Times New Roman" w:cs="Times New Roman"/>
          <w:sz w:val="28"/>
          <w:szCs w:val="28"/>
        </w:rPr>
        <w:t>должностных лиц</w:t>
      </w:r>
      <w:r w:rsidR="00321E02">
        <w:rPr>
          <w:rFonts w:ascii="Times New Roman" w:hAnsi="Times New Roman" w:cs="Times New Roman"/>
          <w:sz w:val="28"/>
          <w:szCs w:val="28"/>
        </w:rPr>
        <w:t>а</w:t>
      </w:r>
      <w:r w:rsidR="00D82ED8" w:rsidRPr="00C93564">
        <w:rPr>
          <w:rFonts w:ascii="Times New Roman" w:hAnsi="Times New Roman" w:cs="Times New Roman"/>
          <w:sz w:val="28"/>
          <w:szCs w:val="28"/>
        </w:rPr>
        <w:t>.</w:t>
      </w:r>
      <w:r w:rsidR="00045F02" w:rsidRPr="00C935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A548A8" w14:textId="77777777" w:rsidR="00D86BE1" w:rsidRDefault="00D86BE1" w:rsidP="00A66DA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3EF95F" w14:textId="1312CAC0" w:rsidR="00571002" w:rsidRPr="00C93564" w:rsidRDefault="00806876" w:rsidP="00A66DA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564">
        <w:rPr>
          <w:rFonts w:ascii="Times New Roman" w:hAnsi="Times New Roman" w:cs="Times New Roman"/>
          <w:sz w:val="28"/>
          <w:szCs w:val="28"/>
        </w:rPr>
        <w:t xml:space="preserve">     </w:t>
      </w:r>
      <w:r w:rsidR="00D82ED8" w:rsidRPr="00C93564">
        <w:rPr>
          <w:rFonts w:ascii="Times New Roman" w:hAnsi="Times New Roman" w:cs="Times New Roman"/>
          <w:sz w:val="28"/>
          <w:szCs w:val="28"/>
        </w:rPr>
        <w:t xml:space="preserve">      </w:t>
      </w:r>
      <w:r w:rsidR="00045F02" w:rsidRPr="00C9356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DF17F5D" w14:textId="77777777" w:rsidR="00EA2FC5" w:rsidRPr="00C93564" w:rsidRDefault="00EA2FC5" w:rsidP="00C93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56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2.1. Экспертно-аналитическая деятельность</w:t>
      </w:r>
    </w:p>
    <w:p w14:paraId="54AFE20F" w14:textId="77777777" w:rsidR="00F45D42" w:rsidRPr="00C93564" w:rsidRDefault="00F45D42" w:rsidP="00C93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803A07" w14:textId="386C1D3C" w:rsidR="002A4C1C" w:rsidRPr="00C93564" w:rsidRDefault="00432A43" w:rsidP="00281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564">
        <w:rPr>
          <w:rFonts w:ascii="Times New Roman" w:hAnsi="Times New Roman" w:cs="Times New Roman"/>
          <w:sz w:val="28"/>
          <w:szCs w:val="28"/>
        </w:rPr>
        <w:t>Проведение э</w:t>
      </w:r>
      <w:r w:rsidR="00F45D42" w:rsidRPr="00C93564">
        <w:rPr>
          <w:rFonts w:ascii="Times New Roman" w:hAnsi="Times New Roman" w:cs="Times New Roman"/>
          <w:sz w:val="28"/>
          <w:szCs w:val="28"/>
        </w:rPr>
        <w:t>кспертно-</w:t>
      </w:r>
      <w:r w:rsidRPr="00C93564">
        <w:rPr>
          <w:rFonts w:ascii="Times New Roman" w:hAnsi="Times New Roman" w:cs="Times New Roman"/>
          <w:sz w:val="28"/>
          <w:szCs w:val="28"/>
        </w:rPr>
        <w:t>аналитических мероприятий</w:t>
      </w:r>
      <w:r w:rsidR="006A4F2B" w:rsidRPr="00C93564">
        <w:rPr>
          <w:rFonts w:ascii="Times New Roman" w:hAnsi="Times New Roman" w:cs="Times New Roman"/>
          <w:sz w:val="28"/>
          <w:szCs w:val="28"/>
        </w:rPr>
        <w:t xml:space="preserve"> </w:t>
      </w:r>
      <w:r w:rsidRPr="00C93564">
        <w:rPr>
          <w:rFonts w:ascii="Times New Roman" w:hAnsi="Times New Roman" w:cs="Times New Roman"/>
          <w:sz w:val="28"/>
          <w:szCs w:val="28"/>
        </w:rPr>
        <w:t>направлено</w:t>
      </w:r>
      <w:r w:rsidR="00F45D42" w:rsidRPr="00C93564">
        <w:rPr>
          <w:rFonts w:ascii="Times New Roman" w:hAnsi="Times New Roman" w:cs="Times New Roman"/>
          <w:sz w:val="28"/>
          <w:szCs w:val="28"/>
        </w:rPr>
        <w:t xml:space="preserve"> на обеспечение единой системы ко</w:t>
      </w:r>
      <w:r w:rsidR="002E3C0D" w:rsidRPr="00C93564">
        <w:rPr>
          <w:rFonts w:ascii="Times New Roman" w:hAnsi="Times New Roman" w:cs="Times New Roman"/>
          <w:sz w:val="28"/>
          <w:szCs w:val="28"/>
        </w:rPr>
        <w:t>нтроля, реализуемого на стадиях предварительного и последующего контроля.</w:t>
      </w:r>
      <w:r w:rsidR="002A4C1C" w:rsidRPr="00C93564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243F23EB" w14:textId="318CB5D4" w:rsidR="002A4C1C" w:rsidRPr="00C93564" w:rsidRDefault="002A4C1C" w:rsidP="00C93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564">
        <w:rPr>
          <w:rFonts w:ascii="Times New Roman" w:hAnsi="Times New Roman" w:cs="Times New Roman"/>
          <w:sz w:val="28"/>
          <w:szCs w:val="28"/>
        </w:rPr>
        <w:t xml:space="preserve">        </w:t>
      </w:r>
      <w:r w:rsidR="00372AA5">
        <w:rPr>
          <w:rFonts w:ascii="Times New Roman" w:hAnsi="Times New Roman" w:cs="Times New Roman"/>
          <w:sz w:val="28"/>
          <w:szCs w:val="28"/>
        </w:rPr>
        <w:t>О</w:t>
      </w:r>
      <w:r w:rsidR="00372AA5" w:rsidRPr="00372AA5">
        <w:rPr>
          <w:rFonts w:ascii="Times New Roman" w:hAnsi="Times New Roman" w:cs="Times New Roman"/>
          <w:sz w:val="28"/>
          <w:szCs w:val="28"/>
        </w:rPr>
        <w:t>рган</w:t>
      </w:r>
      <w:r w:rsidR="00372AA5">
        <w:rPr>
          <w:rFonts w:ascii="Times New Roman" w:hAnsi="Times New Roman" w:cs="Times New Roman"/>
          <w:sz w:val="28"/>
          <w:szCs w:val="28"/>
        </w:rPr>
        <w:t>ом</w:t>
      </w:r>
      <w:r w:rsidR="00372AA5" w:rsidRPr="00372AA5">
        <w:rPr>
          <w:rFonts w:ascii="Times New Roman" w:hAnsi="Times New Roman" w:cs="Times New Roman"/>
          <w:sz w:val="28"/>
          <w:szCs w:val="28"/>
        </w:rPr>
        <w:t xml:space="preserve"> внешнего муниципального финансового контроля </w:t>
      </w:r>
      <w:r w:rsidR="00046AF2">
        <w:rPr>
          <w:rFonts w:ascii="Times New Roman" w:hAnsi="Times New Roman" w:cs="Times New Roman"/>
          <w:sz w:val="28"/>
          <w:szCs w:val="28"/>
        </w:rPr>
        <w:t>в</w:t>
      </w:r>
      <w:r w:rsidR="00E752E5">
        <w:rPr>
          <w:rFonts w:ascii="Times New Roman" w:hAnsi="Times New Roman" w:cs="Times New Roman"/>
          <w:sz w:val="28"/>
          <w:szCs w:val="28"/>
        </w:rPr>
        <w:t xml:space="preserve"> 201</w:t>
      </w:r>
      <w:r w:rsidR="00800C80">
        <w:rPr>
          <w:rFonts w:ascii="Times New Roman" w:hAnsi="Times New Roman" w:cs="Times New Roman"/>
          <w:sz w:val="28"/>
          <w:szCs w:val="28"/>
        </w:rPr>
        <w:t>8</w:t>
      </w:r>
      <w:r w:rsidRPr="00C93564">
        <w:rPr>
          <w:rFonts w:ascii="Times New Roman" w:hAnsi="Times New Roman" w:cs="Times New Roman"/>
          <w:sz w:val="28"/>
          <w:szCs w:val="28"/>
        </w:rPr>
        <w:t xml:space="preserve"> год</w:t>
      </w:r>
      <w:r w:rsidR="00046AF2">
        <w:rPr>
          <w:rFonts w:ascii="Times New Roman" w:hAnsi="Times New Roman" w:cs="Times New Roman"/>
          <w:sz w:val="28"/>
          <w:szCs w:val="28"/>
        </w:rPr>
        <w:t>у</w:t>
      </w:r>
      <w:r w:rsidRPr="00C93564">
        <w:rPr>
          <w:rFonts w:ascii="Times New Roman" w:hAnsi="Times New Roman" w:cs="Times New Roman"/>
          <w:sz w:val="28"/>
          <w:szCs w:val="28"/>
        </w:rPr>
        <w:t xml:space="preserve"> </w:t>
      </w:r>
      <w:r w:rsidR="00E752E5">
        <w:rPr>
          <w:rFonts w:ascii="Times New Roman" w:hAnsi="Times New Roman" w:cs="Times New Roman"/>
          <w:sz w:val="28"/>
          <w:szCs w:val="28"/>
        </w:rPr>
        <w:t xml:space="preserve">было проведено </w:t>
      </w:r>
      <w:r w:rsidR="00800C80">
        <w:rPr>
          <w:rFonts w:ascii="Times New Roman" w:hAnsi="Times New Roman" w:cs="Times New Roman"/>
          <w:sz w:val="28"/>
          <w:szCs w:val="28"/>
        </w:rPr>
        <w:t>4</w:t>
      </w:r>
      <w:r w:rsidR="003B3877">
        <w:rPr>
          <w:rFonts w:ascii="Times New Roman" w:hAnsi="Times New Roman" w:cs="Times New Roman"/>
          <w:sz w:val="28"/>
          <w:szCs w:val="28"/>
        </w:rPr>
        <w:t>3</w:t>
      </w:r>
      <w:r w:rsidR="00E752E5">
        <w:rPr>
          <w:rFonts w:ascii="Times New Roman" w:hAnsi="Times New Roman" w:cs="Times New Roman"/>
          <w:sz w:val="28"/>
          <w:szCs w:val="28"/>
        </w:rPr>
        <w:t xml:space="preserve"> экспертно-аналитических мероприяти</w:t>
      </w:r>
      <w:r w:rsidR="00586564">
        <w:rPr>
          <w:rFonts w:ascii="Times New Roman" w:hAnsi="Times New Roman" w:cs="Times New Roman"/>
          <w:sz w:val="28"/>
          <w:szCs w:val="28"/>
        </w:rPr>
        <w:t>я</w:t>
      </w:r>
      <w:r w:rsidRPr="00C93564">
        <w:rPr>
          <w:rFonts w:ascii="Times New Roman" w:hAnsi="Times New Roman" w:cs="Times New Roman"/>
          <w:sz w:val="28"/>
          <w:szCs w:val="28"/>
        </w:rPr>
        <w:t>,</w:t>
      </w:r>
      <w:r w:rsidR="00903E95" w:rsidRPr="00C93564">
        <w:rPr>
          <w:rFonts w:ascii="Times New Roman" w:hAnsi="Times New Roman" w:cs="Times New Roman"/>
          <w:sz w:val="28"/>
          <w:szCs w:val="28"/>
        </w:rPr>
        <w:t xml:space="preserve"> по результатам которых были подготовлены заключения,</w:t>
      </w:r>
      <w:r w:rsidRPr="00C93564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14:paraId="0A6CAB53" w14:textId="2EB2FA3B" w:rsidR="002A4C1C" w:rsidRDefault="00765788" w:rsidP="00765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B1AEC">
        <w:rPr>
          <w:rFonts w:ascii="Times New Roman" w:hAnsi="Times New Roman" w:cs="Times New Roman"/>
          <w:sz w:val="28"/>
          <w:szCs w:val="28"/>
        </w:rPr>
        <w:t>1 по экспертизе п</w:t>
      </w:r>
      <w:r w:rsidR="00F45E8B" w:rsidRPr="00F45E8B">
        <w:rPr>
          <w:rFonts w:ascii="Times New Roman" w:hAnsi="Times New Roman" w:cs="Times New Roman"/>
          <w:sz w:val="28"/>
          <w:szCs w:val="28"/>
        </w:rPr>
        <w:t>роект</w:t>
      </w:r>
      <w:r w:rsidR="009B1AEC">
        <w:rPr>
          <w:rFonts w:ascii="Times New Roman" w:hAnsi="Times New Roman" w:cs="Times New Roman"/>
          <w:sz w:val="28"/>
          <w:szCs w:val="28"/>
        </w:rPr>
        <w:t>а</w:t>
      </w:r>
      <w:r w:rsidR="00F45E8B" w:rsidRPr="00F45E8B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701B74">
        <w:rPr>
          <w:rFonts w:ascii="Times New Roman" w:hAnsi="Times New Roman" w:cs="Times New Roman"/>
          <w:sz w:val="28"/>
          <w:szCs w:val="28"/>
        </w:rPr>
        <w:t>я</w:t>
      </w:r>
      <w:r w:rsidR="00F45E8B" w:rsidRPr="00F45E8B">
        <w:rPr>
          <w:rFonts w:ascii="Times New Roman" w:hAnsi="Times New Roman" w:cs="Times New Roman"/>
          <w:sz w:val="28"/>
          <w:szCs w:val="28"/>
        </w:rPr>
        <w:t xml:space="preserve"> </w:t>
      </w:r>
      <w:r w:rsidR="002A4C1C" w:rsidRPr="00C93564">
        <w:rPr>
          <w:rFonts w:ascii="Times New Roman" w:hAnsi="Times New Roman" w:cs="Times New Roman"/>
          <w:sz w:val="28"/>
          <w:szCs w:val="28"/>
        </w:rPr>
        <w:t>«О бюджете городского округа город Октябрьский</w:t>
      </w:r>
      <w:r w:rsidR="00D53FCC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</w:t>
      </w:r>
      <w:r w:rsidR="00F45E8B">
        <w:rPr>
          <w:rFonts w:ascii="Times New Roman" w:hAnsi="Times New Roman" w:cs="Times New Roman"/>
          <w:sz w:val="28"/>
          <w:szCs w:val="28"/>
        </w:rPr>
        <w:t>9</w:t>
      </w:r>
      <w:r w:rsidR="00D53FCC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F45E8B">
        <w:rPr>
          <w:rFonts w:ascii="Times New Roman" w:hAnsi="Times New Roman" w:cs="Times New Roman"/>
          <w:sz w:val="28"/>
          <w:szCs w:val="28"/>
        </w:rPr>
        <w:t>20</w:t>
      </w:r>
      <w:r w:rsidR="00D53FCC">
        <w:rPr>
          <w:rFonts w:ascii="Times New Roman" w:hAnsi="Times New Roman" w:cs="Times New Roman"/>
          <w:sz w:val="28"/>
          <w:szCs w:val="28"/>
        </w:rPr>
        <w:t xml:space="preserve"> и 20</w:t>
      </w:r>
      <w:r w:rsidR="00C1147F">
        <w:rPr>
          <w:rFonts w:ascii="Times New Roman" w:hAnsi="Times New Roman" w:cs="Times New Roman"/>
          <w:sz w:val="28"/>
          <w:szCs w:val="28"/>
        </w:rPr>
        <w:t>2</w:t>
      </w:r>
      <w:r w:rsidR="00F45E8B">
        <w:rPr>
          <w:rFonts w:ascii="Times New Roman" w:hAnsi="Times New Roman" w:cs="Times New Roman"/>
          <w:sz w:val="28"/>
          <w:szCs w:val="28"/>
        </w:rPr>
        <w:t>1</w:t>
      </w:r>
      <w:r w:rsidR="00C1147F">
        <w:rPr>
          <w:rFonts w:ascii="Times New Roman" w:hAnsi="Times New Roman" w:cs="Times New Roman"/>
          <w:sz w:val="28"/>
          <w:szCs w:val="28"/>
        </w:rPr>
        <w:t xml:space="preserve"> </w:t>
      </w:r>
      <w:r w:rsidR="00E55126" w:rsidRPr="00C93564">
        <w:rPr>
          <w:rFonts w:ascii="Times New Roman" w:hAnsi="Times New Roman" w:cs="Times New Roman"/>
          <w:sz w:val="28"/>
          <w:szCs w:val="28"/>
        </w:rPr>
        <w:t>годов»;</w:t>
      </w:r>
    </w:p>
    <w:p w14:paraId="301857D9" w14:textId="0446CD01" w:rsidR="00480811" w:rsidRDefault="00765788" w:rsidP="00765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B1AEC">
        <w:rPr>
          <w:rFonts w:ascii="Times New Roman" w:hAnsi="Times New Roman" w:cs="Times New Roman"/>
          <w:sz w:val="28"/>
          <w:szCs w:val="28"/>
        </w:rPr>
        <w:t xml:space="preserve">2 по экспертизе </w:t>
      </w:r>
      <w:r w:rsidR="00480811" w:rsidRPr="00480811">
        <w:rPr>
          <w:rFonts w:ascii="Times New Roman" w:hAnsi="Times New Roman" w:cs="Times New Roman"/>
          <w:sz w:val="28"/>
          <w:szCs w:val="28"/>
        </w:rPr>
        <w:t>проект</w:t>
      </w:r>
      <w:r w:rsidR="009B1AEC">
        <w:rPr>
          <w:rFonts w:ascii="Times New Roman" w:hAnsi="Times New Roman" w:cs="Times New Roman"/>
          <w:sz w:val="28"/>
          <w:szCs w:val="28"/>
        </w:rPr>
        <w:t xml:space="preserve">ов </w:t>
      </w:r>
      <w:r w:rsidR="00480811" w:rsidRPr="00480811">
        <w:rPr>
          <w:rFonts w:ascii="Times New Roman" w:hAnsi="Times New Roman" w:cs="Times New Roman"/>
          <w:sz w:val="28"/>
          <w:szCs w:val="28"/>
        </w:rPr>
        <w:t>решени</w:t>
      </w:r>
      <w:r w:rsidR="00723912">
        <w:rPr>
          <w:rFonts w:ascii="Times New Roman" w:hAnsi="Times New Roman" w:cs="Times New Roman"/>
          <w:sz w:val="28"/>
          <w:szCs w:val="28"/>
        </w:rPr>
        <w:t>й</w:t>
      </w:r>
      <w:r w:rsidR="00480811" w:rsidRPr="00480811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«О бюджете городского округа город Октябрьский Республики Башкортостан на 2018 год и плановый период 2019 и 2020 годов»;</w:t>
      </w:r>
    </w:p>
    <w:p w14:paraId="587DD46E" w14:textId="4250D1A6" w:rsidR="00F96308" w:rsidRDefault="00765788" w:rsidP="00765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B1AEC">
        <w:rPr>
          <w:rFonts w:ascii="Times New Roman" w:hAnsi="Times New Roman" w:cs="Times New Roman"/>
          <w:sz w:val="28"/>
          <w:szCs w:val="28"/>
        </w:rPr>
        <w:t xml:space="preserve">1 </w:t>
      </w:r>
      <w:r w:rsidR="00F96308" w:rsidRPr="00F96308">
        <w:rPr>
          <w:rFonts w:ascii="Times New Roman" w:hAnsi="Times New Roman" w:cs="Times New Roman"/>
          <w:sz w:val="28"/>
          <w:szCs w:val="28"/>
        </w:rPr>
        <w:t>по внешней проверке отчёта об исполнении бюджета городского округа за 2017 год;</w:t>
      </w:r>
    </w:p>
    <w:p w14:paraId="2EC1B860" w14:textId="261A58C0" w:rsidR="00903E95" w:rsidRDefault="00765788" w:rsidP="00765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B1AEC">
        <w:rPr>
          <w:rFonts w:ascii="Times New Roman" w:hAnsi="Times New Roman" w:cs="Times New Roman"/>
          <w:sz w:val="28"/>
          <w:szCs w:val="28"/>
        </w:rPr>
        <w:t xml:space="preserve">27 </w:t>
      </w:r>
      <w:r w:rsidR="00B37464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B37464">
        <w:rPr>
          <w:rFonts w:ascii="Times New Roman" w:hAnsi="Times New Roman" w:cs="Times New Roman"/>
          <w:sz w:val="28"/>
          <w:szCs w:val="28"/>
        </w:rPr>
        <w:t xml:space="preserve">экспертизе </w:t>
      </w:r>
      <w:r w:rsidR="00E55126" w:rsidRPr="00C93564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B37464">
        <w:rPr>
          <w:rFonts w:ascii="Times New Roman" w:hAnsi="Times New Roman" w:cs="Times New Roman"/>
          <w:sz w:val="28"/>
          <w:szCs w:val="28"/>
        </w:rPr>
        <w:t>ов</w:t>
      </w:r>
      <w:proofErr w:type="gramEnd"/>
      <w:r w:rsidR="00E752E5">
        <w:rPr>
          <w:rFonts w:ascii="Times New Roman" w:hAnsi="Times New Roman" w:cs="Times New Roman"/>
          <w:sz w:val="28"/>
          <w:szCs w:val="28"/>
        </w:rPr>
        <w:t xml:space="preserve"> </w:t>
      </w:r>
      <w:r w:rsidR="00DB4231" w:rsidRPr="00C93564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E752E5">
        <w:rPr>
          <w:rFonts w:ascii="Times New Roman" w:hAnsi="Times New Roman" w:cs="Times New Roman"/>
          <w:sz w:val="28"/>
          <w:szCs w:val="28"/>
        </w:rPr>
        <w:t xml:space="preserve"> и внесению изменений в</w:t>
      </w:r>
      <w:r w:rsidR="00C1147F">
        <w:rPr>
          <w:rFonts w:ascii="Times New Roman" w:hAnsi="Times New Roman" w:cs="Times New Roman"/>
          <w:sz w:val="28"/>
          <w:szCs w:val="28"/>
        </w:rPr>
        <w:t xml:space="preserve"> </w:t>
      </w:r>
      <w:r w:rsidR="00723912">
        <w:rPr>
          <w:rFonts w:ascii="Times New Roman" w:hAnsi="Times New Roman" w:cs="Times New Roman"/>
          <w:sz w:val="28"/>
          <w:szCs w:val="28"/>
        </w:rPr>
        <w:t>программы</w:t>
      </w:r>
      <w:r w:rsidR="00DB4231" w:rsidRPr="00C93564">
        <w:rPr>
          <w:rFonts w:ascii="Times New Roman" w:hAnsi="Times New Roman" w:cs="Times New Roman"/>
          <w:sz w:val="28"/>
          <w:szCs w:val="28"/>
        </w:rPr>
        <w:t>;</w:t>
      </w:r>
    </w:p>
    <w:p w14:paraId="58CB038E" w14:textId="4014E3FA" w:rsidR="00903E95" w:rsidRPr="00C93564" w:rsidRDefault="00765788" w:rsidP="00765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37464">
        <w:rPr>
          <w:rFonts w:ascii="Times New Roman" w:hAnsi="Times New Roman" w:cs="Times New Roman"/>
          <w:sz w:val="28"/>
          <w:szCs w:val="28"/>
        </w:rPr>
        <w:t xml:space="preserve">9 по экспертизе </w:t>
      </w:r>
      <w:r w:rsidR="00F45E8B" w:rsidRPr="00F45E8B">
        <w:rPr>
          <w:rFonts w:ascii="Times New Roman" w:hAnsi="Times New Roman" w:cs="Times New Roman"/>
          <w:sz w:val="28"/>
          <w:szCs w:val="28"/>
        </w:rPr>
        <w:t>проект</w:t>
      </w:r>
      <w:r w:rsidR="00B37464">
        <w:rPr>
          <w:rFonts w:ascii="Times New Roman" w:hAnsi="Times New Roman" w:cs="Times New Roman"/>
          <w:sz w:val="28"/>
          <w:szCs w:val="28"/>
        </w:rPr>
        <w:t>ов</w:t>
      </w:r>
      <w:r w:rsidR="00F45E8B" w:rsidRPr="00F45E8B">
        <w:rPr>
          <w:rFonts w:ascii="Times New Roman" w:hAnsi="Times New Roman" w:cs="Times New Roman"/>
          <w:sz w:val="28"/>
          <w:szCs w:val="28"/>
        </w:rPr>
        <w:t xml:space="preserve"> решений о распоряжении и управлении муниципальной собственностью;</w:t>
      </w:r>
      <w:r w:rsidR="00C1147F">
        <w:rPr>
          <w:rFonts w:ascii="Times New Roman" w:hAnsi="Times New Roman" w:cs="Times New Roman"/>
          <w:sz w:val="28"/>
          <w:szCs w:val="28"/>
        </w:rPr>
        <w:tab/>
      </w:r>
    </w:p>
    <w:p w14:paraId="5E1F3298" w14:textId="131AC00F" w:rsidR="00903E95" w:rsidRPr="00C93564" w:rsidRDefault="00765788" w:rsidP="00765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B37464">
        <w:rPr>
          <w:rFonts w:ascii="Times New Roman" w:hAnsi="Times New Roman" w:cs="Times New Roman"/>
          <w:sz w:val="28"/>
          <w:szCs w:val="28"/>
        </w:rPr>
        <w:t xml:space="preserve">3  </w:t>
      </w:r>
      <w:r w:rsidR="00903E95" w:rsidRPr="00C9356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903E95" w:rsidRPr="00C93564">
        <w:rPr>
          <w:rFonts w:ascii="Times New Roman" w:hAnsi="Times New Roman" w:cs="Times New Roman"/>
          <w:sz w:val="28"/>
          <w:szCs w:val="28"/>
        </w:rPr>
        <w:t xml:space="preserve"> результатам мониторинга исполнения бюджета городского округа за 1 ква</w:t>
      </w:r>
      <w:r w:rsidR="00E752E5">
        <w:rPr>
          <w:rFonts w:ascii="Times New Roman" w:hAnsi="Times New Roman" w:cs="Times New Roman"/>
          <w:sz w:val="28"/>
          <w:szCs w:val="28"/>
        </w:rPr>
        <w:t>ртал, полугодие и 9 месяцев 201</w:t>
      </w:r>
      <w:r w:rsidR="00800C80">
        <w:rPr>
          <w:rFonts w:ascii="Times New Roman" w:hAnsi="Times New Roman" w:cs="Times New Roman"/>
          <w:sz w:val="28"/>
          <w:szCs w:val="28"/>
        </w:rPr>
        <w:t>8</w:t>
      </w:r>
      <w:r w:rsidR="00903E95" w:rsidRPr="00C93564">
        <w:rPr>
          <w:rFonts w:ascii="Times New Roman" w:hAnsi="Times New Roman" w:cs="Times New Roman"/>
          <w:sz w:val="28"/>
          <w:szCs w:val="28"/>
        </w:rPr>
        <w:t xml:space="preserve"> года</w:t>
      </w:r>
      <w:r w:rsidR="0034280F">
        <w:rPr>
          <w:rFonts w:ascii="Times New Roman" w:hAnsi="Times New Roman" w:cs="Times New Roman"/>
          <w:sz w:val="28"/>
          <w:szCs w:val="28"/>
        </w:rPr>
        <w:t>.</w:t>
      </w:r>
      <w:r w:rsidR="00903E95" w:rsidRPr="00C93564">
        <w:rPr>
          <w:rFonts w:ascii="Times New Roman" w:hAnsi="Times New Roman" w:cs="Times New Roman"/>
          <w:sz w:val="28"/>
          <w:szCs w:val="28"/>
        </w:rPr>
        <w:t xml:space="preserve"> </w:t>
      </w:r>
      <w:r w:rsidR="00E557BF">
        <w:rPr>
          <w:rFonts w:ascii="Times New Roman" w:hAnsi="Times New Roman" w:cs="Times New Roman"/>
          <w:sz w:val="28"/>
          <w:szCs w:val="28"/>
        </w:rPr>
        <w:t xml:space="preserve">      </w:t>
      </w:r>
      <w:r w:rsidR="00701B7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C6FB5D7" w14:textId="26AA6748" w:rsidR="00755DAC" w:rsidRPr="00480811" w:rsidRDefault="00E557BF" w:rsidP="00C935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61666" w:rsidRPr="00480811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Заключения на проект бюджета</w:t>
      </w:r>
      <w:r w:rsidR="004B18A3" w:rsidRPr="00480811">
        <w:rPr>
          <w:color w:val="000000" w:themeColor="text1"/>
        </w:rPr>
        <w:t xml:space="preserve"> </w:t>
      </w:r>
      <w:r w:rsidR="004B18A3" w:rsidRPr="00480811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="00461666" w:rsidRPr="00480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55DAC" w:rsidRPr="00480811">
        <w:rPr>
          <w:rFonts w:ascii="Times New Roman" w:hAnsi="Times New Roman" w:cs="Times New Roman"/>
          <w:color w:val="000000" w:themeColor="text1"/>
          <w:sz w:val="28"/>
          <w:szCs w:val="28"/>
        </w:rPr>
        <w:t>отчет</w:t>
      </w:r>
      <w:r w:rsidR="0048081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55DAC" w:rsidRPr="00480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исполнении бюджета, на проекты муниципальных программ и внесение изменений в </w:t>
      </w:r>
      <w:r w:rsidR="003B3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</w:t>
      </w:r>
      <w:r w:rsidR="00755DAC" w:rsidRPr="00480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установленные сроки представлены в Совет городского округа </w:t>
      </w:r>
      <w:r w:rsidR="00827B2F" w:rsidRPr="00480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 Октябрьский и </w:t>
      </w:r>
      <w:proofErr w:type="gramStart"/>
      <w:r w:rsidR="0076578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27B2F" w:rsidRPr="00480811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дминистрацию  городского</w:t>
      </w:r>
      <w:proofErr w:type="gramEnd"/>
      <w:r w:rsidR="00827B2F" w:rsidRPr="00480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 город Октябрьский.</w:t>
      </w:r>
    </w:p>
    <w:p w14:paraId="7FF53199" w14:textId="5EF12CDE" w:rsidR="00155AA8" w:rsidRDefault="00155AA8" w:rsidP="00C93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564">
        <w:rPr>
          <w:rFonts w:ascii="Times New Roman" w:hAnsi="Times New Roman" w:cs="Times New Roman"/>
          <w:sz w:val="28"/>
          <w:szCs w:val="28"/>
        </w:rPr>
        <w:t xml:space="preserve">     </w:t>
      </w:r>
      <w:r w:rsidR="00CD73C6" w:rsidRPr="00C93564">
        <w:rPr>
          <w:rFonts w:ascii="Times New Roman" w:hAnsi="Times New Roman" w:cs="Times New Roman"/>
          <w:sz w:val="28"/>
          <w:szCs w:val="28"/>
        </w:rPr>
        <w:t xml:space="preserve"> </w:t>
      </w:r>
      <w:r w:rsidRPr="00C93564">
        <w:rPr>
          <w:rFonts w:ascii="Times New Roman" w:hAnsi="Times New Roman" w:cs="Times New Roman"/>
          <w:sz w:val="28"/>
          <w:szCs w:val="28"/>
        </w:rPr>
        <w:t xml:space="preserve"> </w:t>
      </w:r>
      <w:r w:rsidR="00533B6E">
        <w:rPr>
          <w:rFonts w:ascii="Times New Roman" w:hAnsi="Times New Roman" w:cs="Times New Roman"/>
          <w:sz w:val="28"/>
          <w:szCs w:val="28"/>
        </w:rPr>
        <w:t xml:space="preserve">В ходе экспертизы </w:t>
      </w:r>
      <w:r w:rsidR="00533B6E" w:rsidRPr="00480811">
        <w:rPr>
          <w:rFonts w:ascii="Times New Roman" w:hAnsi="Times New Roman" w:cs="Times New Roman"/>
          <w:sz w:val="28"/>
          <w:szCs w:val="28"/>
          <w:u w:val="single"/>
        </w:rPr>
        <w:t xml:space="preserve">проекта </w:t>
      </w:r>
      <w:r w:rsidR="001F1CE1" w:rsidRPr="00480811">
        <w:rPr>
          <w:rFonts w:ascii="Times New Roman" w:hAnsi="Times New Roman" w:cs="Times New Roman"/>
          <w:sz w:val="28"/>
          <w:szCs w:val="28"/>
          <w:u w:val="single"/>
        </w:rPr>
        <w:t xml:space="preserve">решения Совета городского округа «О </w:t>
      </w:r>
      <w:r w:rsidR="00533B6E" w:rsidRPr="00480811">
        <w:rPr>
          <w:rFonts w:ascii="Times New Roman" w:hAnsi="Times New Roman" w:cs="Times New Roman"/>
          <w:sz w:val="28"/>
          <w:szCs w:val="28"/>
          <w:u w:val="single"/>
        </w:rPr>
        <w:t>бюджет</w:t>
      </w:r>
      <w:r w:rsidR="001F1CE1" w:rsidRPr="00480811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533B6E" w:rsidRPr="00480811">
        <w:rPr>
          <w:rFonts w:ascii="Times New Roman" w:hAnsi="Times New Roman" w:cs="Times New Roman"/>
          <w:sz w:val="28"/>
          <w:szCs w:val="28"/>
          <w:u w:val="single"/>
        </w:rPr>
        <w:t xml:space="preserve"> городского округа город Октябрьский Республики Башкортостан на 2019 год и плановый период 2020 и 2021 годов</w:t>
      </w:r>
      <w:r w:rsidR="001F1CE1" w:rsidRPr="00480811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533B6E">
        <w:rPr>
          <w:rFonts w:ascii="Times New Roman" w:hAnsi="Times New Roman" w:cs="Times New Roman"/>
          <w:sz w:val="28"/>
          <w:szCs w:val="28"/>
        </w:rPr>
        <w:t xml:space="preserve"> рассмотрены вопросы соответствия проекта требованиям бюджетного законодательства, </w:t>
      </w:r>
      <w:r w:rsidR="000216FB">
        <w:rPr>
          <w:rFonts w:ascii="Times New Roman" w:hAnsi="Times New Roman" w:cs="Times New Roman"/>
          <w:sz w:val="28"/>
          <w:szCs w:val="28"/>
        </w:rPr>
        <w:t>регулирующего вопросы формирования бюджета</w:t>
      </w:r>
      <w:r w:rsidR="00B34FC0">
        <w:rPr>
          <w:rFonts w:ascii="Times New Roman" w:hAnsi="Times New Roman" w:cs="Times New Roman"/>
          <w:sz w:val="28"/>
          <w:szCs w:val="28"/>
        </w:rPr>
        <w:t>, а также проведен анализ документов, представленных одновременно с проектом бюджета.</w:t>
      </w:r>
    </w:p>
    <w:p w14:paraId="1637D14B" w14:textId="0C776EFF" w:rsidR="001F1CE1" w:rsidRDefault="001F1CE1" w:rsidP="00C93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заключении по итогам экспертизы отмечено, что </w:t>
      </w:r>
      <w:r w:rsidR="00786A47">
        <w:rPr>
          <w:rFonts w:ascii="Times New Roman" w:hAnsi="Times New Roman" w:cs="Times New Roman"/>
          <w:sz w:val="28"/>
          <w:szCs w:val="28"/>
        </w:rPr>
        <w:t>п</w:t>
      </w:r>
      <w:r w:rsidR="004B18A3" w:rsidRPr="004B18A3">
        <w:rPr>
          <w:rFonts w:ascii="Times New Roman" w:hAnsi="Times New Roman" w:cs="Times New Roman"/>
          <w:sz w:val="28"/>
          <w:szCs w:val="28"/>
        </w:rPr>
        <w:t>рогноз социально-экономического развития на 2019 год и на период до 2021 года сформирован в трех вариантах («консервативный», «базовый», «целевой») с учетом сценарных условий социально-экономического развития Российской Федерации и Республики Башкортостан, итогов социально-экономического развития городского округа город Октябрьский Республики Башкортостан за 2017 год, прогнозных данных предприятий всех форм собственности, расположенных на территории городского округа</w:t>
      </w:r>
      <w:r w:rsidR="00163B82">
        <w:rPr>
          <w:rFonts w:ascii="Times New Roman" w:hAnsi="Times New Roman" w:cs="Times New Roman"/>
          <w:sz w:val="28"/>
          <w:szCs w:val="28"/>
        </w:rPr>
        <w:t>.</w:t>
      </w:r>
      <w:r w:rsidR="00C00AFC">
        <w:rPr>
          <w:rFonts w:ascii="Times New Roman" w:hAnsi="Times New Roman" w:cs="Times New Roman"/>
          <w:sz w:val="28"/>
          <w:szCs w:val="28"/>
        </w:rPr>
        <w:t xml:space="preserve"> </w:t>
      </w:r>
      <w:r w:rsidR="00163B82">
        <w:rPr>
          <w:rFonts w:ascii="Times New Roman" w:hAnsi="Times New Roman" w:cs="Times New Roman"/>
          <w:sz w:val="28"/>
          <w:szCs w:val="28"/>
        </w:rPr>
        <w:t>Н</w:t>
      </w:r>
      <w:r w:rsidR="004B18A3" w:rsidRPr="004B18A3">
        <w:rPr>
          <w:rFonts w:ascii="Times New Roman" w:hAnsi="Times New Roman" w:cs="Times New Roman"/>
          <w:sz w:val="28"/>
          <w:szCs w:val="28"/>
        </w:rPr>
        <w:t xml:space="preserve">есоответствие основных характеристик бюджета городского округа на </w:t>
      </w:r>
      <w:r w:rsidR="00163B82">
        <w:rPr>
          <w:rFonts w:ascii="Times New Roman" w:hAnsi="Times New Roman" w:cs="Times New Roman"/>
          <w:sz w:val="28"/>
          <w:szCs w:val="28"/>
        </w:rPr>
        <w:t xml:space="preserve">среднесрочный период </w:t>
      </w:r>
      <w:r w:rsidR="004B18A3" w:rsidRPr="004B18A3">
        <w:rPr>
          <w:rFonts w:ascii="Times New Roman" w:hAnsi="Times New Roman" w:cs="Times New Roman"/>
          <w:sz w:val="28"/>
          <w:szCs w:val="28"/>
        </w:rPr>
        <w:t>в прогнозе социально-экономического развития и в проекте бюджета не дало возможности установить на каком варианте социально-экономического развития сформирован бюджет городского округа на 2019 год и плановый период 2020 и 2021 годов.</w:t>
      </w:r>
    </w:p>
    <w:p w14:paraId="4C3840B9" w14:textId="148F3E42" w:rsidR="002119A1" w:rsidRDefault="00CC6B01" w:rsidP="00C93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B93FCF" w:rsidRPr="00B93FCF">
        <w:rPr>
          <w:rFonts w:ascii="Times New Roman" w:hAnsi="Times New Roman" w:cs="Times New Roman"/>
          <w:sz w:val="28"/>
          <w:szCs w:val="28"/>
        </w:rPr>
        <w:t>В ходе анализа документов, представленных одновременно с проектом бюджета установлено</w:t>
      </w:r>
      <w:r w:rsidR="00B93FCF">
        <w:rPr>
          <w:rFonts w:ascii="Times New Roman" w:hAnsi="Times New Roman" w:cs="Times New Roman"/>
          <w:sz w:val="28"/>
          <w:szCs w:val="28"/>
        </w:rPr>
        <w:t>, что о</w:t>
      </w:r>
      <w:r w:rsidRPr="00CC6B01">
        <w:rPr>
          <w:rFonts w:ascii="Times New Roman" w:hAnsi="Times New Roman" w:cs="Times New Roman"/>
          <w:sz w:val="28"/>
          <w:szCs w:val="28"/>
        </w:rPr>
        <w:t>бъем вводимого в эксплуатацию жилья на 2019-2021 годы, утвержденный как важнейший целевой показатель муниципальной программы «Развитие строительства и архитектура городского округа город Октябрьский Республики», превышает показатели объема вводимого в эксплуатацию жилья, предусмотренного прогнозом социально-экономического развития</w:t>
      </w:r>
      <w:r w:rsidRPr="00CC6B01">
        <w:t xml:space="preserve"> </w:t>
      </w:r>
      <w:r w:rsidRPr="00CC6B01">
        <w:rPr>
          <w:rFonts w:ascii="Times New Roman" w:hAnsi="Times New Roman" w:cs="Times New Roman"/>
          <w:sz w:val="28"/>
          <w:szCs w:val="28"/>
        </w:rPr>
        <w:t>на 2019 год и на период до 2021 года</w:t>
      </w:r>
      <w:r w:rsidR="00B93FCF">
        <w:rPr>
          <w:rFonts w:ascii="Times New Roman" w:hAnsi="Times New Roman" w:cs="Times New Roman"/>
          <w:sz w:val="28"/>
          <w:szCs w:val="28"/>
        </w:rPr>
        <w:t>,</w:t>
      </w:r>
      <w:r w:rsidR="002119A1" w:rsidRPr="002119A1">
        <w:rPr>
          <w:rFonts w:ascii="Times New Roman" w:hAnsi="Times New Roman" w:cs="Times New Roman"/>
          <w:sz w:val="28"/>
          <w:szCs w:val="28"/>
        </w:rPr>
        <w:t xml:space="preserve"> отдельные показатели </w:t>
      </w:r>
      <w:r w:rsidR="00B93FCF" w:rsidRPr="00B93FCF">
        <w:rPr>
          <w:rFonts w:ascii="Times New Roman" w:hAnsi="Times New Roman" w:cs="Times New Roman"/>
          <w:sz w:val="28"/>
          <w:szCs w:val="28"/>
        </w:rPr>
        <w:t>проект</w:t>
      </w:r>
      <w:r w:rsidR="00B93FCF">
        <w:rPr>
          <w:rFonts w:ascii="Times New Roman" w:hAnsi="Times New Roman" w:cs="Times New Roman"/>
          <w:sz w:val="28"/>
          <w:szCs w:val="28"/>
        </w:rPr>
        <w:t>а</w:t>
      </w:r>
      <w:r w:rsidR="00B93FCF" w:rsidRPr="00B93FCF">
        <w:rPr>
          <w:rFonts w:ascii="Times New Roman" w:hAnsi="Times New Roman" w:cs="Times New Roman"/>
          <w:sz w:val="28"/>
          <w:szCs w:val="28"/>
        </w:rPr>
        <w:t xml:space="preserve"> Бюджетного прогноза городского округа город Октябрьский Республики Башкортостан на период до 2030 года </w:t>
      </w:r>
      <w:r w:rsidR="002119A1" w:rsidRPr="002119A1">
        <w:rPr>
          <w:rFonts w:ascii="Times New Roman" w:hAnsi="Times New Roman" w:cs="Times New Roman"/>
          <w:sz w:val="28"/>
          <w:szCs w:val="28"/>
        </w:rPr>
        <w:t xml:space="preserve"> не соответствуют целевым индикаторам Стратегии социально-экономического развития городского округа город Октябрьский Республики Башкортостан до 2030 года.</w:t>
      </w:r>
    </w:p>
    <w:p w14:paraId="2A1D55F7" w14:textId="0A57F72A" w:rsidR="0068581C" w:rsidRPr="00C22FAE" w:rsidRDefault="0068581C" w:rsidP="00685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8581C">
        <w:rPr>
          <w:rFonts w:ascii="Times New Roman" w:hAnsi="Times New Roman" w:cs="Times New Roman"/>
          <w:sz w:val="28"/>
          <w:szCs w:val="28"/>
        </w:rPr>
        <w:t xml:space="preserve"> </w:t>
      </w:r>
      <w:r w:rsidR="00C22FAE">
        <w:rPr>
          <w:rFonts w:ascii="Times New Roman" w:hAnsi="Times New Roman" w:cs="Times New Roman"/>
          <w:sz w:val="28"/>
          <w:szCs w:val="28"/>
        </w:rPr>
        <w:t xml:space="preserve">Представленный </w:t>
      </w:r>
      <w:r w:rsidRPr="0068581C">
        <w:rPr>
          <w:rFonts w:ascii="Times New Roman" w:hAnsi="Times New Roman" w:cs="Times New Roman"/>
          <w:sz w:val="28"/>
          <w:szCs w:val="28"/>
        </w:rPr>
        <w:t xml:space="preserve">реестр источников доходов бюджета городского округа город Октябрьский Республики Башкортостан на 2019 год и на плановый период 2020 и 2021 </w:t>
      </w:r>
      <w:r w:rsidRPr="00C22FAE">
        <w:rPr>
          <w:rFonts w:ascii="Times New Roman" w:hAnsi="Times New Roman" w:cs="Times New Roman"/>
          <w:sz w:val="28"/>
          <w:szCs w:val="28"/>
        </w:rPr>
        <w:t xml:space="preserve">годов </w:t>
      </w:r>
      <w:r w:rsidR="00C22FAE" w:rsidRPr="00C22FAE">
        <w:rPr>
          <w:rFonts w:ascii="Times New Roman" w:hAnsi="Times New Roman" w:cs="Times New Roman"/>
          <w:sz w:val="28"/>
          <w:szCs w:val="28"/>
        </w:rPr>
        <w:t>сформирован в отсутствие порядка формирования и ведения реестра источников доходов бюджета</w:t>
      </w:r>
      <w:r w:rsidR="00B777EC">
        <w:rPr>
          <w:rFonts w:ascii="Times New Roman" w:hAnsi="Times New Roman" w:cs="Times New Roman"/>
          <w:sz w:val="28"/>
          <w:szCs w:val="28"/>
        </w:rPr>
        <w:t>.</w:t>
      </w:r>
      <w:r w:rsidR="00C22FAE" w:rsidRPr="00C22F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BEC719" w14:textId="2B2F614D" w:rsidR="00550EFE" w:rsidRDefault="0068581C" w:rsidP="00B777E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8581C">
        <w:rPr>
          <w:rFonts w:ascii="Times New Roman" w:hAnsi="Times New Roman" w:cs="Times New Roman"/>
          <w:sz w:val="28"/>
          <w:szCs w:val="28"/>
        </w:rPr>
        <w:t xml:space="preserve">       В</w:t>
      </w:r>
      <w:r w:rsidR="00E75C83">
        <w:rPr>
          <w:rFonts w:ascii="Times New Roman" w:hAnsi="Times New Roman" w:cs="Times New Roman"/>
          <w:sz w:val="28"/>
          <w:szCs w:val="28"/>
        </w:rPr>
        <w:t xml:space="preserve">о исполнение </w:t>
      </w:r>
      <w:r w:rsidR="00C8232B">
        <w:rPr>
          <w:rFonts w:ascii="Times New Roman" w:hAnsi="Times New Roman" w:cs="Times New Roman"/>
          <w:sz w:val="28"/>
          <w:szCs w:val="28"/>
        </w:rPr>
        <w:t>требовани</w:t>
      </w:r>
      <w:r w:rsidR="00E75C83">
        <w:rPr>
          <w:rFonts w:ascii="Times New Roman" w:hAnsi="Times New Roman" w:cs="Times New Roman"/>
          <w:sz w:val="28"/>
          <w:szCs w:val="28"/>
        </w:rPr>
        <w:t>й</w:t>
      </w:r>
      <w:r w:rsidR="00C8232B">
        <w:rPr>
          <w:rFonts w:ascii="Times New Roman" w:hAnsi="Times New Roman" w:cs="Times New Roman"/>
          <w:sz w:val="28"/>
          <w:szCs w:val="28"/>
        </w:rPr>
        <w:t xml:space="preserve"> </w:t>
      </w:r>
      <w:r w:rsidRPr="0068581C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</w:t>
      </w:r>
      <w:r w:rsidR="00C8232B">
        <w:rPr>
          <w:rFonts w:ascii="Times New Roman" w:hAnsi="Times New Roman" w:cs="Times New Roman"/>
          <w:sz w:val="28"/>
          <w:szCs w:val="28"/>
        </w:rPr>
        <w:t>п</w:t>
      </w:r>
      <w:r w:rsidRPr="0068581C">
        <w:rPr>
          <w:rFonts w:ascii="Times New Roman" w:hAnsi="Times New Roman" w:cs="Times New Roman"/>
          <w:sz w:val="28"/>
          <w:szCs w:val="28"/>
        </w:rPr>
        <w:t>остановлени</w:t>
      </w:r>
      <w:r w:rsidR="00C8232B">
        <w:rPr>
          <w:rFonts w:ascii="Times New Roman" w:hAnsi="Times New Roman" w:cs="Times New Roman"/>
          <w:sz w:val="28"/>
          <w:szCs w:val="28"/>
        </w:rPr>
        <w:t>я</w:t>
      </w:r>
      <w:r w:rsidRPr="0068581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31 августа 2016 года № 868 "О порядке формирования и ведения перечня источников доходов Российской Федерации",  Положения «О бюджетном процессе в городском округе город Октябрьский Республики Башкортостан», утвержденным решением Совета городского округа город Октябрьский от 27.02.2010 №270</w:t>
      </w:r>
      <w:r w:rsidR="00C8232B">
        <w:rPr>
          <w:rFonts w:ascii="Times New Roman" w:hAnsi="Times New Roman" w:cs="Times New Roman"/>
          <w:sz w:val="28"/>
          <w:szCs w:val="28"/>
        </w:rPr>
        <w:t>,</w:t>
      </w:r>
      <w:r w:rsidRPr="0068581C">
        <w:rPr>
          <w:rFonts w:ascii="Times New Roman" w:hAnsi="Times New Roman" w:cs="Times New Roman"/>
          <w:sz w:val="28"/>
          <w:szCs w:val="28"/>
        </w:rPr>
        <w:t xml:space="preserve"> </w:t>
      </w:r>
      <w:r w:rsidR="005176BF">
        <w:rPr>
          <w:rFonts w:ascii="Times New Roman" w:hAnsi="Times New Roman" w:cs="Times New Roman"/>
          <w:sz w:val="28"/>
          <w:szCs w:val="28"/>
        </w:rPr>
        <w:t xml:space="preserve"> </w:t>
      </w:r>
      <w:r w:rsidR="00855E20">
        <w:rPr>
          <w:rFonts w:ascii="Times New Roman" w:hAnsi="Times New Roman" w:cs="Times New Roman"/>
          <w:sz w:val="28"/>
          <w:szCs w:val="28"/>
        </w:rPr>
        <w:t>о</w:t>
      </w:r>
      <w:r w:rsidR="005176BF" w:rsidRPr="005176BF">
        <w:rPr>
          <w:rFonts w:ascii="Times New Roman" w:hAnsi="Times New Roman" w:cs="Times New Roman"/>
          <w:sz w:val="28"/>
          <w:szCs w:val="28"/>
        </w:rPr>
        <w:t xml:space="preserve">рганом внешнего муниципального финансового контроля предложено администрации городского округа город Октябрьский </w:t>
      </w:r>
      <w:r w:rsidR="00B777EC" w:rsidRPr="00B777EC">
        <w:rPr>
          <w:rFonts w:ascii="Times New Roman" w:hAnsi="Times New Roman" w:cs="Times New Roman"/>
          <w:sz w:val="28"/>
          <w:szCs w:val="28"/>
        </w:rPr>
        <w:t xml:space="preserve">разработать и утвердить </w:t>
      </w:r>
      <w:r w:rsidR="00B777EC">
        <w:rPr>
          <w:rFonts w:ascii="Times New Roman" w:hAnsi="Times New Roman" w:cs="Times New Roman"/>
          <w:sz w:val="28"/>
          <w:szCs w:val="28"/>
        </w:rPr>
        <w:t>п</w:t>
      </w:r>
      <w:r w:rsidR="00B777EC" w:rsidRPr="00B777EC">
        <w:rPr>
          <w:rFonts w:ascii="Times New Roman" w:hAnsi="Times New Roman" w:cs="Times New Roman"/>
          <w:sz w:val="28"/>
          <w:szCs w:val="28"/>
        </w:rPr>
        <w:t xml:space="preserve">орядок формирования и ведения реестра источников доходов бюджета городского округа город Октябрьский. </w:t>
      </w:r>
    </w:p>
    <w:p w14:paraId="30075DC1" w14:textId="53D7B9BE" w:rsidR="00935681" w:rsidRDefault="00935681" w:rsidP="00C93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564">
        <w:rPr>
          <w:rFonts w:ascii="Times New Roman" w:hAnsi="Times New Roman" w:cs="Times New Roman"/>
          <w:sz w:val="28"/>
          <w:szCs w:val="28"/>
        </w:rPr>
        <w:t xml:space="preserve">        </w:t>
      </w:r>
      <w:r w:rsidR="00C75A23" w:rsidRPr="00C75A2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C75A23" w:rsidRPr="00C75A23">
        <w:rPr>
          <w:rFonts w:ascii="Times New Roman" w:hAnsi="Times New Roman" w:cs="Times New Roman"/>
          <w:sz w:val="28"/>
          <w:szCs w:val="28"/>
        </w:rPr>
        <w:t>отчетном  периоде</w:t>
      </w:r>
      <w:proofErr w:type="gramEnd"/>
      <w:r w:rsidR="00C75A23" w:rsidRPr="00C75A23">
        <w:rPr>
          <w:rFonts w:ascii="Times New Roman" w:hAnsi="Times New Roman" w:cs="Times New Roman"/>
          <w:sz w:val="28"/>
          <w:szCs w:val="28"/>
        </w:rPr>
        <w:t xml:space="preserve">  проведены  экспертизы  </w:t>
      </w:r>
      <w:r w:rsidR="005547D7">
        <w:rPr>
          <w:rFonts w:ascii="Times New Roman" w:hAnsi="Times New Roman" w:cs="Times New Roman"/>
          <w:sz w:val="28"/>
          <w:szCs w:val="28"/>
        </w:rPr>
        <w:t>2</w:t>
      </w:r>
      <w:r w:rsidR="00C75A23" w:rsidRPr="00C75A23">
        <w:rPr>
          <w:rFonts w:ascii="Times New Roman" w:hAnsi="Times New Roman" w:cs="Times New Roman"/>
          <w:sz w:val="28"/>
          <w:szCs w:val="28"/>
        </w:rPr>
        <w:t xml:space="preserve">  проектов </w:t>
      </w:r>
      <w:r w:rsidRPr="00C93564">
        <w:rPr>
          <w:rFonts w:ascii="Times New Roman" w:hAnsi="Times New Roman" w:cs="Times New Roman"/>
          <w:sz w:val="28"/>
          <w:szCs w:val="28"/>
        </w:rPr>
        <w:t>решений</w:t>
      </w:r>
      <w:r w:rsidR="00E24D42" w:rsidRPr="00E24D42">
        <w:t xml:space="preserve"> </w:t>
      </w:r>
      <w:r w:rsidR="00E24D42" w:rsidRPr="00E24D42">
        <w:rPr>
          <w:rFonts w:ascii="Times New Roman" w:hAnsi="Times New Roman" w:cs="Times New Roman"/>
          <w:sz w:val="28"/>
          <w:szCs w:val="28"/>
        </w:rPr>
        <w:t>«</w:t>
      </w:r>
      <w:r w:rsidR="00E24D42" w:rsidRPr="00550EFE">
        <w:rPr>
          <w:rFonts w:ascii="Times New Roman" w:hAnsi="Times New Roman" w:cs="Times New Roman"/>
          <w:sz w:val="28"/>
          <w:szCs w:val="28"/>
          <w:u w:val="single"/>
        </w:rPr>
        <w:t>О внесении изменений в решение о бюджете городского округа город Октябрьский Республики Башкортостан на 201</w:t>
      </w:r>
      <w:r w:rsidR="005068AF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E24D42" w:rsidRPr="00550EFE">
        <w:rPr>
          <w:rFonts w:ascii="Times New Roman" w:hAnsi="Times New Roman" w:cs="Times New Roman"/>
          <w:sz w:val="28"/>
          <w:szCs w:val="28"/>
          <w:u w:val="single"/>
        </w:rPr>
        <w:t xml:space="preserve"> год и плановый период 201</w:t>
      </w:r>
      <w:r w:rsidR="005068AF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E24D42" w:rsidRPr="00550EFE">
        <w:rPr>
          <w:rFonts w:ascii="Times New Roman" w:hAnsi="Times New Roman" w:cs="Times New Roman"/>
          <w:sz w:val="28"/>
          <w:szCs w:val="28"/>
          <w:u w:val="single"/>
        </w:rPr>
        <w:t xml:space="preserve"> и 20</w:t>
      </w:r>
      <w:r w:rsidR="001E37BE" w:rsidRPr="00550EFE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E24D42" w:rsidRPr="00550EFE">
        <w:rPr>
          <w:rFonts w:ascii="Times New Roman" w:hAnsi="Times New Roman" w:cs="Times New Roman"/>
          <w:sz w:val="28"/>
          <w:szCs w:val="28"/>
          <w:u w:val="single"/>
        </w:rPr>
        <w:t xml:space="preserve"> годов»</w:t>
      </w:r>
      <w:r w:rsidR="005547D7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C93564">
        <w:rPr>
          <w:rFonts w:ascii="Times New Roman" w:hAnsi="Times New Roman" w:cs="Times New Roman"/>
          <w:sz w:val="28"/>
          <w:szCs w:val="28"/>
        </w:rPr>
        <w:t xml:space="preserve"> </w:t>
      </w:r>
      <w:r w:rsidR="005547D7" w:rsidRPr="005547D7">
        <w:rPr>
          <w:rFonts w:ascii="Times New Roman" w:hAnsi="Times New Roman" w:cs="Times New Roman"/>
          <w:sz w:val="28"/>
          <w:szCs w:val="28"/>
        </w:rPr>
        <w:t xml:space="preserve">Вносимые    изменения    были    обусловлены    необходимостью </w:t>
      </w:r>
      <w:r w:rsidR="00C92A17" w:rsidRPr="00C93564">
        <w:rPr>
          <w:rFonts w:ascii="Times New Roman" w:hAnsi="Times New Roman" w:cs="Times New Roman"/>
          <w:sz w:val="28"/>
          <w:szCs w:val="28"/>
        </w:rPr>
        <w:t>уточнени</w:t>
      </w:r>
      <w:r w:rsidR="005547D7">
        <w:rPr>
          <w:rFonts w:ascii="Times New Roman" w:hAnsi="Times New Roman" w:cs="Times New Roman"/>
          <w:sz w:val="28"/>
          <w:szCs w:val="28"/>
        </w:rPr>
        <w:t>я</w:t>
      </w:r>
      <w:r w:rsidR="00E24D42">
        <w:rPr>
          <w:rFonts w:ascii="Times New Roman" w:hAnsi="Times New Roman" w:cs="Times New Roman"/>
          <w:sz w:val="28"/>
          <w:szCs w:val="28"/>
        </w:rPr>
        <w:t xml:space="preserve"> прогнозных</w:t>
      </w:r>
      <w:r w:rsidR="00C92A17" w:rsidRPr="00C93564">
        <w:rPr>
          <w:rFonts w:ascii="Times New Roman" w:hAnsi="Times New Roman" w:cs="Times New Roman"/>
          <w:sz w:val="28"/>
          <w:szCs w:val="28"/>
        </w:rPr>
        <w:t xml:space="preserve"> показателей безвозмездных поступлений</w:t>
      </w:r>
      <w:r w:rsidR="000C71C1">
        <w:rPr>
          <w:rFonts w:ascii="Times New Roman" w:hAnsi="Times New Roman" w:cs="Times New Roman"/>
          <w:sz w:val="28"/>
          <w:szCs w:val="28"/>
        </w:rPr>
        <w:t xml:space="preserve"> из других уровней бюджетов</w:t>
      </w:r>
      <w:r w:rsidR="001E37BE">
        <w:rPr>
          <w:rFonts w:ascii="Times New Roman" w:hAnsi="Times New Roman" w:cs="Times New Roman"/>
          <w:sz w:val="28"/>
          <w:szCs w:val="28"/>
        </w:rPr>
        <w:t xml:space="preserve"> и </w:t>
      </w:r>
      <w:r w:rsidR="00C92A17" w:rsidRPr="00C93564">
        <w:rPr>
          <w:rFonts w:ascii="Times New Roman" w:hAnsi="Times New Roman" w:cs="Times New Roman"/>
          <w:sz w:val="28"/>
          <w:szCs w:val="28"/>
        </w:rPr>
        <w:t xml:space="preserve">собственных доходов бюджета, перераспределением </w:t>
      </w:r>
      <w:r w:rsidR="00A91427">
        <w:rPr>
          <w:rFonts w:ascii="Times New Roman" w:hAnsi="Times New Roman" w:cs="Times New Roman"/>
          <w:sz w:val="28"/>
          <w:szCs w:val="28"/>
        </w:rPr>
        <w:t xml:space="preserve">бюджетных ассигнований </w:t>
      </w:r>
      <w:r w:rsidR="00C92A17" w:rsidRPr="00C93564">
        <w:rPr>
          <w:rFonts w:ascii="Times New Roman" w:hAnsi="Times New Roman" w:cs="Times New Roman"/>
          <w:sz w:val="28"/>
          <w:szCs w:val="28"/>
        </w:rPr>
        <w:t>сред</w:t>
      </w:r>
      <w:r w:rsidR="000C71C1">
        <w:rPr>
          <w:rFonts w:ascii="Times New Roman" w:hAnsi="Times New Roman" w:cs="Times New Roman"/>
          <w:sz w:val="28"/>
          <w:szCs w:val="28"/>
        </w:rPr>
        <w:t xml:space="preserve">ств </w:t>
      </w:r>
      <w:r w:rsidR="00A91427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0C71C1">
        <w:rPr>
          <w:rFonts w:ascii="Times New Roman" w:hAnsi="Times New Roman" w:cs="Times New Roman"/>
          <w:sz w:val="28"/>
          <w:szCs w:val="28"/>
        </w:rPr>
        <w:t>муниципальным программам</w:t>
      </w:r>
      <w:r w:rsidR="00A91427">
        <w:rPr>
          <w:rFonts w:ascii="Times New Roman" w:hAnsi="Times New Roman" w:cs="Times New Roman"/>
          <w:sz w:val="28"/>
          <w:szCs w:val="28"/>
        </w:rPr>
        <w:t>и,</w:t>
      </w:r>
      <w:r w:rsidR="000C71C1">
        <w:rPr>
          <w:rFonts w:ascii="Times New Roman" w:hAnsi="Times New Roman" w:cs="Times New Roman"/>
          <w:sz w:val="28"/>
          <w:szCs w:val="28"/>
        </w:rPr>
        <w:t xml:space="preserve"> </w:t>
      </w:r>
      <w:r w:rsidR="00A91427" w:rsidRPr="00A91427">
        <w:rPr>
          <w:rFonts w:ascii="Times New Roman" w:hAnsi="Times New Roman" w:cs="Times New Roman"/>
          <w:sz w:val="28"/>
          <w:szCs w:val="28"/>
        </w:rPr>
        <w:t xml:space="preserve">главными распорядителями </w:t>
      </w:r>
      <w:proofErr w:type="gramStart"/>
      <w:r w:rsidR="00A91427" w:rsidRPr="00A91427">
        <w:rPr>
          <w:rFonts w:ascii="Times New Roman" w:hAnsi="Times New Roman" w:cs="Times New Roman"/>
          <w:sz w:val="28"/>
          <w:szCs w:val="28"/>
        </w:rPr>
        <w:t>бюджетных  средств</w:t>
      </w:r>
      <w:proofErr w:type="gramEnd"/>
      <w:r w:rsidR="00375376">
        <w:rPr>
          <w:rFonts w:ascii="Times New Roman" w:hAnsi="Times New Roman" w:cs="Times New Roman"/>
          <w:sz w:val="28"/>
          <w:szCs w:val="28"/>
        </w:rPr>
        <w:t>.</w:t>
      </w:r>
      <w:r w:rsidR="00C92A17" w:rsidRPr="00C935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A48DFB" w14:textId="293A5D16" w:rsidR="00140B01" w:rsidRPr="00E250F0" w:rsidRDefault="00C92A17" w:rsidP="00C9356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93564">
        <w:rPr>
          <w:rFonts w:ascii="Times New Roman" w:hAnsi="Times New Roman" w:cs="Times New Roman"/>
          <w:sz w:val="28"/>
          <w:szCs w:val="28"/>
        </w:rPr>
        <w:t xml:space="preserve">        </w:t>
      </w:r>
      <w:r w:rsidR="00155AA8" w:rsidRPr="00C93564">
        <w:rPr>
          <w:rFonts w:ascii="Times New Roman" w:hAnsi="Times New Roman" w:cs="Times New Roman"/>
          <w:sz w:val="28"/>
          <w:szCs w:val="28"/>
        </w:rPr>
        <w:t xml:space="preserve">В </w:t>
      </w:r>
      <w:r w:rsidR="00140B01" w:rsidRPr="00C93564">
        <w:rPr>
          <w:rFonts w:ascii="Times New Roman" w:hAnsi="Times New Roman" w:cs="Times New Roman"/>
          <w:sz w:val="28"/>
          <w:szCs w:val="28"/>
        </w:rPr>
        <w:t>соответствии с требованиями ст</w:t>
      </w:r>
      <w:r w:rsidR="0042369D">
        <w:rPr>
          <w:rFonts w:ascii="Times New Roman" w:hAnsi="Times New Roman" w:cs="Times New Roman"/>
          <w:sz w:val="28"/>
          <w:szCs w:val="28"/>
        </w:rPr>
        <w:t>атей</w:t>
      </w:r>
      <w:r w:rsidR="00140B01" w:rsidRPr="00C93564">
        <w:rPr>
          <w:rFonts w:ascii="Times New Roman" w:hAnsi="Times New Roman" w:cs="Times New Roman"/>
          <w:sz w:val="28"/>
          <w:szCs w:val="28"/>
        </w:rPr>
        <w:t xml:space="preserve"> 157, </w:t>
      </w:r>
      <w:r w:rsidR="00155AA8" w:rsidRPr="00C93564">
        <w:rPr>
          <w:rFonts w:ascii="Times New Roman" w:hAnsi="Times New Roman" w:cs="Times New Roman"/>
          <w:sz w:val="28"/>
          <w:szCs w:val="28"/>
        </w:rPr>
        <w:t xml:space="preserve">264.4 Бюджетного </w:t>
      </w:r>
      <w:r w:rsidR="00140B01" w:rsidRPr="00C93564">
        <w:rPr>
          <w:rFonts w:ascii="Times New Roman" w:hAnsi="Times New Roman" w:cs="Times New Roman"/>
          <w:sz w:val="28"/>
          <w:szCs w:val="28"/>
        </w:rPr>
        <w:t>кодекса</w:t>
      </w:r>
      <w:r w:rsidR="00155AA8" w:rsidRPr="00C9356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140B01" w:rsidRPr="00C93564">
        <w:rPr>
          <w:rFonts w:ascii="Times New Roman" w:hAnsi="Times New Roman" w:cs="Times New Roman"/>
          <w:sz w:val="28"/>
          <w:szCs w:val="28"/>
        </w:rPr>
        <w:t>, ст</w:t>
      </w:r>
      <w:r w:rsidR="0042369D">
        <w:rPr>
          <w:rFonts w:ascii="Times New Roman" w:hAnsi="Times New Roman" w:cs="Times New Roman"/>
          <w:sz w:val="28"/>
          <w:szCs w:val="28"/>
        </w:rPr>
        <w:t xml:space="preserve">атьи </w:t>
      </w:r>
      <w:r w:rsidR="00140B01" w:rsidRPr="00C93564">
        <w:rPr>
          <w:rFonts w:ascii="Times New Roman" w:hAnsi="Times New Roman" w:cs="Times New Roman"/>
          <w:sz w:val="28"/>
          <w:szCs w:val="28"/>
        </w:rPr>
        <w:t>55 Положения о бюджетном процессе в городском округе город Октябр</w:t>
      </w:r>
      <w:r w:rsidR="00155AA8" w:rsidRPr="00C93564">
        <w:rPr>
          <w:rFonts w:ascii="Times New Roman" w:hAnsi="Times New Roman" w:cs="Times New Roman"/>
          <w:sz w:val="28"/>
          <w:szCs w:val="28"/>
        </w:rPr>
        <w:t>ьский Республики Башкортостан</w:t>
      </w:r>
      <w:r w:rsidR="00155AA8" w:rsidRPr="000E7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236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пункта 3.1. </w:t>
      </w:r>
      <w:r w:rsidR="00140B01" w:rsidRPr="000E7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Положения </w:t>
      </w:r>
      <w:r w:rsidR="0042369D" w:rsidRPr="004236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органе внешнего муниципального финансового контроля </w:t>
      </w:r>
      <w:r w:rsidR="00155AA8" w:rsidRPr="000E7DE4">
        <w:rPr>
          <w:rFonts w:ascii="Times New Roman" w:hAnsi="Times New Roman" w:cs="Times New Roman"/>
          <w:color w:val="000000" w:themeColor="text1"/>
          <w:sz w:val="28"/>
          <w:szCs w:val="28"/>
        </w:rPr>
        <w:t>была проведена</w:t>
      </w:r>
      <w:r w:rsidR="00140B01" w:rsidRPr="000E7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0B01" w:rsidRPr="0042369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внешняя п</w:t>
      </w:r>
      <w:r w:rsidR="00140B01" w:rsidRPr="0042369D">
        <w:rPr>
          <w:rFonts w:ascii="Times New Roman" w:hAnsi="Times New Roman" w:cs="Times New Roman"/>
          <w:sz w:val="28"/>
          <w:szCs w:val="28"/>
          <w:u w:val="single"/>
        </w:rPr>
        <w:t xml:space="preserve">роверка отчёта об исполнении бюджета городского округа </w:t>
      </w:r>
      <w:r w:rsidR="000C71C1" w:rsidRPr="0042369D">
        <w:rPr>
          <w:rFonts w:ascii="Times New Roman" w:hAnsi="Times New Roman" w:cs="Times New Roman"/>
          <w:sz w:val="28"/>
          <w:szCs w:val="28"/>
          <w:u w:val="single"/>
        </w:rPr>
        <w:t>за 201</w:t>
      </w:r>
      <w:r w:rsidR="0042369D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581DE5" w:rsidRPr="0042369D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  <w:r w:rsidR="000F4E4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C2AB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72D6EF1E" w14:textId="59CEE6DF" w:rsidR="00DB4009" w:rsidRDefault="00212BDB" w:rsidP="005702B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120C5">
        <w:rPr>
          <w:rFonts w:ascii="Times New Roman" w:hAnsi="Times New Roman" w:cs="Times New Roman"/>
          <w:sz w:val="28"/>
          <w:szCs w:val="28"/>
        </w:rPr>
        <w:t xml:space="preserve">Исполнение </w:t>
      </w:r>
      <w:proofErr w:type="gramStart"/>
      <w:r w:rsidR="00D120C5">
        <w:rPr>
          <w:rFonts w:ascii="Times New Roman" w:hAnsi="Times New Roman" w:cs="Times New Roman"/>
          <w:sz w:val="28"/>
          <w:szCs w:val="28"/>
        </w:rPr>
        <w:t xml:space="preserve">бюджета  </w:t>
      </w:r>
      <w:r w:rsidR="00D120C5" w:rsidRPr="00D120C5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D120C5" w:rsidRPr="00D120C5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D120C5">
        <w:rPr>
          <w:rFonts w:ascii="Times New Roman" w:hAnsi="Times New Roman" w:cs="Times New Roman"/>
          <w:sz w:val="28"/>
          <w:szCs w:val="28"/>
        </w:rPr>
        <w:t xml:space="preserve">в </w:t>
      </w:r>
      <w:r w:rsidR="00D120C5" w:rsidRPr="00D120C5">
        <w:rPr>
          <w:rFonts w:ascii="Times New Roman" w:hAnsi="Times New Roman" w:cs="Times New Roman"/>
          <w:sz w:val="28"/>
          <w:szCs w:val="28"/>
        </w:rPr>
        <w:t xml:space="preserve"> 2017 год</w:t>
      </w:r>
      <w:r w:rsidR="00D120C5">
        <w:rPr>
          <w:rFonts w:ascii="Times New Roman" w:hAnsi="Times New Roman" w:cs="Times New Roman"/>
          <w:sz w:val="28"/>
          <w:szCs w:val="28"/>
        </w:rPr>
        <w:t xml:space="preserve">у осуществлялось </w:t>
      </w:r>
      <w:r w:rsidR="00377072">
        <w:rPr>
          <w:rFonts w:ascii="Times New Roman" w:hAnsi="Times New Roman" w:cs="Times New Roman"/>
          <w:sz w:val="28"/>
          <w:szCs w:val="28"/>
        </w:rPr>
        <w:t xml:space="preserve">по </w:t>
      </w:r>
      <w:r w:rsidR="00377072" w:rsidRPr="00377072">
        <w:rPr>
          <w:rFonts w:ascii="Times New Roman" w:hAnsi="Times New Roman" w:cs="Times New Roman"/>
          <w:sz w:val="28"/>
          <w:szCs w:val="28"/>
        </w:rPr>
        <w:t>18 муниципальным программам</w:t>
      </w:r>
      <w:r w:rsidR="003770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общим объемом финансирования в сумме</w:t>
      </w:r>
      <w:r w:rsidR="001B416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7072" w:rsidRPr="00377072">
        <w:rPr>
          <w:rFonts w:ascii="Times New Roman" w:hAnsi="Times New Roman" w:cs="Times New Roman"/>
          <w:sz w:val="28"/>
          <w:szCs w:val="28"/>
        </w:rPr>
        <w:t>2 375 425,3 тыс. руб</w:t>
      </w:r>
      <w:r w:rsidR="00563440">
        <w:rPr>
          <w:rFonts w:ascii="Times New Roman" w:hAnsi="Times New Roman" w:cs="Times New Roman"/>
          <w:sz w:val="28"/>
          <w:szCs w:val="28"/>
        </w:rPr>
        <w:t>лей,</w:t>
      </w:r>
      <w:r w:rsidR="00377072" w:rsidRPr="00377072">
        <w:rPr>
          <w:rFonts w:ascii="Times New Roman" w:hAnsi="Times New Roman" w:cs="Times New Roman"/>
          <w:sz w:val="28"/>
          <w:szCs w:val="28"/>
        </w:rPr>
        <w:t xml:space="preserve">  </w:t>
      </w:r>
      <w:r w:rsidR="00563440">
        <w:rPr>
          <w:rFonts w:ascii="Times New Roman" w:hAnsi="Times New Roman" w:cs="Times New Roman"/>
          <w:sz w:val="28"/>
          <w:szCs w:val="28"/>
        </w:rPr>
        <w:t>ф</w:t>
      </w:r>
      <w:r w:rsidR="00377072" w:rsidRPr="00377072">
        <w:rPr>
          <w:rFonts w:ascii="Times New Roman" w:hAnsi="Times New Roman" w:cs="Times New Roman"/>
          <w:sz w:val="28"/>
          <w:szCs w:val="28"/>
        </w:rPr>
        <w:t xml:space="preserve">актическое исполнение мероприятий муниципальных программ  </w:t>
      </w:r>
      <w:r w:rsidR="00563440">
        <w:rPr>
          <w:rFonts w:ascii="Times New Roman" w:hAnsi="Times New Roman" w:cs="Times New Roman"/>
          <w:sz w:val="28"/>
          <w:szCs w:val="28"/>
        </w:rPr>
        <w:t>составило в</w:t>
      </w:r>
      <w:r w:rsidR="00377072" w:rsidRPr="00377072">
        <w:rPr>
          <w:rFonts w:ascii="Times New Roman" w:hAnsi="Times New Roman" w:cs="Times New Roman"/>
          <w:sz w:val="28"/>
          <w:szCs w:val="28"/>
        </w:rPr>
        <w:t xml:space="preserve"> сумм</w:t>
      </w:r>
      <w:r w:rsidR="00563440">
        <w:rPr>
          <w:rFonts w:ascii="Times New Roman" w:hAnsi="Times New Roman" w:cs="Times New Roman"/>
          <w:sz w:val="28"/>
          <w:szCs w:val="28"/>
        </w:rPr>
        <w:t>е</w:t>
      </w:r>
      <w:r w:rsidR="00377072" w:rsidRPr="00377072">
        <w:rPr>
          <w:rFonts w:ascii="Times New Roman" w:hAnsi="Times New Roman" w:cs="Times New Roman"/>
          <w:sz w:val="28"/>
          <w:szCs w:val="28"/>
        </w:rPr>
        <w:t xml:space="preserve"> 2 298 456,0 тыс. руб</w:t>
      </w:r>
      <w:r w:rsidR="00563440">
        <w:rPr>
          <w:rFonts w:ascii="Times New Roman" w:hAnsi="Times New Roman" w:cs="Times New Roman"/>
          <w:sz w:val="28"/>
          <w:szCs w:val="28"/>
        </w:rPr>
        <w:t>лей</w:t>
      </w:r>
      <w:r w:rsidR="00377072" w:rsidRPr="00377072">
        <w:rPr>
          <w:rFonts w:ascii="Times New Roman" w:hAnsi="Times New Roman" w:cs="Times New Roman"/>
          <w:sz w:val="28"/>
          <w:szCs w:val="28"/>
        </w:rPr>
        <w:t xml:space="preserve"> </w:t>
      </w:r>
      <w:r w:rsidR="00563440">
        <w:rPr>
          <w:rFonts w:ascii="Times New Roman" w:hAnsi="Times New Roman" w:cs="Times New Roman"/>
          <w:sz w:val="28"/>
          <w:szCs w:val="28"/>
        </w:rPr>
        <w:t>(</w:t>
      </w:r>
      <w:r w:rsidR="00377072" w:rsidRPr="00377072">
        <w:rPr>
          <w:rFonts w:ascii="Times New Roman" w:hAnsi="Times New Roman" w:cs="Times New Roman"/>
          <w:sz w:val="28"/>
          <w:szCs w:val="28"/>
        </w:rPr>
        <w:t>96,8%</w:t>
      </w:r>
      <w:r w:rsidR="00563440">
        <w:rPr>
          <w:rFonts w:ascii="Times New Roman" w:hAnsi="Times New Roman" w:cs="Times New Roman"/>
          <w:sz w:val="28"/>
          <w:szCs w:val="28"/>
        </w:rPr>
        <w:t>)</w:t>
      </w:r>
      <w:r w:rsidR="00377072" w:rsidRPr="00377072">
        <w:rPr>
          <w:rFonts w:ascii="Times New Roman" w:hAnsi="Times New Roman" w:cs="Times New Roman"/>
          <w:sz w:val="28"/>
          <w:szCs w:val="28"/>
        </w:rPr>
        <w:t>.</w:t>
      </w:r>
      <w:r w:rsidR="00563440">
        <w:rPr>
          <w:rFonts w:ascii="Times New Roman" w:hAnsi="Times New Roman" w:cs="Times New Roman"/>
          <w:sz w:val="28"/>
          <w:szCs w:val="28"/>
        </w:rPr>
        <w:t xml:space="preserve">   </w:t>
      </w:r>
      <w:r w:rsidR="00377072" w:rsidRPr="00377072">
        <w:rPr>
          <w:rFonts w:ascii="Times New Roman" w:hAnsi="Times New Roman" w:cs="Times New Roman"/>
          <w:sz w:val="28"/>
          <w:szCs w:val="28"/>
        </w:rPr>
        <w:t>Не исполнены в полном объеме 15 муниципальных программ на общую сумму 76 969,3 тыс. руб</w:t>
      </w:r>
      <w:r w:rsidR="00563440">
        <w:rPr>
          <w:rFonts w:ascii="Times New Roman" w:hAnsi="Times New Roman" w:cs="Times New Roman"/>
          <w:sz w:val="28"/>
          <w:szCs w:val="28"/>
        </w:rPr>
        <w:t>лей.</w:t>
      </w:r>
      <w:r w:rsidR="00377072" w:rsidRPr="0037707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7B66EA4" w14:textId="7051D662" w:rsidR="00DB4009" w:rsidRPr="00DB4009" w:rsidRDefault="00DB4009" w:rsidP="00DB4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Д</w:t>
      </w:r>
      <w:r w:rsidRPr="00DB4009">
        <w:rPr>
          <w:rFonts w:ascii="Times New Roman" w:hAnsi="Times New Roman" w:cs="Times New Roman"/>
          <w:sz w:val="28"/>
          <w:szCs w:val="28"/>
        </w:rPr>
        <w:t>ебиторск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DB4009">
        <w:rPr>
          <w:rFonts w:ascii="Times New Roman" w:hAnsi="Times New Roman" w:cs="Times New Roman"/>
          <w:sz w:val="28"/>
          <w:szCs w:val="28"/>
        </w:rPr>
        <w:t xml:space="preserve"> задолженности по бюджету городского округа за </w:t>
      </w:r>
      <w:r w:rsidR="00B65D3B">
        <w:rPr>
          <w:rFonts w:ascii="Times New Roman" w:hAnsi="Times New Roman" w:cs="Times New Roman"/>
          <w:sz w:val="28"/>
          <w:szCs w:val="28"/>
        </w:rPr>
        <w:t xml:space="preserve">2017 год </w:t>
      </w:r>
      <w:r w:rsidRPr="00DB4009">
        <w:rPr>
          <w:rFonts w:ascii="Times New Roman" w:hAnsi="Times New Roman" w:cs="Times New Roman"/>
          <w:sz w:val="28"/>
          <w:szCs w:val="28"/>
        </w:rPr>
        <w:t>уменьшил</w:t>
      </w:r>
      <w:r w:rsidR="00D21356">
        <w:rPr>
          <w:rFonts w:ascii="Times New Roman" w:hAnsi="Times New Roman" w:cs="Times New Roman"/>
          <w:sz w:val="28"/>
          <w:szCs w:val="28"/>
        </w:rPr>
        <w:t xml:space="preserve">ась </w:t>
      </w:r>
      <w:r w:rsidRPr="00DB4009">
        <w:rPr>
          <w:rFonts w:ascii="Times New Roman" w:hAnsi="Times New Roman" w:cs="Times New Roman"/>
          <w:sz w:val="28"/>
          <w:szCs w:val="28"/>
        </w:rPr>
        <w:t>на 22 802,5 тыс. рублей или на 12,4% и по состоянию на 01.01.2018 года составил</w:t>
      </w:r>
      <w:r w:rsidR="00D21356">
        <w:rPr>
          <w:rFonts w:ascii="Times New Roman" w:hAnsi="Times New Roman" w:cs="Times New Roman"/>
          <w:sz w:val="28"/>
          <w:szCs w:val="28"/>
        </w:rPr>
        <w:t>а</w:t>
      </w:r>
      <w:r w:rsidRPr="00DB4009">
        <w:rPr>
          <w:rFonts w:ascii="Times New Roman" w:hAnsi="Times New Roman" w:cs="Times New Roman"/>
          <w:sz w:val="28"/>
          <w:szCs w:val="28"/>
        </w:rPr>
        <w:t xml:space="preserve"> в сумме 160 482,6 тыс. </w:t>
      </w:r>
      <w:proofErr w:type="gramStart"/>
      <w:r w:rsidRPr="00DB4009">
        <w:rPr>
          <w:rFonts w:ascii="Times New Roman" w:hAnsi="Times New Roman" w:cs="Times New Roman"/>
          <w:sz w:val="28"/>
          <w:szCs w:val="28"/>
        </w:rPr>
        <w:t>рублей  Основную</w:t>
      </w:r>
      <w:proofErr w:type="gramEnd"/>
      <w:r w:rsidRPr="00DB4009">
        <w:rPr>
          <w:rFonts w:ascii="Times New Roman" w:hAnsi="Times New Roman" w:cs="Times New Roman"/>
          <w:sz w:val="28"/>
          <w:szCs w:val="28"/>
        </w:rPr>
        <w:t xml:space="preserve"> долю в структуре дебиторской задолженности составля</w:t>
      </w:r>
      <w:r w:rsidR="00D21356">
        <w:rPr>
          <w:rFonts w:ascii="Times New Roman" w:hAnsi="Times New Roman" w:cs="Times New Roman"/>
          <w:sz w:val="28"/>
          <w:szCs w:val="28"/>
        </w:rPr>
        <w:t>ли</w:t>
      </w:r>
      <w:r w:rsidRPr="00DB4009">
        <w:rPr>
          <w:rFonts w:ascii="Times New Roman" w:hAnsi="Times New Roman" w:cs="Times New Roman"/>
          <w:sz w:val="28"/>
          <w:szCs w:val="28"/>
        </w:rPr>
        <w:t xml:space="preserve"> расчеты по доходам - 99,4%.   </w:t>
      </w:r>
    </w:p>
    <w:p w14:paraId="4E92A193" w14:textId="77777777" w:rsidR="00E65526" w:rsidRDefault="00DB4009" w:rsidP="00D6079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009">
        <w:rPr>
          <w:rFonts w:ascii="Times New Roman" w:hAnsi="Times New Roman" w:cs="Times New Roman"/>
          <w:sz w:val="28"/>
          <w:szCs w:val="28"/>
        </w:rPr>
        <w:t xml:space="preserve">     </w:t>
      </w:r>
      <w:r w:rsidR="003E76CA">
        <w:rPr>
          <w:rFonts w:ascii="Times New Roman" w:hAnsi="Times New Roman" w:cs="Times New Roman"/>
          <w:sz w:val="28"/>
          <w:szCs w:val="28"/>
        </w:rPr>
        <w:t>К</w:t>
      </w:r>
      <w:r w:rsidRPr="00DB4009">
        <w:rPr>
          <w:rFonts w:ascii="Times New Roman" w:hAnsi="Times New Roman" w:cs="Times New Roman"/>
          <w:sz w:val="28"/>
          <w:szCs w:val="28"/>
        </w:rPr>
        <w:t xml:space="preserve">редиторская задолженность по бюджету городского округа </w:t>
      </w:r>
      <w:r w:rsidR="003E76CA" w:rsidRPr="003E76CA">
        <w:rPr>
          <w:rFonts w:ascii="Times New Roman" w:hAnsi="Times New Roman" w:cs="Times New Roman"/>
          <w:sz w:val="28"/>
          <w:szCs w:val="28"/>
        </w:rPr>
        <w:t>увеличилась на</w:t>
      </w:r>
      <w:r w:rsidR="00AD74F5">
        <w:rPr>
          <w:rFonts w:ascii="Times New Roman" w:hAnsi="Times New Roman" w:cs="Times New Roman"/>
          <w:sz w:val="28"/>
          <w:szCs w:val="28"/>
        </w:rPr>
        <w:t xml:space="preserve">     </w:t>
      </w:r>
      <w:r w:rsidR="003E76CA" w:rsidRPr="003E76CA">
        <w:rPr>
          <w:rFonts w:ascii="Times New Roman" w:hAnsi="Times New Roman" w:cs="Times New Roman"/>
          <w:sz w:val="28"/>
          <w:szCs w:val="28"/>
        </w:rPr>
        <w:t xml:space="preserve"> 22 445,6 тыс. рублей или на 4,3 раза </w:t>
      </w:r>
      <w:r w:rsidR="007670AD">
        <w:rPr>
          <w:rFonts w:ascii="Times New Roman" w:hAnsi="Times New Roman" w:cs="Times New Roman"/>
          <w:sz w:val="28"/>
          <w:szCs w:val="28"/>
        </w:rPr>
        <w:t xml:space="preserve">и </w:t>
      </w:r>
      <w:r w:rsidRPr="00DB4009">
        <w:rPr>
          <w:rFonts w:ascii="Times New Roman" w:hAnsi="Times New Roman" w:cs="Times New Roman"/>
          <w:sz w:val="28"/>
          <w:szCs w:val="28"/>
        </w:rPr>
        <w:t>состав</w:t>
      </w:r>
      <w:r w:rsidR="007670AD">
        <w:rPr>
          <w:rFonts w:ascii="Times New Roman" w:hAnsi="Times New Roman" w:cs="Times New Roman"/>
          <w:sz w:val="28"/>
          <w:szCs w:val="28"/>
        </w:rPr>
        <w:t>ила</w:t>
      </w:r>
      <w:r w:rsidRPr="00DB4009">
        <w:rPr>
          <w:rFonts w:ascii="Times New Roman" w:hAnsi="Times New Roman" w:cs="Times New Roman"/>
          <w:sz w:val="28"/>
          <w:szCs w:val="28"/>
        </w:rPr>
        <w:t xml:space="preserve"> на 01.01.2018 года в сумме 27 634,5 тыс. рублей</w:t>
      </w:r>
      <w:r w:rsidR="007670AD">
        <w:rPr>
          <w:rFonts w:ascii="Times New Roman" w:hAnsi="Times New Roman" w:cs="Times New Roman"/>
          <w:sz w:val="28"/>
          <w:szCs w:val="28"/>
        </w:rPr>
        <w:t>.</w:t>
      </w:r>
      <w:r w:rsidRPr="00DB4009">
        <w:rPr>
          <w:rFonts w:ascii="Times New Roman" w:hAnsi="Times New Roman" w:cs="Times New Roman"/>
          <w:sz w:val="28"/>
          <w:szCs w:val="28"/>
        </w:rPr>
        <w:t xml:space="preserve"> Основная доля кредиторской задолженности на конец отчетного года образовалась за счет неиспользованных межбюджетных трансфертов, полученных из республиканского бюджета и внебюджетных фондов (24 835,6 тыс. рублей) и федерального бюджета (511,4 тыс. рублей).   </w:t>
      </w:r>
    </w:p>
    <w:p w14:paraId="756F9A7B" w14:textId="53270494" w:rsidR="00857BE4" w:rsidRDefault="00E65526" w:rsidP="00D157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E65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proofErr w:type="gramStart"/>
      <w:r w:rsidR="00D15761" w:rsidRPr="00D15761">
        <w:rPr>
          <w:rFonts w:ascii="Times New Roman" w:hAnsi="Times New Roman" w:cs="Times New Roman"/>
          <w:color w:val="000000" w:themeColor="text1"/>
          <w:sz w:val="28"/>
          <w:szCs w:val="28"/>
        </w:rPr>
        <w:t>В  соответствии</w:t>
      </w:r>
      <w:proofErr w:type="gramEnd"/>
      <w:r w:rsidR="00D15761" w:rsidRPr="00D157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  </w:t>
      </w:r>
      <w:r w:rsidR="00D15761">
        <w:rPr>
          <w:rFonts w:ascii="Times New Roman" w:hAnsi="Times New Roman" w:cs="Times New Roman"/>
          <w:color w:val="000000" w:themeColor="text1"/>
          <w:sz w:val="28"/>
          <w:szCs w:val="28"/>
        </w:rPr>
        <w:t>полномочиями</w:t>
      </w:r>
      <w:r w:rsidR="00D15761" w:rsidRPr="00D15761">
        <w:rPr>
          <w:rFonts w:ascii="Times New Roman" w:hAnsi="Times New Roman" w:cs="Times New Roman"/>
          <w:color w:val="000000" w:themeColor="text1"/>
          <w:sz w:val="28"/>
          <w:szCs w:val="28"/>
        </w:rPr>
        <w:t>,  возложенными  на орган внешнего муниципального финансового контроля, в</w:t>
      </w:r>
      <w:r w:rsidR="00D157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5761" w:rsidRPr="00D157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отчетном  году  в  рамках  контроля  за  исполнением бюджета </w:t>
      </w:r>
      <w:r w:rsidR="00D157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</w:t>
      </w:r>
      <w:r w:rsidR="00B857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подготовлены заключения </w:t>
      </w:r>
      <w:r w:rsidR="005467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</w:t>
      </w:r>
      <w:r w:rsidR="0054678D" w:rsidRPr="004C13F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мониторинга исполнения бюджета городского округа за 1 полугодие 2018 года, 1 полугодие 2018 года и 9 месяцев 2018 года.</w:t>
      </w:r>
    </w:p>
    <w:p w14:paraId="1350ECED" w14:textId="1AE78799" w:rsidR="00D12FB9" w:rsidRPr="00D12FB9" w:rsidRDefault="00D12FB9" w:rsidP="00D12F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В</w:t>
      </w:r>
      <w:r w:rsidRPr="00D12F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заключении представлены результаты анализа исполнения бюджета городского округа город Октябрьский Республики Башкортостан  </w:t>
      </w:r>
      <w:r w:rsidR="00206195">
        <w:rPr>
          <w:rFonts w:ascii="Times New Roman" w:hAnsi="Times New Roman" w:cs="Times New Roman"/>
          <w:color w:val="000000" w:themeColor="text1"/>
          <w:sz w:val="28"/>
          <w:szCs w:val="28"/>
        </w:rPr>
        <w:t>за истекшие периоды</w:t>
      </w:r>
      <w:r w:rsidRPr="00D12F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именно:  краткая характеристика социально-экономического развития городского округа; полнота и своевременность налоговых поступлений; полнота и своевременность расходования средств бюджета городского округа;  проведен анализ фактических показателей доходов и расходов бюджета в сравнении с показателями, утвержденными в решении о бюджете на очередной финансовый год, анализ отклонений в сравнении с аналогичным периодом прошлого года; анализ исполнения муниципальных программ городского округа.   </w:t>
      </w:r>
    </w:p>
    <w:p w14:paraId="55864802" w14:textId="41018A47" w:rsidR="00857BE4" w:rsidRDefault="00D004A3" w:rsidP="00C935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Низкий уровень исполнения бюджета городского округа по расходам, предусмотренным на реализацию</w:t>
      </w:r>
      <w:r w:rsidR="00A76F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программ</w:t>
      </w:r>
      <w:r w:rsidR="005B1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допущены за 1 квартал 2018 года по </w:t>
      </w:r>
      <w:r w:rsidR="008029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трем </w:t>
      </w:r>
      <w:r w:rsidR="005B1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муниципальным программам, за 1 полугодие 2018 года по </w:t>
      </w:r>
      <w:r w:rsidR="00802930">
        <w:rPr>
          <w:rFonts w:ascii="Times New Roman" w:hAnsi="Times New Roman" w:cs="Times New Roman"/>
          <w:color w:val="000000" w:themeColor="text1"/>
          <w:sz w:val="28"/>
          <w:szCs w:val="28"/>
        </w:rPr>
        <w:t>ше</w:t>
      </w:r>
      <w:r w:rsidR="005B1D29" w:rsidRPr="005B1D29">
        <w:rPr>
          <w:rFonts w:ascii="Times New Roman" w:hAnsi="Times New Roman" w:cs="Times New Roman"/>
          <w:color w:val="000000" w:themeColor="text1"/>
          <w:sz w:val="28"/>
          <w:szCs w:val="28"/>
        </w:rPr>
        <w:t>сти муниципальным программам</w:t>
      </w:r>
      <w:r w:rsidR="00184456">
        <w:rPr>
          <w:rFonts w:ascii="Times New Roman" w:hAnsi="Times New Roman" w:cs="Times New Roman"/>
          <w:color w:val="000000" w:themeColor="text1"/>
          <w:sz w:val="28"/>
          <w:szCs w:val="28"/>
        </w:rPr>
        <w:t>, за 9 месяцев 2018 года</w:t>
      </w:r>
      <w:r w:rsidR="000E3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44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 </w:t>
      </w:r>
      <w:r w:rsidR="000E364B">
        <w:rPr>
          <w:rFonts w:ascii="Times New Roman" w:hAnsi="Times New Roman" w:cs="Times New Roman"/>
          <w:color w:val="000000" w:themeColor="text1"/>
          <w:sz w:val="28"/>
          <w:szCs w:val="28"/>
        </w:rPr>
        <w:t>трем</w:t>
      </w:r>
      <w:r w:rsidR="001844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муниципальным программам.</w:t>
      </w:r>
      <w:r w:rsidR="00F377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056171E" w14:textId="08B9DB39" w:rsidR="00F45D42" w:rsidRDefault="00C64562" w:rsidP="00C93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564">
        <w:rPr>
          <w:rFonts w:ascii="Times New Roman" w:hAnsi="Times New Roman" w:cs="Times New Roman"/>
          <w:sz w:val="28"/>
          <w:szCs w:val="28"/>
        </w:rPr>
        <w:t xml:space="preserve">       </w:t>
      </w:r>
      <w:r w:rsidR="001E76A6">
        <w:rPr>
          <w:rFonts w:ascii="Times New Roman" w:hAnsi="Times New Roman" w:cs="Times New Roman"/>
          <w:sz w:val="28"/>
          <w:szCs w:val="28"/>
        </w:rPr>
        <w:t>О</w:t>
      </w:r>
      <w:r w:rsidR="001E76A6" w:rsidRPr="001E76A6">
        <w:rPr>
          <w:rFonts w:ascii="Times New Roman" w:hAnsi="Times New Roman" w:cs="Times New Roman"/>
          <w:sz w:val="28"/>
          <w:szCs w:val="28"/>
        </w:rPr>
        <w:t>рганом внешнего муниципального финансового контроля</w:t>
      </w:r>
      <w:r w:rsidR="001E76A6">
        <w:rPr>
          <w:rFonts w:ascii="Times New Roman" w:hAnsi="Times New Roman" w:cs="Times New Roman"/>
          <w:sz w:val="28"/>
          <w:szCs w:val="28"/>
        </w:rPr>
        <w:t xml:space="preserve"> подготовлено 2</w:t>
      </w:r>
      <w:r w:rsidR="0055783D">
        <w:rPr>
          <w:rFonts w:ascii="Times New Roman" w:hAnsi="Times New Roman" w:cs="Times New Roman"/>
          <w:sz w:val="28"/>
          <w:szCs w:val="28"/>
        </w:rPr>
        <w:t>7</w:t>
      </w:r>
      <w:r w:rsidR="001E76A6">
        <w:rPr>
          <w:rFonts w:ascii="Times New Roman" w:hAnsi="Times New Roman" w:cs="Times New Roman"/>
          <w:sz w:val="28"/>
          <w:szCs w:val="28"/>
        </w:rPr>
        <w:t xml:space="preserve"> заключений по резуль</w:t>
      </w:r>
      <w:r w:rsidR="00C17AFE">
        <w:rPr>
          <w:rFonts w:ascii="Times New Roman" w:hAnsi="Times New Roman" w:cs="Times New Roman"/>
          <w:sz w:val="28"/>
          <w:szCs w:val="28"/>
        </w:rPr>
        <w:t>т</w:t>
      </w:r>
      <w:r w:rsidR="001E76A6">
        <w:rPr>
          <w:rFonts w:ascii="Times New Roman" w:hAnsi="Times New Roman" w:cs="Times New Roman"/>
          <w:sz w:val="28"/>
          <w:szCs w:val="28"/>
        </w:rPr>
        <w:t xml:space="preserve">атам финансово-экономической </w:t>
      </w:r>
      <w:r w:rsidR="001E76A6" w:rsidRPr="00C17AFE">
        <w:rPr>
          <w:rFonts w:ascii="Times New Roman" w:hAnsi="Times New Roman" w:cs="Times New Roman"/>
          <w:sz w:val="28"/>
          <w:szCs w:val="28"/>
          <w:u w:val="single"/>
        </w:rPr>
        <w:t>экспертизы проекто</w:t>
      </w:r>
      <w:r w:rsidR="00C17AFE" w:rsidRPr="00C17AFE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1E76A6" w:rsidRPr="00C17AFE">
        <w:rPr>
          <w:rFonts w:ascii="Times New Roman" w:hAnsi="Times New Roman" w:cs="Times New Roman"/>
          <w:sz w:val="28"/>
          <w:szCs w:val="28"/>
          <w:u w:val="single"/>
        </w:rPr>
        <w:t xml:space="preserve"> муниц</w:t>
      </w:r>
      <w:r w:rsidR="00C17AFE" w:rsidRPr="00C17AFE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1E76A6" w:rsidRPr="00C17AFE">
        <w:rPr>
          <w:rFonts w:ascii="Times New Roman" w:hAnsi="Times New Roman" w:cs="Times New Roman"/>
          <w:sz w:val="28"/>
          <w:szCs w:val="28"/>
          <w:u w:val="single"/>
        </w:rPr>
        <w:t>пальных программ и</w:t>
      </w:r>
      <w:r w:rsidR="00C17AFE" w:rsidRPr="00C17AFE">
        <w:rPr>
          <w:rFonts w:ascii="Times New Roman" w:hAnsi="Times New Roman" w:cs="Times New Roman"/>
          <w:sz w:val="28"/>
          <w:szCs w:val="28"/>
          <w:u w:val="single"/>
        </w:rPr>
        <w:t xml:space="preserve"> внесении изменений в действующие программы</w:t>
      </w:r>
      <w:r w:rsidR="00C17AFE">
        <w:rPr>
          <w:rFonts w:ascii="Times New Roman" w:hAnsi="Times New Roman" w:cs="Times New Roman"/>
          <w:sz w:val="28"/>
          <w:szCs w:val="28"/>
        </w:rPr>
        <w:t xml:space="preserve">. </w:t>
      </w:r>
      <w:r w:rsidR="001E76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93E131" w14:textId="0283FA55" w:rsidR="00386A38" w:rsidRDefault="008E0806" w:rsidP="00F87C5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87C5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Основные изменения, вносимые в муниц</w:t>
      </w:r>
      <w:r w:rsidR="00386A3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пальные программы, связаны с уточнением объемов и источников финансирования</w:t>
      </w:r>
      <w:r w:rsidR="00860425">
        <w:rPr>
          <w:rFonts w:ascii="Times New Roman" w:hAnsi="Times New Roman" w:cs="Times New Roman"/>
          <w:sz w:val="28"/>
          <w:szCs w:val="28"/>
        </w:rPr>
        <w:t xml:space="preserve">, внесением изменений в планы реализации мероприятий программ.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32E2CD" w14:textId="0632361D" w:rsidR="00386A38" w:rsidRDefault="00B73D91" w:rsidP="00F87C5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86A38">
        <w:rPr>
          <w:rFonts w:ascii="Times New Roman" w:hAnsi="Times New Roman" w:cs="Times New Roman"/>
          <w:sz w:val="28"/>
          <w:szCs w:val="28"/>
        </w:rPr>
        <w:t>Проекты муниц</w:t>
      </w:r>
      <w:r w:rsidR="00F02616">
        <w:rPr>
          <w:rFonts w:ascii="Times New Roman" w:hAnsi="Times New Roman" w:cs="Times New Roman"/>
          <w:sz w:val="28"/>
          <w:szCs w:val="28"/>
        </w:rPr>
        <w:t>и</w:t>
      </w:r>
      <w:r w:rsidR="00386A38">
        <w:rPr>
          <w:rFonts w:ascii="Times New Roman" w:hAnsi="Times New Roman" w:cs="Times New Roman"/>
          <w:sz w:val="28"/>
          <w:szCs w:val="28"/>
        </w:rPr>
        <w:t>пальных про</w:t>
      </w:r>
      <w:r w:rsidR="00F02616">
        <w:rPr>
          <w:rFonts w:ascii="Times New Roman" w:hAnsi="Times New Roman" w:cs="Times New Roman"/>
          <w:sz w:val="28"/>
          <w:szCs w:val="28"/>
        </w:rPr>
        <w:t>г</w:t>
      </w:r>
      <w:r w:rsidR="00386A38">
        <w:rPr>
          <w:rFonts w:ascii="Times New Roman" w:hAnsi="Times New Roman" w:cs="Times New Roman"/>
          <w:sz w:val="28"/>
          <w:szCs w:val="28"/>
        </w:rPr>
        <w:t>рамм</w:t>
      </w:r>
      <w:r w:rsidR="00AB5282">
        <w:rPr>
          <w:rFonts w:ascii="Times New Roman" w:hAnsi="Times New Roman" w:cs="Times New Roman"/>
          <w:sz w:val="28"/>
          <w:szCs w:val="28"/>
        </w:rPr>
        <w:t xml:space="preserve"> </w:t>
      </w:r>
      <w:r w:rsidR="00AB5282" w:rsidRPr="00AB5282">
        <w:rPr>
          <w:rFonts w:ascii="Times New Roman" w:hAnsi="Times New Roman" w:cs="Times New Roman"/>
          <w:sz w:val="28"/>
          <w:szCs w:val="28"/>
        </w:rPr>
        <w:t>и внесени</w:t>
      </w:r>
      <w:r w:rsidR="00025293">
        <w:rPr>
          <w:rFonts w:ascii="Times New Roman" w:hAnsi="Times New Roman" w:cs="Times New Roman"/>
          <w:sz w:val="28"/>
          <w:szCs w:val="28"/>
        </w:rPr>
        <w:t>е</w:t>
      </w:r>
      <w:r w:rsidR="00AB5282" w:rsidRPr="00AB5282">
        <w:rPr>
          <w:rFonts w:ascii="Times New Roman" w:hAnsi="Times New Roman" w:cs="Times New Roman"/>
          <w:sz w:val="28"/>
          <w:szCs w:val="28"/>
        </w:rPr>
        <w:t xml:space="preserve"> изменений в действующие программы</w:t>
      </w:r>
      <w:r w:rsidR="00AB5282">
        <w:rPr>
          <w:rFonts w:ascii="Times New Roman" w:hAnsi="Times New Roman" w:cs="Times New Roman"/>
          <w:sz w:val="28"/>
          <w:szCs w:val="28"/>
        </w:rPr>
        <w:t xml:space="preserve">  </w:t>
      </w:r>
      <w:r w:rsidR="00386A38">
        <w:rPr>
          <w:rFonts w:ascii="Times New Roman" w:hAnsi="Times New Roman" w:cs="Times New Roman"/>
          <w:sz w:val="28"/>
          <w:szCs w:val="28"/>
        </w:rPr>
        <w:t xml:space="preserve"> рассмотрены на соответствие</w:t>
      </w:r>
      <w:r w:rsidR="00F02616">
        <w:rPr>
          <w:rFonts w:ascii="Times New Roman" w:hAnsi="Times New Roman" w:cs="Times New Roman"/>
          <w:sz w:val="28"/>
          <w:szCs w:val="28"/>
        </w:rPr>
        <w:t xml:space="preserve"> законодательству о бюджете</w:t>
      </w:r>
      <w:r w:rsidR="00CA477C">
        <w:rPr>
          <w:rFonts w:ascii="Times New Roman" w:hAnsi="Times New Roman" w:cs="Times New Roman"/>
          <w:sz w:val="28"/>
          <w:szCs w:val="28"/>
        </w:rPr>
        <w:t>,</w:t>
      </w:r>
      <w:r w:rsidR="00F02616">
        <w:rPr>
          <w:rFonts w:ascii="Times New Roman" w:hAnsi="Times New Roman" w:cs="Times New Roman"/>
          <w:sz w:val="28"/>
          <w:szCs w:val="28"/>
        </w:rPr>
        <w:t xml:space="preserve"> </w:t>
      </w:r>
      <w:r w:rsidR="00A07CA6">
        <w:rPr>
          <w:rFonts w:ascii="Times New Roman" w:hAnsi="Times New Roman" w:cs="Times New Roman"/>
          <w:sz w:val="28"/>
          <w:szCs w:val="28"/>
        </w:rPr>
        <w:t xml:space="preserve">актуализации </w:t>
      </w:r>
      <w:r w:rsidR="00AB5282">
        <w:rPr>
          <w:rFonts w:ascii="Times New Roman" w:hAnsi="Times New Roman" w:cs="Times New Roman"/>
          <w:sz w:val="28"/>
          <w:szCs w:val="28"/>
        </w:rPr>
        <w:t xml:space="preserve">целевых индикаторов </w:t>
      </w:r>
      <w:r w:rsidR="009579B5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AB5282">
        <w:rPr>
          <w:rFonts w:ascii="Times New Roman" w:hAnsi="Times New Roman" w:cs="Times New Roman"/>
          <w:sz w:val="28"/>
          <w:szCs w:val="28"/>
        </w:rPr>
        <w:t xml:space="preserve">показателям </w:t>
      </w:r>
      <w:r w:rsidR="00CA477C" w:rsidRPr="00CA477C">
        <w:rPr>
          <w:rFonts w:ascii="Times New Roman" w:hAnsi="Times New Roman" w:cs="Times New Roman"/>
          <w:sz w:val="28"/>
          <w:szCs w:val="28"/>
        </w:rPr>
        <w:t>Стратегии социально-экономического развития городского округа город Октябрьский Республики Башкортостан до 2030 года.</w:t>
      </w:r>
    </w:p>
    <w:p w14:paraId="3B7FEF46" w14:textId="7F5488D7" w:rsidR="00F653D6" w:rsidRDefault="00F653D6" w:rsidP="00F65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</w:t>
      </w:r>
      <w:r w:rsidRPr="00F653D6">
        <w:rPr>
          <w:rFonts w:ascii="Times New Roman" w:hAnsi="Times New Roman" w:cs="Times New Roman"/>
          <w:sz w:val="28"/>
          <w:szCs w:val="28"/>
        </w:rPr>
        <w:t xml:space="preserve"> нарушение порядка разработки, реализации и оценки эффективности муниципальных программ городского округа город Октябрьский </w:t>
      </w:r>
      <w:r w:rsidR="00B60686">
        <w:rPr>
          <w:rFonts w:ascii="Times New Roman" w:hAnsi="Times New Roman" w:cs="Times New Roman"/>
          <w:sz w:val="28"/>
          <w:szCs w:val="28"/>
        </w:rPr>
        <w:t>пр</w:t>
      </w:r>
      <w:r w:rsidR="00B60686" w:rsidRPr="00B60686">
        <w:rPr>
          <w:rFonts w:ascii="Times New Roman" w:hAnsi="Times New Roman" w:cs="Times New Roman"/>
          <w:sz w:val="28"/>
          <w:szCs w:val="28"/>
        </w:rPr>
        <w:t xml:space="preserve">оекты муниципальных программ «Социальная поддержка граждан в городском округе город Октябрьский Республики Башкортостан» на 2018-2023 гг. и «Управление </w:t>
      </w:r>
      <w:r w:rsidR="00B60686" w:rsidRPr="00B60686">
        <w:rPr>
          <w:rFonts w:ascii="Times New Roman" w:hAnsi="Times New Roman" w:cs="Times New Roman"/>
          <w:sz w:val="28"/>
          <w:szCs w:val="28"/>
        </w:rPr>
        <w:lastRenderedPageBreak/>
        <w:t>муниципальными финансами и имуществом городского округа город Октябрьский Республики Башкортостан»  на 2019-2024 гг. внесены на утверждение с нарушением установленных сроков</w:t>
      </w:r>
      <w:r w:rsidR="00B60686">
        <w:rPr>
          <w:rFonts w:ascii="Times New Roman" w:hAnsi="Times New Roman" w:cs="Times New Roman"/>
          <w:sz w:val="28"/>
          <w:szCs w:val="28"/>
        </w:rPr>
        <w:t xml:space="preserve">, </w:t>
      </w:r>
      <w:r w:rsidRPr="00F653D6">
        <w:rPr>
          <w:rFonts w:ascii="Times New Roman" w:hAnsi="Times New Roman" w:cs="Times New Roman"/>
          <w:sz w:val="28"/>
          <w:szCs w:val="28"/>
        </w:rPr>
        <w:t>общественное (публичное) обсуждение проектов муниципальных программ не проводилось.</w:t>
      </w:r>
    </w:p>
    <w:p w14:paraId="276E8EB3" w14:textId="05BCB0B8" w:rsidR="00B60686" w:rsidRPr="00F653D6" w:rsidRDefault="00B60686" w:rsidP="00F65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60686">
        <w:rPr>
          <w:rFonts w:ascii="Times New Roman" w:hAnsi="Times New Roman" w:cs="Times New Roman"/>
          <w:sz w:val="28"/>
          <w:szCs w:val="28"/>
        </w:rPr>
        <w:t xml:space="preserve">В нарушение Положения о бюджетном процессе в городском </w:t>
      </w:r>
      <w:proofErr w:type="gramStart"/>
      <w:r w:rsidRPr="00B60686">
        <w:rPr>
          <w:rFonts w:ascii="Times New Roman" w:hAnsi="Times New Roman" w:cs="Times New Roman"/>
          <w:sz w:val="28"/>
          <w:szCs w:val="28"/>
        </w:rPr>
        <w:t>округе  город</w:t>
      </w:r>
      <w:proofErr w:type="gramEnd"/>
      <w:r w:rsidRPr="00B60686">
        <w:rPr>
          <w:rFonts w:ascii="Times New Roman" w:hAnsi="Times New Roman" w:cs="Times New Roman"/>
          <w:sz w:val="28"/>
          <w:szCs w:val="28"/>
        </w:rPr>
        <w:t xml:space="preserve"> Октябрьский объем бюджетных ассигнований на финансовое обеспечение реализации муниципальной программы «Социальная поддержка граждан в городском округе город Октябрьский Республики Башкортостан» на 2018-2023 гг. утвержден решением о бюджете на 2018 год и на плановый период 2019 и 2020 годов в отсутствие муниципального правового акта администрации городского округа, утвердившего муниципальную программу.</w:t>
      </w:r>
    </w:p>
    <w:p w14:paraId="5833FC7F" w14:textId="17158A36" w:rsidR="004E4ECC" w:rsidRDefault="00F653D6" w:rsidP="004E4E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3D6">
        <w:rPr>
          <w:rFonts w:ascii="Times New Roman" w:hAnsi="Times New Roman" w:cs="Times New Roman"/>
          <w:sz w:val="28"/>
          <w:szCs w:val="28"/>
        </w:rPr>
        <w:t xml:space="preserve">      </w:t>
      </w:r>
      <w:r w:rsidR="004E4E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6068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4E4E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становлено, что в нарушение </w:t>
      </w:r>
      <w:r w:rsidR="004E4ECC" w:rsidRPr="004E4E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Бюджетного кодекса </w:t>
      </w:r>
      <w:r w:rsidR="000F1E5E" w:rsidRPr="000F1E5E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  <w:r w:rsidR="004E4ECC" w:rsidRPr="004E4ECC">
        <w:rPr>
          <w:rFonts w:ascii="Times New Roman" w:hAnsi="Times New Roman" w:cs="Times New Roman"/>
          <w:color w:val="000000" w:themeColor="text1"/>
          <w:sz w:val="28"/>
          <w:szCs w:val="28"/>
        </w:rPr>
        <w:t>, Положения о бюджетном процессе в городском округе</w:t>
      </w:r>
      <w:r w:rsidR="000B2F0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12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4ECC" w:rsidRPr="004E4E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муниципальные программы </w:t>
      </w:r>
      <w:r w:rsidR="00512037" w:rsidRPr="00512037">
        <w:rPr>
          <w:rFonts w:ascii="Times New Roman" w:hAnsi="Times New Roman" w:cs="Times New Roman"/>
          <w:color w:val="000000" w:themeColor="text1"/>
          <w:sz w:val="28"/>
          <w:szCs w:val="28"/>
        </w:rPr>
        <w:t>«Комплексное благоустройство территорий городского округа город Октябрьский Республики Башкортостан»</w:t>
      </w:r>
      <w:r w:rsidR="00512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512037" w:rsidRPr="00512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«Развитие физической культуры и спорта в городском округе город Октябрьский Республики Башкортостан» приведен</w:t>
      </w:r>
      <w:r w:rsidR="00512037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512037" w:rsidRPr="00512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соответствие с решением о бюджете </w:t>
      </w:r>
      <w:r w:rsidR="00860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2018 год и плановый период 2019 и 2020 годов </w:t>
      </w:r>
      <w:r w:rsidR="004E4ECC" w:rsidRPr="004E4ECC">
        <w:rPr>
          <w:rFonts w:ascii="Times New Roman" w:hAnsi="Times New Roman" w:cs="Times New Roman"/>
          <w:color w:val="000000" w:themeColor="text1"/>
          <w:sz w:val="28"/>
          <w:szCs w:val="28"/>
        </w:rPr>
        <w:t>позднее трех месяцев со дня вступления в силу</w:t>
      </w:r>
      <w:r w:rsidR="000F1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 о бюджете.</w:t>
      </w:r>
      <w:r w:rsidR="004E4ECC" w:rsidRPr="004E4E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0F7C109" w14:textId="25B67C46" w:rsidR="000A05D0" w:rsidRDefault="000A05D0" w:rsidP="002C74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076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</w:t>
      </w:r>
      <w:r w:rsidR="001B0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59254B" w:rsidRPr="00592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нарушение </w:t>
      </w:r>
      <w:r w:rsidR="002C74D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9254B" w:rsidRPr="00592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орядка разработки, реализации и оценки эффективности муниципальных программ городского округа город Октябрьский </w:t>
      </w:r>
      <w:r w:rsidR="001B0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внесение </w:t>
      </w:r>
      <w:r w:rsidR="002C74D3" w:rsidRPr="002C74D3">
        <w:rPr>
          <w:rFonts w:ascii="Times New Roman" w:hAnsi="Times New Roman" w:cs="Times New Roman"/>
          <w:color w:val="000000" w:themeColor="text1"/>
          <w:sz w:val="28"/>
          <w:szCs w:val="28"/>
        </w:rPr>
        <w:t>изменени</w:t>
      </w:r>
      <w:r w:rsidR="001B05BE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366A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2C74D3" w:rsidRPr="002C74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74D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</w:t>
      </w:r>
      <w:r w:rsidR="001B05BE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="002C74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</w:t>
      </w:r>
      <w:r w:rsidR="001B05BE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2C74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74D3" w:rsidRPr="002C74D3">
        <w:rPr>
          <w:rFonts w:ascii="Times New Roman" w:hAnsi="Times New Roman" w:cs="Times New Roman"/>
          <w:color w:val="000000" w:themeColor="text1"/>
          <w:sz w:val="28"/>
          <w:szCs w:val="28"/>
        </w:rPr>
        <w:t>«Развитие и поддержка малого и среднего предпринимательства в городском округе город Октябрьский Республики Башкортостан» утвержденные постановлением администрации от 21.02.2018 №599,</w:t>
      </w:r>
      <w:r w:rsidR="00FE2CB5" w:rsidRPr="00FE2CB5">
        <w:t xml:space="preserve"> </w:t>
      </w:r>
      <w:r w:rsidR="001B05BE" w:rsidRPr="00FF3B99">
        <w:rPr>
          <w:rFonts w:ascii="Times New Roman" w:hAnsi="Times New Roman" w:cs="Times New Roman"/>
          <w:sz w:val="28"/>
          <w:szCs w:val="28"/>
        </w:rPr>
        <w:t>«</w:t>
      </w:r>
      <w:r w:rsidR="00FE2CB5" w:rsidRPr="00FF3B99">
        <w:rPr>
          <w:rFonts w:ascii="Times New Roman" w:hAnsi="Times New Roman" w:cs="Times New Roman"/>
          <w:color w:val="000000" w:themeColor="text1"/>
          <w:sz w:val="28"/>
          <w:szCs w:val="28"/>
        </w:rPr>
        <w:t>Модернизация</w:t>
      </w:r>
      <w:r w:rsidR="00FE2CB5" w:rsidRPr="00FE2C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реформирование жилищно-коммунального хозяйства городского округа город Октябрьский Республики Башкортостан» от 03.04.2018 №1359</w:t>
      </w:r>
      <w:r w:rsidR="00FE2CB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E2CB5" w:rsidRPr="00FE2CB5">
        <w:t xml:space="preserve"> </w:t>
      </w:r>
      <w:r w:rsidR="00FE2CB5" w:rsidRPr="00FE2CB5">
        <w:rPr>
          <w:rFonts w:ascii="Times New Roman" w:hAnsi="Times New Roman" w:cs="Times New Roman"/>
          <w:color w:val="000000" w:themeColor="text1"/>
          <w:sz w:val="28"/>
          <w:szCs w:val="28"/>
        </w:rPr>
        <w:t>«Комплексное развитие коммунальной инфраструктуры городского округа город Октябрьский Республики Башкортостан» от 30.03.2018 №1309</w:t>
      </w:r>
      <w:r w:rsidR="001B05B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B05BE" w:rsidRPr="001B05BE">
        <w:t xml:space="preserve"> </w:t>
      </w:r>
      <w:r w:rsidR="001B05BE" w:rsidRPr="001B05BE">
        <w:rPr>
          <w:rFonts w:ascii="Times New Roman" w:hAnsi="Times New Roman" w:cs="Times New Roman"/>
          <w:sz w:val="28"/>
          <w:szCs w:val="28"/>
        </w:rPr>
        <w:t>«</w:t>
      </w:r>
      <w:r w:rsidR="001B05BE" w:rsidRPr="001B05BE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торговли в городском округе город Октябрьский Республики Башкортостан» от 21.02.2018 №598</w:t>
      </w:r>
      <w:r w:rsidR="009E2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F3B99" w:rsidRPr="00FF3B99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482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3B99" w:rsidRPr="00FF3B99">
        <w:rPr>
          <w:rFonts w:ascii="Times New Roman" w:hAnsi="Times New Roman" w:cs="Times New Roman"/>
          <w:color w:val="000000" w:themeColor="text1"/>
          <w:sz w:val="28"/>
          <w:szCs w:val="28"/>
        </w:rPr>
        <w:t>были представлены на финансово-экономическую экспертизу в орган внешнего муниципального финансового контроля</w:t>
      </w:r>
      <w:r w:rsidR="00611A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C01C19D" w14:textId="20DE6549" w:rsidR="00323D81" w:rsidRDefault="00323D81" w:rsidP="002C74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323D81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95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3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результатам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финансово-экономических экспертиз </w:t>
      </w:r>
      <w:r w:rsidRPr="00323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проектов муниципальных программ и внесении изменений в действующие программы  </w:t>
      </w:r>
      <w:r w:rsidR="00BD3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323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даны предложения устранить </w:t>
      </w:r>
      <w:r w:rsidR="00BD3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недостатки и </w:t>
      </w:r>
      <w:r w:rsidRPr="00323D81"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</w:t>
      </w:r>
      <w:r w:rsidR="00BD33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23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EA4D6FC" w14:textId="215F9CAF" w:rsidR="0022559F" w:rsidRDefault="009003BD" w:rsidP="00BB6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370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="00323D81" w:rsidRPr="00E42F0C">
        <w:rPr>
          <w:rFonts w:ascii="Times New Roman" w:hAnsi="Times New Roman" w:cs="Times New Roman"/>
          <w:color w:val="000000" w:themeColor="text1"/>
          <w:sz w:val="28"/>
          <w:szCs w:val="28"/>
        </w:rPr>
        <w:t>По 1</w:t>
      </w:r>
      <w:r w:rsidR="000F1E5E" w:rsidRPr="00E42F0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323D81" w:rsidRPr="00E42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заключениям органа внешнего муниципального финансового контроля ответственными </w:t>
      </w:r>
      <w:r w:rsidR="00BD33F9" w:rsidRPr="00E42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исполнителями </w:t>
      </w:r>
      <w:r w:rsidR="00C005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внесены изменения в муниципальные программы </w:t>
      </w:r>
      <w:r w:rsidR="00FF4728" w:rsidRPr="00E42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их утверждения постановлением администрации. </w:t>
      </w:r>
      <w:r w:rsidR="004E4ECC" w:rsidRPr="00BB6370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950E9E" w:rsidRPr="00C93564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220CAD69" w14:textId="77777777" w:rsidR="001120D8" w:rsidRDefault="001120D8" w:rsidP="00042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08A334" w14:textId="7A9A96AC" w:rsidR="00EA2FC5" w:rsidRPr="00C93564" w:rsidRDefault="0022559F" w:rsidP="00C93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A2FC5" w:rsidRPr="00C93564">
        <w:rPr>
          <w:rFonts w:ascii="Times New Roman" w:hAnsi="Times New Roman" w:cs="Times New Roman"/>
          <w:sz w:val="28"/>
          <w:szCs w:val="28"/>
        </w:rPr>
        <w:t>2.2. Контрольная деятельность</w:t>
      </w:r>
    </w:p>
    <w:p w14:paraId="1869E579" w14:textId="77777777" w:rsidR="00E63CD8" w:rsidRPr="00C93564" w:rsidRDefault="00E63CD8" w:rsidP="00C93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71E77C" w14:textId="263C8F9B" w:rsidR="00740EFC" w:rsidRDefault="00E63CD8" w:rsidP="00F87C5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564">
        <w:rPr>
          <w:rFonts w:ascii="Times New Roman" w:hAnsi="Times New Roman" w:cs="Times New Roman"/>
          <w:sz w:val="28"/>
          <w:szCs w:val="28"/>
        </w:rPr>
        <w:t xml:space="preserve"> </w:t>
      </w:r>
      <w:r w:rsidR="00F847BB" w:rsidRPr="00C93564">
        <w:rPr>
          <w:rFonts w:ascii="Times New Roman" w:hAnsi="Times New Roman" w:cs="Times New Roman"/>
          <w:sz w:val="28"/>
          <w:szCs w:val="28"/>
        </w:rPr>
        <w:t xml:space="preserve">      </w:t>
      </w:r>
      <w:r w:rsidR="00AA2612">
        <w:rPr>
          <w:rFonts w:ascii="Times New Roman" w:hAnsi="Times New Roman" w:cs="Times New Roman"/>
          <w:sz w:val="28"/>
          <w:szCs w:val="28"/>
        </w:rPr>
        <w:t>В 201</w:t>
      </w:r>
      <w:r w:rsidR="005648D4">
        <w:rPr>
          <w:rFonts w:ascii="Times New Roman" w:hAnsi="Times New Roman" w:cs="Times New Roman"/>
          <w:sz w:val="28"/>
          <w:szCs w:val="28"/>
        </w:rPr>
        <w:t>8</w:t>
      </w:r>
      <w:r w:rsidR="00762D75" w:rsidRPr="00C9356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A054D" w:rsidRPr="00DA054D">
        <w:rPr>
          <w:rFonts w:ascii="Times New Roman" w:hAnsi="Times New Roman" w:cs="Times New Roman"/>
          <w:sz w:val="28"/>
          <w:szCs w:val="28"/>
        </w:rPr>
        <w:t>орган</w:t>
      </w:r>
      <w:r w:rsidR="00DA054D">
        <w:rPr>
          <w:rFonts w:ascii="Times New Roman" w:hAnsi="Times New Roman" w:cs="Times New Roman"/>
          <w:sz w:val="28"/>
          <w:szCs w:val="28"/>
        </w:rPr>
        <w:t>ом</w:t>
      </w:r>
      <w:r w:rsidR="00DA054D" w:rsidRPr="00DA054D">
        <w:rPr>
          <w:rFonts w:ascii="Times New Roman" w:hAnsi="Times New Roman" w:cs="Times New Roman"/>
          <w:sz w:val="28"/>
          <w:szCs w:val="28"/>
        </w:rPr>
        <w:t xml:space="preserve"> внешнего муниципального финансового контроля </w:t>
      </w:r>
      <w:r w:rsidR="00407909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890CBA">
        <w:rPr>
          <w:rFonts w:ascii="Times New Roman" w:hAnsi="Times New Roman" w:cs="Times New Roman"/>
          <w:sz w:val="28"/>
          <w:szCs w:val="28"/>
        </w:rPr>
        <w:t>9</w:t>
      </w:r>
      <w:r w:rsidR="00662673">
        <w:rPr>
          <w:rFonts w:ascii="Times New Roman" w:hAnsi="Times New Roman" w:cs="Times New Roman"/>
          <w:sz w:val="28"/>
          <w:szCs w:val="28"/>
        </w:rPr>
        <w:t xml:space="preserve"> контрольных мероприятий</w:t>
      </w:r>
      <w:r w:rsidR="00E60685">
        <w:rPr>
          <w:rFonts w:ascii="Times New Roman" w:hAnsi="Times New Roman" w:cs="Times New Roman"/>
          <w:sz w:val="28"/>
          <w:szCs w:val="28"/>
        </w:rPr>
        <w:t>,</w:t>
      </w:r>
      <w:r w:rsidR="00407909">
        <w:rPr>
          <w:rFonts w:ascii="Times New Roman" w:hAnsi="Times New Roman" w:cs="Times New Roman"/>
          <w:sz w:val="28"/>
          <w:szCs w:val="28"/>
        </w:rPr>
        <w:t xml:space="preserve"> </w:t>
      </w:r>
      <w:r w:rsidR="003128D1">
        <w:rPr>
          <w:rFonts w:ascii="Times New Roman" w:hAnsi="Times New Roman" w:cs="Times New Roman"/>
          <w:sz w:val="28"/>
          <w:szCs w:val="28"/>
        </w:rPr>
        <w:t>1</w:t>
      </w:r>
      <w:r w:rsidR="00E60685" w:rsidRPr="00E60685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662673">
        <w:rPr>
          <w:rFonts w:ascii="Times New Roman" w:hAnsi="Times New Roman" w:cs="Times New Roman"/>
          <w:sz w:val="28"/>
          <w:szCs w:val="28"/>
        </w:rPr>
        <w:t>по поручению главы администрации городского округа город Октябрьский.</w:t>
      </w:r>
      <w:r w:rsidR="00890CBA" w:rsidRPr="00890C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B06CF5" w14:textId="69D74665" w:rsidR="00B82F56" w:rsidRDefault="00740EFC" w:rsidP="00C93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82F56">
        <w:rPr>
          <w:rFonts w:ascii="Times New Roman" w:hAnsi="Times New Roman" w:cs="Times New Roman"/>
          <w:sz w:val="28"/>
          <w:szCs w:val="28"/>
        </w:rPr>
        <w:t>Объектами контрольных мероприятий являлись 18 организаций.</w:t>
      </w:r>
    </w:p>
    <w:p w14:paraId="0FCA589E" w14:textId="73F31DD9" w:rsidR="00152545" w:rsidRPr="00C93564" w:rsidRDefault="0034414A" w:rsidP="00C93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923211">
        <w:rPr>
          <w:rFonts w:ascii="Times New Roman" w:hAnsi="Times New Roman" w:cs="Times New Roman"/>
          <w:sz w:val="28"/>
          <w:szCs w:val="28"/>
        </w:rPr>
        <w:t>К</w:t>
      </w:r>
      <w:r w:rsidR="000F095C" w:rsidRPr="00C93564">
        <w:rPr>
          <w:rFonts w:ascii="Times New Roman" w:hAnsi="Times New Roman" w:cs="Times New Roman"/>
          <w:sz w:val="28"/>
          <w:szCs w:val="28"/>
        </w:rPr>
        <w:t>онтрольные м</w:t>
      </w:r>
      <w:r w:rsidR="000F095C" w:rsidRPr="0034414A">
        <w:rPr>
          <w:rFonts w:ascii="Times New Roman" w:hAnsi="Times New Roman" w:cs="Times New Roman"/>
          <w:sz w:val="28"/>
          <w:szCs w:val="28"/>
        </w:rPr>
        <w:t>ероприятия проводились</w:t>
      </w:r>
      <w:r w:rsidR="00E11A09" w:rsidRPr="00E11A09">
        <w:t xml:space="preserve"> </w:t>
      </w:r>
      <w:r w:rsidR="00E11A09" w:rsidRPr="0034414A">
        <w:rPr>
          <w:rFonts w:ascii="Times New Roman" w:hAnsi="Times New Roman" w:cs="Times New Roman"/>
          <w:sz w:val="28"/>
          <w:szCs w:val="28"/>
        </w:rPr>
        <w:t>в органах местного самоуправления,</w:t>
      </w:r>
      <w:r w:rsidR="000F095C" w:rsidRPr="0034414A">
        <w:rPr>
          <w:rFonts w:ascii="Times New Roman" w:hAnsi="Times New Roman" w:cs="Times New Roman"/>
          <w:sz w:val="28"/>
          <w:szCs w:val="28"/>
        </w:rPr>
        <w:t xml:space="preserve"> </w:t>
      </w:r>
      <w:r w:rsidR="00C71376">
        <w:rPr>
          <w:rFonts w:ascii="Times New Roman" w:hAnsi="Times New Roman" w:cs="Times New Roman"/>
          <w:sz w:val="28"/>
          <w:szCs w:val="28"/>
        </w:rPr>
        <w:t xml:space="preserve">в автономном учреждении, </w:t>
      </w:r>
      <w:r w:rsidR="00C71376" w:rsidRPr="00C71376">
        <w:rPr>
          <w:rFonts w:ascii="Times New Roman" w:hAnsi="Times New Roman" w:cs="Times New Roman"/>
          <w:sz w:val="28"/>
          <w:szCs w:val="28"/>
        </w:rPr>
        <w:t>в бюджетных учреждениях</w:t>
      </w:r>
      <w:r w:rsidR="00C71376">
        <w:rPr>
          <w:rFonts w:ascii="Times New Roman" w:hAnsi="Times New Roman" w:cs="Times New Roman"/>
          <w:sz w:val="28"/>
          <w:szCs w:val="28"/>
        </w:rPr>
        <w:t xml:space="preserve"> и </w:t>
      </w:r>
      <w:r w:rsidR="00923211" w:rsidRPr="0034414A">
        <w:rPr>
          <w:rFonts w:ascii="Times New Roman" w:hAnsi="Times New Roman" w:cs="Times New Roman"/>
          <w:sz w:val="28"/>
          <w:szCs w:val="28"/>
        </w:rPr>
        <w:t>в</w:t>
      </w:r>
      <w:r w:rsidR="000F095C" w:rsidRPr="0034414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108D4" w:rsidRPr="0034414A">
        <w:rPr>
          <w:rFonts w:ascii="Times New Roman" w:hAnsi="Times New Roman" w:cs="Times New Roman"/>
          <w:sz w:val="28"/>
          <w:szCs w:val="28"/>
        </w:rPr>
        <w:t>ых</w:t>
      </w:r>
      <w:r w:rsidR="00C64562" w:rsidRPr="0034414A">
        <w:rPr>
          <w:rFonts w:ascii="Times New Roman" w:hAnsi="Times New Roman" w:cs="Times New Roman"/>
          <w:sz w:val="28"/>
          <w:szCs w:val="28"/>
        </w:rPr>
        <w:t xml:space="preserve"> </w:t>
      </w:r>
      <w:r w:rsidR="00923211" w:rsidRPr="0034414A">
        <w:rPr>
          <w:rFonts w:ascii="Times New Roman" w:hAnsi="Times New Roman" w:cs="Times New Roman"/>
          <w:sz w:val="28"/>
          <w:szCs w:val="28"/>
        </w:rPr>
        <w:t>унитарн</w:t>
      </w:r>
      <w:r w:rsidR="00F108D4" w:rsidRPr="0034414A">
        <w:rPr>
          <w:rFonts w:ascii="Times New Roman" w:hAnsi="Times New Roman" w:cs="Times New Roman"/>
          <w:sz w:val="28"/>
          <w:szCs w:val="28"/>
        </w:rPr>
        <w:t>ых</w:t>
      </w:r>
      <w:r w:rsidR="00923211" w:rsidRPr="0034414A">
        <w:rPr>
          <w:rFonts w:ascii="Times New Roman" w:hAnsi="Times New Roman" w:cs="Times New Roman"/>
          <w:sz w:val="28"/>
          <w:szCs w:val="28"/>
        </w:rPr>
        <w:t xml:space="preserve"> </w:t>
      </w:r>
      <w:r w:rsidR="000F095C" w:rsidRPr="0034414A">
        <w:rPr>
          <w:rFonts w:ascii="Times New Roman" w:hAnsi="Times New Roman" w:cs="Times New Roman"/>
          <w:sz w:val="28"/>
          <w:szCs w:val="28"/>
        </w:rPr>
        <w:t>предприят</w:t>
      </w:r>
      <w:r w:rsidR="000F095C" w:rsidRPr="00C93564">
        <w:rPr>
          <w:rFonts w:ascii="Times New Roman" w:hAnsi="Times New Roman" w:cs="Times New Roman"/>
          <w:sz w:val="28"/>
          <w:szCs w:val="28"/>
        </w:rPr>
        <w:t>и</w:t>
      </w:r>
      <w:r w:rsidR="00F108D4">
        <w:rPr>
          <w:rFonts w:ascii="Times New Roman" w:hAnsi="Times New Roman" w:cs="Times New Roman"/>
          <w:sz w:val="28"/>
          <w:szCs w:val="28"/>
        </w:rPr>
        <w:t>ях</w:t>
      </w:r>
      <w:r w:rsidR="00C256E2">
        <w:rPr>
          <w:rFonts w:ascii="Times New Roman" w:hAnsi="Times New Roman" w:cs="Times New Roman"/>
          <w:sz w:val="28"/>
          <w:szCs w:val="28"/>
        </w:rPr>
        <w:t>.</w:t>
      </w:r>
      <w:r w:rsidR="00C256E2" w:rsidRPr="00C256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B64D55" w14:textId="20F4E665" w:rsidR="0097362E" w:rsidRDefault="008D283E" w:rsidP="00973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20FCE" w:rsidRPr="006C023D">
        <w:rPr>
          <w:rFonts w:ascii="Times New Roman" w:hAnsi="Times New Roman" w:cs="Times New Roman"/>
          <w:sz w:val="28"/>
          <w:szCs w:val="28"/>
        </w:rPr>
        <w:t>При про</w:t>
      </w:r>
      <w:r w:rsidR="006C023D" w:rsidRPr="006C023D">
        <w:rPr>
          <w:rFonts w:ascii="Times New Roman" w:hAnsi="Times New Roman" w:cs="Times New Roman"/>
          <w:sz w:val="28"/>
          <w:szCs w:val="28"/>
        </w:rPr>
        <w:t xml:space="preserve">ведении контрольных мероприятий </w:t>
      </w:r>
      <w:r w:rsidR="0097362E" w:rsidRPr="006C023D">
        <w:rPr>
          <w:rFonts w:ascii="Times New Roman" w:hAnsi="Times New Roman" w:cs="Times New Roman"/>
          <w:sz w:val="28"/>
          <w:szCs w:val="28"/>
        </w:rPr>
        <w:t xml:space="preserve">в отчетном году приоритетным оставалось обеспечение единой системы контроля за формированием и исполнением бюджета на всех стадиях бюджетного процесса, за управлением муниципальной собственностью, а также за проведением </w:t>
      </w:r>
      <w:r w:rsidR="00E830E9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97362E" w:rsidRPr="006C023D">
        <w:rPr>
          <w:rFonts w:ascii="Times New Roman" w:hAnsi="Times New Roman" w:cs="Times New Roman"/>
          <w:sz w:val="28"/>
          <w:szCs w:val="28"/>
        </w:rPr>
        <w:t>законности и эффективности расходования средств бюджета</w:t>
      </w:r>
      <w:r w:rsidR="006C023D" w:rsidRPr="006C023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97362E" w:rsidRPr="006C023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A83E7ED" w14:textId="53FA97F5" w:rsidR="0052518B" w:rsidRDefault="0052518B" w:rsidP="00973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</w:t>
      </w:r>
      <w:r w:rsidRPr="0052518B">
        <w:rPr>
          <w:rFonts w:ascii="Times New Roman" w:hAnsi="Times New Roman" w:cs="Times New Roman"/>
          <w:sz w:val="28"/>
          <w:szCs w:val="28"/>
        </w:rPr>
        <w:t>результата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2518B">
        <w:rPr>
          <w:rFonts w:ascii="Times New Roman" w:hAnsi="Times New Roman" w:cs="Times New Roman"/>
          <w:sz w:val="28"/>
          <w:szCs w:val="28"/>
        </w:rPr>
        <w:t xml:space="preserve"> </w:t>
      </w:r>
      <w:r w:rsidR="00FE4F41" w:rsidRPr="00FE4F41">
        <w:rPr>
          <w:rFonts w:ascii="Times New Roman" w:hAnsi="Times New Roman" w:cs="Times New Roman"/>
          <w:sz w:val="28"/>
          <w:szCs w:val="28"/>
        </w:rPr>
        <w:t xml:space="preserve">проведенного по поручению главы администрации городского округа город Октябрьский </w:t>
      </w:r>
      <w:r w:rsidRPr="000C23FC">
        <w:rPr>
          <w:rFonts w:ascii="Times New Roman" w:hAnsi="Times New Roman" w:cs="Times New Roman"/>
          <w:sz w:val="28"/>
          <w:szCs w:val="28"/>
          <w:u w:val="single"/>
        </w:rPr>
        <w:t>аудита эффективности использования бюджетных средств, выделенных на уличное освещение городского округа город Октябрьский в 2016-2017гг.</w:t>
      </w:r>
      <w:r>
        <w:rPr>
          <w:rFonts w:ascii="Times New Roman" w:hAnsi="Times New Roman" w:cs="Times New Roman"/>
          <w:sz w:val="28"/>
          <w:szCs w:val="28"/>
        </w:rPr>
        <w:t xml:space="preserve"> установлено</w:t>
      </w:r>
      <w:r w:rsidR="00FE4F41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331">
        <w:rPr>
          <w:rFonts w:ascii="Times New Roman" w:hAnsi="Times New Roman" w:cs="Times New Roman"/>
          <w:sz w:val="28"/>
          <w:szCs w:val="28"/>
        </w:rPr>
        <w:t>м</w:t>
      </w:r>
      <w:r w:rsidR="00FE4F41" w:rsidRPr="00FE4F41">
        <w:rPr>
          <w:rFonts w:ascii="Times New Roman" w:hAnsi="Times New Roman" w:cs="Times New Roman"/>
          <w:sz w:val="28"/>
          <w:szCs w:val="28"/>
        </w:rPr>
        <w:t xml:space="preserve">ероприятия, направленные на повышение качества и надежности уличного освещения городского округа в 2016-2017 годах, </w:t>
      </w:r>
      <w:r w:rsidR="001A1931">
        <w:rPr>
          <w:rFonts w:ascii="Times New Roman" w:hAnsi="Times New Roman" w:cs="Times New Roman"/>
          <w:sz w:val="28"/>
          <w:szCs w:val="28"/>
        </w:rPr>
        <w:t xml:space="preserve">осуществлялись </w:t>
      </w:r>
      <w:r w:rsidR="00FE4F41" w:rsidRPr="00FE4F41">
        <w:rPr>
          <w:rFonts w:ascii="Times New Roman" w:hAnsi="Times New Roman" w:cs="Times New Roman"/>
          <w:sz w:val="28"/>
          <w:szCs w:val="28"/>
        </w:rPr>
        <w:t xml:space="preserve">в </w:t>
      </w:r>
      <w:r w:rsidR="00F439BC"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1A1931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FE4F41" w:rsidRPr="00FE4F41">
        <w:rPr>
          <w:rFonts w:ascii="Times New Roman" w:hAnsi="Times New Roman" w:cs="Times New Roman"/>
          <w:sz w:val="28"/>
          <w:szCs w:val="28"/>
        </w:rPr>
        <w:t>муниципальных программ «Развитие системы наружного освещения в городском округе город Октябрьский Республики Башкортостан» (срок реализации 2014-2016 гг.) и «Комплексное благоустройство территорий городского  округа город  Октябрьский Республики Башкортостан»</w:t>
      </w:r>
      <w:r w:rsidR="003128D1">
        <w:rPr>
          <w:rFonts w:ascii="Times New Roman" w:hAnsi="Times New Roman" w:cs="Times New Roman"/>
          <w:sz w:val="28"/>
          <w:szCs w:val="28"/>
        </w:rPr>
        <w:t>.</w:t>
      </w:r>
      <w:r w:rsidR="00FE4F41" w:rsidRPr="00FE4F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639191" w14:textId="4FA47C54" w:rsidR="0052518B" w:rsidRDefault="003128D1" w:rsidP="00312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97F1B" w:rsidRPr="00997F1B">
        <w:rPr>
          <w:rFonts w:ascii="Times New Roman" w:hAnsi="Times New Roman" w:cs="Times New Roman"/>
          <w:sz w:val="28"/>
          <w:szCs w:val="28"/>
        </w:rPr>
        <w:t>Содержание муниципальных программ, отчеты о реализации мероприятий муниципальных программ, расчет оценки эффективности реализации программ не отвечали требованиям порядка разработки, реализации и оценки эффективности муниципальных программ</w:t>
      </w:r>
      <w:r w:rsidR="00015DB5">
        <w:rPr>
          <w:rFonts w:ascii="Times New Roman" w:hAnsi="Times New Roman" w:cs="Times New Roman"/>
          <w:sz w:val="28"/>
          <w:szCs w:val="28"/>
        </w:rPr>
        <w:t xml:space="preserve"> городского округа город Октябрьский</w:t>
      </w:r>
      <w:r w:rsidR="00997F1B">
        <w:rPr>
          <w:rFonts w:ascii="Times New Roman" w:hAnsi="Times New Roman" w:cs="Times New Roman"/>
          <w:sz w:val="28"/>
          <w:szCs w:val="28"/>
        </w:rPr>
        <w:t>.</w:t>
      </w:r>
      <w:r w:rsidR="00997F1B" w:rsidRPr="00997F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D46C1E" w14:textId="744272B0" w:rsidR="00456FD8" w:rsidRPr="00456FD8" w:rsidRDefault="003128D1" w:rsidP="00312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56FD8" w:rsidRPr="00456FD8">
        <w:rPr>
          <w:rFonts w:ascii="Times New Roman" w:hAnsi="Times New Roman" w:cs="Times New Roman"/>
          <w:sz w:val="28"/>
          <w:szCs w:val="28"/>
        </w:rPr>
        <w:t>В проверяемом периоде расходы на проведение работ по капитальному ремонту систем уличного и внутриквартального освещения</w:t>
      </w:r>
      <w:r w:rsidR="00456FD8">
        <w:rPr>
          <w:rFonts w:ascii="Times New Roman" w:hAnsi="Times New Roman" w:cs="Times New Roman"/>
          <w:sz w:val="28"/>
          <w:szCs w:val="28"/>
        </w:rPr>
        <w:t>,</w:t>
      </w:r>
      <w:r w:rsidR="00456FD8" w:rsidRPr="00456FD8">
        <w:rPr>
          <w:rFonts w:ascii="Times New Roman" w:hAnsi="Times New Roman" w:cs="Times New Roman"/>
          <w:sz w:val="28"/>
          <w:szCs w:val="28"/>
        </w:rPr>
        <w:t xml:space="preserve"> приобретение оборудования и материалов составили в общей сумме 12</w:t>
      </w:r>
      <w:r w:rsidR="00456FD8">
        <w:rPr>
          <w:rFonts w:ascii="Times New Roman" w:hAnsi="Times New Roman" w:cs="Times New Roman"/>
          <w:sz w:val="28"/>
          <w:szCs w:val="28"/>
        </w:rPr>
        <w:t> </w:t>
      </w:r>
      <w:r w:rsidR="00456FD8" w:rsidRPr="00456FD8">
        <w:rPr>
          <w:rFonts w:ascii="Times New Roman" w:hAnsi="Times New Roman" w:cs="Times New Roman"/>
          <w:sz w:val="28"/>
          <w:szCs w:val="28"/>
        </w:rPr>
        <w:t>414</w:t>
      </w:r>
      <w:r w:rsidR="00456FD8">
        <w:rPr>
          <w:rFonts w:ascii="Times New Roman" w:hAnsi="Times New Roman" w:cs="Times New Roman"/>
          <w:sz w:val="28"/>
          <w:szCs w:val="28"/>
        </w:rPr>
        <w:t>,5 тыс.</w:t>
      </w:r>
      <w:r w:rsidR="00456FD8" w:rsidRPr="00456F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6FD8" w:rsidRPr="00456FD8">
        <w:rPr>
          <w:rFonts w:ascii="Times New Roman" w:hAnsi="Times New Roman" w:cs="Times New Roman"/>
          <w:sz w:val="28"/>
          <w:szCs w:val="28"/>
        </w:rPr>
        <w:t>рубл</w:t>
      </w:r>
      <w:r w:rsidR="00456FD8">
        <w:rPr>
          <w:rFonts w:ascii="Times New Roman" w:hAnsi="Times New Roman" w:cs="Times New Roman"/>
          <w:sz w:val="28"/>
          <w:szCs w:val="28"/>
        </w:rPr>
        <w:t>ей</w:t>
      </w:r>
      <w:r w:rsidR="00456FD8" w:rsidRPr="00456FD8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 w:rsidR="00456FD8" w:rsidRPr="00456FD8">
        <w:rPr>
          <w:rFonts w:ascii="Times New Roman" w:hAnsi="Times New Roman" w:cs="Times New Roman"/>
          <w:sz w:val="28"/>
          <w:szCs w:val="28"/>
        </w:rPr>
        <w:t>из них в 2016 году - 8</w:t>
      </w:r>
      <w:r w:rsidR="00456FD8">
        <w:rPr>
          <w:rFonts w:ascii="Times New Roman" w:hAnsi="Times New Roman" w:cs="Times New Roman"/>
          <w:sz w:val="28"/>
          <w:szCs w:val="28"/>
        </w:rPr>
        <w:t> </w:t>
      </w:r>
      <w:r w:rsidR="00456FD8" w:rsidRPr="00456FD8">
        <w:rPr>
          <w:rFonts w:ascii="Times New Roman" w:hAnsi="Times New Roman" w:cs="Times New Roman"/>
          <w:sz w:val="28"/>
          <w:szCs w:val="28"/>
        </w:rPr>
        <w:t>590</w:t>
      </w:r>
      <w:r w:rsidR="00456FD8">
        <w:rPr>
          <w:rFonts w:ascii="Times New Roman" w:hAnsi="Times New Roman" w:cs="Times New Roman"/>
          <w:sz w:val="28"/>
          <w:szCs w:val="28"/>
        </w:rPr>
        <w:t>,8 тыс.</w:t>
      </w:r>
      <w:r w:rsidR="00456FD8" w:rsidRPr="00456FD8">
        <w:rPr>
          <w:rFonts w:ascii="Times New Roman" w:hAnsi="Times New Roman" w:cs="Times New Roman"/>
          <w:sz w:val="28"/>
          <w:szCs w:val="28"/>
        </w:rPr>
        <w:t xml:space="preserve"> рублей, в 2017 году - 3</w:t>
      </w:r>
      <w:r w:rsidR="00456FD8">
        <w:rPr>
          <w:rFonts w:ascii="Times New Roman" w:hAnsi="Times New Roman" w:cs="Times New Roman"/>
          <w:sz w:val="28"/>
          <w:szCs w:val="28"/>
        </w:rPr>
        <w:t> </w:t>
      </w:r>
      <w:r w:rsidR="00456FD8" w:rsidRPr="00456FD8">
        <w:rPr>
          <w:rFonts w:ascii="Times New Roman" w:hAnsi="Times New Roman" w:cs="Times New Roman"/>
          <w:sz w:val="28"/>
          <w:szCs w:val="28"/>
        </w:rPr>
        <w:t>823</w:t>
      </w:r>
      <w:r w:rsidR="00456FD8">
        <w:rPr>
          <w:rFonts w:ascii="Times New Roman" w:hAnsi="Times New Roman" w:cs="Times New Roman"/>
          <w:sz w:val="28"/>
          <w:szCs w:val="28"/>
        </w:rPr>
        <w:t xml:space="preserve">,7 </w:t>
      </w:r>
      <w:r w:rsidR="00456FD8" w:rsidRPr="00456FD8">
        <w:rPr>
          <w:rFonts w:ascii="Times New Roman" w:hAnsi="Times New Roman" w:cs="Times New Roman"/>
          <w:sz w:val="28"/>
          <w:szCs w:val="28"/>
        </w:rPr>
        <w:t xml:space="preserve"> рубл</w:t>
      </w:r>
      <w:r w:rsidR="00456FD8">
        <w:rPr>
          <w:rFonts w:ascii="Times New Roman" w:hAnsi="Times New Roman" w:cs="Times New Roman"/>
          <w:sz w:val="28"/>
          <w:szCs w:val="28"/>
        </w:rPr>
        <w:t>е</w:t>
      </w:r>
      <w:r w:rsidR="00952FF3">
        <w:rPr>
          <w:rFonts w:ascii="Times New Roman" w:hAnsi="Times New Roman" w:cs="Times New Roman"/>
          <w:sz w:val="28"/>
          <w:szCs w:val="28"/>
        </w:rPr>
        <w:t>й</w:t>
      </w:r>
      <w:r w:rsidR="00456FD8" w:rsidRPr="00456FD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C4957E2" w14:textId="0BD1D52D" w:rsidR="00456FD8" w:rsidRDefault="003128D1" w:rsidP="00312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56FD8" w:rsidRPr="00456FD8">
        <w:rPr>
          <w:rFonts w:ascii="Times New Roman" w:hAnsi="Times New Roman" w:cs="Times New Roman"/>
          <w:sz w:val="28"/>
          <w:szCs w:val="28"/>
        </w:rPr>
        <w:t>Расходы на выполнение муниципальной работы «организация освещения улиц» за 2016-2017 гг. составили в общей сумме 42</w:t>
      </w:r>
      <w:r w:rsidR="00456FD8">
        <w:rPr>
          <w:rFonts w:ascii="Times New Roman" w:hAnsi="Times New Roman" w:cs="Times New Roman"/>
          <w:sz w:val="28"/>
          <w:szCs w:val="28"/>
        </w:rPr>
        <w:t> </w:t>
      </w:r>
      <w:r w:rsidR="00456FD8" w:rsidRPr="00456FD8">
        <w:rPr>
          <w:rFonts w:ascii="Times New Roman" w:hAnsi="Times New Roman" w:cs="Times New Roman"/>
          <w:sz w:val="28"/>
          <w:szCs w:val="28"/>
        </w:rPr>
        <w:t>776</w:t>
      </w:r>
      <w:r w:rsidR="00456FD8">
        <w:rPr>
          <w:rFonts w:ascii="Times New Roman" w:hAnsi="Times New Roman" w:cs="Times New Roman"/>
          <w:sz w:val="28"/>
          <w:szCs w:val="28"/>
        </w:rPr>
        <w:t>,6 тыс.</w:t>
      </w:r>
      <w:r w:rsidR="00456FD8" w:rsidRPr="00456FD8">
        <w:rPr>
          <w:rFonts w:ascii="Times New Roman" w:hAnsi="Times New Roman" w:cs="Times New Roman"/>
          <w:sz w:val="28"/>
          <w:szCs w:val="28"/>
        </w:rPr>
        <w:t xml:space="preserve"> рубл</w:t>
      </w:r>
      <w:r w:rsidR="00456FD8">
        <w:rPr>
          <w:rFonts w:ascii="Times New Roman" w:hAnsi="Times New Roman" w:cs="Times New Roman"/>
          <w:sz w:val="28"/>
          <w:szCs w:val="28"/>
        </w:rPr>
        <w:t>ей</w:t>
      </w:r>
      <w:r w:rsidR="00456FD8" w:rsidRPr="00456FD8">
        <w:rPr>
          <w:rFonts w:ascii="Times New Roman" w:hAnsi="Times New Roman" w:cs="Times New Roman"/>
          <w:sz w:val="28"/>
          <w:szCs w:val="28"/>
        </w:rPr>
        <w:t>, из них в 2016 году - 19</w:t>
      </w:r>
      <w:r w:rsidR="00456FD8">
        <w:rPr>
          <w:rFonts w:ascii="Times New Roman" w:hAnsi="Times New Roman" w:cs="Times New Roman"/>
          <w:sz w:val="28"/>
          <w:szCs w:val="28"/>
        </w:rPr>
        <w:t> </w:t>
      </w:r>
      <w:r w:rsidR="00456FD8" w:rsidRPr="00456FD8">
        <w:rPr>
          <w:rFonts w:ascii="Times New Roman" w:hAnsi="Times New Roman" w:cs="Times New Roman"/>
          <w:sz w:val="28"/>
          <w:szCs w:val="28"/>
        </w:rPr>
        <w:t>428</w:t>
      </w:r>
      <w:r w:rsidR="00456FD8">
        <w:rPr>
          <w:rFonts w:ascii="Times New Roman" w:hAnsi="Times New Roman" w:cs="Times New Roman"/>
          <w:sz w:val="28"/>
          <w:szCs w:val="28"/>
        </w:rPr>
        <w:t>,8 тыс.</w:t>
      </w:r>
      <w:r w:rsidR="00456FD8" w:rsidRPr="00456FD8">
        <w:rPr>
          <w:rFonts w:ascii="Times New Roman" w:hAnsi="Times New Roman" w:cs="Times New Roman"/>
          <w:sz w:val="28"/>
          <w:szCs w:val="28"/>
        </w:rPr>
        <w:t xml:space="preserve"> рублей (на оплату электроэнергии на сумму 17</w:t>
      </w:r>
      <w:r w:rsidR="00456FD8">
        <w:rPr>
          <w:rFonts w:ascii="Times New Roman" w:hAnsi="Times New Roman" w:cs="Times New Roman"/>
          <w:sz w:val="28"/>
          <w:szCs w:val="28"/>
        </w:rPr>
        <w:t> </w:t>
      </w:r>
      <w:r w:rsidR="00456FD8" w:rsidRPr="00456FD8">
        <w:rPr>
          <w:rFonts w:ascii="Times New Roman" w:hAnsi="Times New Roman" w:cs="Times New Roman"/>
          <w:sz w:val="28"/>
          <w:szCs w:val="28"/>
        </w:rPr>
        <w:t>158</w:t>
      </w:r>
      <w:r w:rsidR="00456FD8">
        <w:rPr>
          <w:rFonts w:ascii="Times New Roman" w:hAnsi="Times New Roman" w:cs="Times New Roman"/>
          <w:sz w:val="28"/>
          <w:szCs w:val="28"/>
        </w:rPr>
        <w:t>,6 тыс.</w:t>
      </w:r>
      <w:r w:rsidR="00456FD8" w:rsidRPr="00456FD8">
        <w:rPr>
          <w:rFonts w:ascii="Times New Roman" w:hAnsi="Times New Roman" w:cs="Times New Roman"/>
          <w:sz w:val="28"/>
          <w:szCs w:val="28"/>
        </w:rPr>
        <w:t xml:space="preserve"> рублей, на текущий ремонт и содержание уличного и внутриквартального освещения в сумме 2</w:t>
      </w:r>
      <w:r w:rsidR="00064A7B">
        <w:rPr>
          <w:rFonts w:ascii="Times New Roman" w:hAnsi="Times New Roman" w:cs="Times New Roman"/>
          <w:sz w:val="28"/>
          <w:szCs w:val="28"/>
        </w:rPr>
        <w:t> </w:t>
      </w:r>
      <w:r w:rsidR="00456FD8" w:rsidRPr="00456FD8">
        <w:rPr>
          <w:rFonts w:ascii="Times New Roman" w:hAnsi="Times New Roman" w:cs="Times New Roman"/>
          <w:sz w:val="28"/>
          <w:szCs w:val="28"/>
        </w:rPr>
        <w:t>270</w:t>
      </w:r>
      <w:r w:rsidR="00064A7B">
        <w:rPr>
          <w:rFonts w:ascii="Times New Roman" w:hAnsi="Times New Roman" w:cs="Times New Roman"/>
          <w:sz w:val="28"/>
          <w:szCs w:val="28"/>
        </w:rPr>
        <w:t>,2 тыс.</w:t>
      </w:r>
      <w:r w:rsidR="00456FD8" w:rsidRPr="00456FD8">
        <w:rPr>
          <w:rFonts w:ascii="Times New Roman" w:hAnsi="Times New Roman" w:cs="Times New Roman"/>
          <w:sz w:val="28"/>
          <w:szCs w:val="28"/>
        </w:rPr>
        <w:t xml:space="preserve"> рублей), в 2017 году</w:t>
      </w:r>
      <w:r w:rsidR="00D826C5">
        <w:rPr>
          <w:rFonts w:ascii="Times New Roman" w:hAnsi="Times New Roman" w:cs="Times New Roman"/>
          <w:sz w:val="28"/>
          <w:szCs w:val="28"/>
        </w:rPr>
        <w:t xml:space="preserve"> </w:t>
      </w:r>
      <w:r w:rsidR="00456FD8" w:rsidRPr="00456FD8">
        <w:rPr>
          <w:rFonts w:ascii="Times New Roman" w:hAnsi="Times New Roman" w:cs="Times New Roman"/>
          <w:sz w:val="28"/>
          <w:szCs w:val="28"/>
        </w:rPr>
        <w:t>-  23</w:t>
      </w:r>
      <w:r w:rsidR="00064A7B">
        <w:rPr>
          <w:rFonts w:ascii="Times New Roman" w:hAnsi="Times New Roman" w:cs="Times New Roman"/>
          <w:sz w:val="28"/>
          <w:szCs w:val="28"/>
        </w:rPr>
        <w:t> </w:t>
      </w:r>
      <w:r w:rsidR="00456FD8" w:rsidRPr="00456FD8">
        <w:rPr>
          <w:rFonts w:ascii="Times New Roman" w:hAnsi="Times New Roman" w:cs="Times New Roman"/>
          <w:sz w:val="28"/>
          <w:szCs w:val="28"/>
        </w:rPr>
        <w:t>347</w:t>
      </w:r>
      <w:r w:rsidR="00064A7B">
        <w:rPr>
          <w:rFonts w:ascii="Times New Roman" w:hAnsi="Times New Roman" w:cs="Times New Roman"/>
          <w:sz w:val="28"/>
          <w:szCs w:val="28"/>
        </w:rPr>
        <w:t>,8 тыс.</w:t>
      </w:r>
      <w:r w:rsidR="00456FD8" w:rsidRPr="00456FD8">
        <w:rPr>
          <w:rFonts w:ascii="Times New Roman" w:hAnsi="Times New Roman" w:cs="Times New Roman"/>
          <w:sz w:val="28"/>
          <w:szCs w:val="28"/>
        </w:rPr>
        <w:t xml:space="preserve"> рублей (на оплату электроэнергии  в сумме 20</w:t>
      </w:r>
      <w:r w:rsidR="00064A7B">
        <w:rPr>
          <w:rFonts w:ascii="Times New Roman" w:hAnsi="Times New Roman" w:cs="Times New Roman"/>
          <w:sz w:val="28"/>
          <w:szCs w:val="28"/>
        </w:rPr>
        <w:t> </w:t>
      </w:r>
      <w:r w:rsidR="00456FD8" w:rsidRPr="00456FD8">
        <w:rPr>
          <w:rFonts w:ascii="Times New Roman" w:hAnsi="Times New Roman" w:cs="Times New Roman"/>
          <w:sz w:val="28"/>
          <w:szCs w:val="28"/>
        </w:rPr>
        <w:t>456</w:t>
      </w:r>
      <w:r w:rsidR="00064A7B">
        <w:rPr>
          <w:rFonts w:ascii="Times New Roman" w:hAnsi="Times New Roman" w:cs="Times New Roman"/>
          <w:sz w:val="28"/>
          <w:szCs w:val="28"/>
        </w:rPr>
        <w:t xml:space="preserve">,4 тыс. </w:t>
      </w:r>
      <w:r w:rsidR="00456FD8" w:rsidRPr="00456FD8">
        <w:rPr>
          <w:rFonts w:ascii="Times New Roman" w:hAnsi="Times New Roman" w:cs="Times New Roman"/>
          <w:sz w:val="28"/>
          <w:szCs w:val="28"/>
        </w:rPr>
        <w:t>рублей,  по ремонту и содержанию уличного освещения в сумме 2</w:t>
      </w:r>
      <w:r w:rsidR="00064A7B">
        <w:rPr>
          <w:rFonts w:ascii="Times New Roman" w:hAnsi="Times New Roman" w:cs="Times New Roman"/>
          <w:sz w:val="28"/>
          <w:szCs w:val="28"/>
        </w:rPr>
        <w:t> </w:t>
      </w:r>
      <w:r w:rsidR="00456FD8" w:rsidRPr="00456FD8">
        <w:rPr>
          <w:rFonts w:ascii="Times New Roman" w:hAnsi="Times New Roman" w:cs="Times New Roman"/>
          <w:sz w:val="28"/>
          <w:szCs w:val="28"/>
        </w:rPr>
        <w:t>891</w:t>
      </w:r>
      <w:r w:rsidR="00064A7B">
        <w:rPr>
          <w:rFonts w:ascii="Times New Roman" w:hAnsi="Times New Roman" w:cs="Times New Roman"/>
          <w:sz w:val="28"/>
          <w:szCs w:val="28"/>
        </w:rPr>
        <w:t>,4 тыс.</w:t>
      </w:r>
      <w:r w:rsidR="00456FD8" w:rsidRPr="00456FD8">
        <w:rPr>
          <w:rFonts w:ascii="Times New Roman" w:hAnsi="Times New Roman" w:cs="Times New Roman"/>
          <w:sz w:val="28"/>
          <w:szCs w:val="28"/>
        </w:rPr>
        <w:t xml:space="preserve"> рублей).</w:t>
      </w:r>
    </w:p>
    <w:p w14:paraId="57E65C5E" w14:textId="7C5DE67A" w:rsidR="00F06FF2" w:rsidRDefault="003128D1" w:rsidP="00312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15DB5">
        <w:rPr>
          <w:rFonts w:ascii="Times New Roman" w:hAnsi="Times New Roman" w:cs="Times New Roman"/>
          <w:sz w:val="28"/>
          <w:szCs w:val="28"/>
        </w:rPr>
        <w:t>В</w:t>
      </w:r>
      <w:r w:rsidR="00015DB5" w:rsidRPr="00015DB5">
        <w:rPr>
          <w:rFonts w:ascii="Times New Roman" w:hAnsi="Times New Roman" w:cs="Times New Roman"/>
          <w:sz w:val="28"/>
          <w:szCs w:val="28"/>
        </w:rPr>
        <w:t xml:space="preserve"> ходе аудита эффективности установлены нарушения</w:t>
      </w:r>
      <w:r w:rsidR="00015DB5">
        <w:rPr>
          <w:rFonts w:ascii="Times New Roman" w:hAnsi="Times New Roman" w:cs="Times New Roman"/>
          <w:sz w:val="28"/>
          <w:szCs w:val="28"/>
        </w:rPr>
        <w:t xml:space="preserve"> </w:t>
      </w:r>
      <w:r w:rsidR="00015DB5" w:rsidRPr="00015DB5">
        <w:rPr>
          <w:rFonts w:ascii="Times New Roman" w:hAnsi="Times New Roman" w:cs="Times New Roman"/>
          <w:sz w:val="28"/>
          <w:szCs w:val="28"/>
        </w:rPr>
        <w:t xml:space="preserve">порядка управления и распоряжения </w:t>
      </w:r>
      <w:r w:rsidR="00335FA1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015DB5" w:rsidRPr="00015DB5">
        <w:rPr>
          <w:rFonts w:ascii="Times New Roman" w:hAnsi="Times New Roman" w:cs="Times New Roman"/>
          <w:sz w:val="28"/>
          <w:szCs w:val="28"/>
        </w:rPr>
        <w:t>имуществом</w:t>
      </w:r>
      <w:r w:rsidR="00015DB5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B10FC8">
        <w:rPr>
          <w:rFonts w:ascii="Times New Roman" w:hAnsi="Times New Roman" w:cs="Times New Roman"/>
          <w:sz w:val="28"/>
          <w:szCs w:val="28"/>
        </w:rPr>
        <w:t>28 411,4</w:t>
      </w:r>
      <w:r w:rsidR="00015DB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30A70">
        <w:rPr>
          <w:rFonts w:ascii="Times New Roman" w:hAnsi="Times New Roman" w:cs="Times New Roman"/>
          <w:sz w:val="28"/>
          <w:szCs w:val="28"/>
        </w:rPr>
        <w:t>,</w:t>
      </w:r>
      <w:r w:rsidR="00335FA1">
        <w:rPr>
          <w:rFonts w:ascii="Times New Roman" w:hAnsi="Times New Roman" w:cs="Times New Roman"/>
          <w:sz w:val="28"/>
          <w:szCs w:val="28"/>
        </w:rPr>
        <w:t xml:space="preserve"> </w:t>
      </w:r>
      <w:r w:rsidR="00BD62D9" w:rsidRPr="00BD62D9">
        <w:rPr>
          <w:rFonts w:ascii="Times New Roman" w:hAnsi="Times New Roman" w:cs="Times New Roman"/>
          <w:sz w:val="28"/>
          <w:szCs w:val="28"/>
        </w:rPr>
        <w:t xml:space="preserve">связанные </w:t>
      </w:r>
      <w:r w:rsidR="00BD62D9">
        <w:rPr>
          <w:rFonts w:ascii="Times New Roman" w:hAnsi="Times New Roman" w:cs="Times New Roman"/>
          <w:sz w:val="28"/>
          <w:szCs w:val="28"/>
        </w:rPr>
        <w:t>с</w:t>
      </w:r>
      <w:r w:rsidR="00335FA1">
        <w:rPr>
          <w:rFonts w:ascii="Times New Roman" w:hAnsi="Times New Roman" w:cs="Times New Roman"/>
          <w:sz w:val="28"/>
          <w:szCs w:val="28"/>
        </w:rPr>
        <w:t xml:space="preserve"> отнесением </w:t>
      </w:r>
      <w:r w:rsidR="00335FA1" w:rsidRPr="00335FA1">
        <w:rPr>
          <w:rFonts w:ascii="Times New Roman" w:hAnsi="Times New Roman" w:cs="Times New Roman"/>
          <w:sz w:val="28"/>
          <w:szCs w:val="28"/>
        </w:rPr>
        <w:t>объект</w:t>
      </w:r>
      <w:r w:rsidR="00335FA1">
        <w:rPr>
          <w:rFonts w:ascii="Times New Roman" w:hAnsi="Times New Roman" w:cs="Times New Roman"/>
          <w:sz w:val="28"/>
          <w:szCs w:val="28"/>
        </w:rPr>
        <w:t xml:space="preserve">ов </w:t>
      </w:r>
      <w:r w:rsidR="00335FA1" w:rsidRPr="00335FA1">
        <w:rPr>
          <w:rFonts w:ascii="Times New Roman" w:hAnsi="Times New Roman" w:cs="Times New Roman"/>
          <w:sz w:val="28"/>
          <w:szCs w:val="28"/>
        </w:rPr>
        <w:t>уличного освещения</w:t>
      </w:r>
      <w:r w:rsidR="00335FA1">
        <w:rPr>
          <w:rFonts w:ascii="Times New Roman" w:hAnsi="Times New Roman" w:cs="Times New Roman"/>
          <w:sz w:val="28"/>
          <w:szCs w:val="28"/>
        </w:rPr>
        <w:t xml:space="preserve"> к категории </w:t>
      </w:r>
      <w:r w:rsidR="00335FA1" w:rsidRPr="00335FA1">
        <w:rPr>
          <w:rFonts w:ascii="Times New Roman" w:hAnsi="Times New Roman" w:cs="Times New Roman"/>
          <w:sz w:val="28"/>
          <w:szCs w:val="28"/>
        </w:rPr>
        <w:t>особо ценно</w:t>
      </w:r>
      <w:r w:rsidR="00D25DD2">
        <w:rPr>
          <w:rFonts w:ascii="Times New Roman" w:hAnsi="Times New Roman" w:cs="Times New Roman"/>
          <w:sz w:val="28"/>
          <w:szCs w:val="28"/>
        </w:rPr>
        <w:t>го</w:t>
      </w:r>
      <w:r w:rsidR="00335FA1" w:rsidRPr="00335FA1">
        <w:rPr>
          <w:rFonts w:ascii="Times New Roman" w:hAnsi="Times New Roman" w:cs="Times New Roman"/>
          <w:sz w:val="28"/>
          <w:szCs w:val="28"/>
        </w:rPr>
        <w:t xml:space="preserve"> движимо</w:t>
      </w:r>
      <w:r w:rsidR="00D25DD2">
        <w:rPr>
          <w:rFonts w:ascii="Times New Roman" w:hAnsi="Times New Roman" w:cs="Times New Roman"/>
          <w:sz w:val="28"/>
          <w:szCs w:val="28"/>
        </w:rPr>
        <w:t>го</w:t>
      </w:r>
      <w:r w:rsidR="00335FA1" w:rsidRPr="00335FA1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D25DD2">
        <w:rPr>
          <w:rFonts w:ascii="Times New Roman" w:hAnsi="Times New Roman" w:cs="Times New Roman"/>
          <w:sz w:val="28"/>
          <w:szCs w:val="28"/>
        </w:rPr>
        <w:t xml:space="preserve">а без </w:t>
      </w:r>
      <w:r w:rsidR="00594E3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25DD2">
        <w:rPr>
          <w:rFonts w:ascii="Times New Roman" w:hAnsi="Times New Roman" w:cs="Times New Roman"/>
          <w:sz w:val="28"/>
          <w:szCs w:val="28"/>
        </w:rPr>
        <w:t xml:space="preserve">нормативного правого акта, </w:t>
      </w:r>
      <w:r w:rsidR="00302941" w:rsidRPr="00302941">
        <w:rPr>
          <w:rFonts w:ascii="Times New Roman" w:hAnsi="Times New Roman" w:cs="Times New Roman"/>
          <w:sz w:val="28"/>
          <w:szCs w:val="28"/>
        </w:rPr>
        <w:t xml:space="preserve">утверждающего виды и (или) перечни особо ценного движимого </w:t>
      </w:r>
      <w:proofErr w:type="gramStart"/>
      <w:r w:rsidR="00302941" w:rsidRPr="00302941">
        <w:rPr>
          <w:rFonts w:ascii="Times New Roman" w:hAnsi="Times New Roman" w:cs="Times New Roman"/>
          <w:sz w:val="28"/>
          <w:szCs w:val="28"/>
        </w:rPr>
        <w:t>имущества</w:t>
      </w:r>
      <w:r w:rsidR="008803DC">
        <w:rPr>
          <w:rFonts w:ascii="Times New Roman" w:hAnsi="Times New Roman" w:cs="Times New Roman"/>
          <w:sz w:val="28"/>
          <w:szCs w:val="28"/>
        </w:rPr>
        <w:t xml:space="preserve">, </w:t>
      </w:r>
      <w:r w:rsidR="00DA054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DA054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803DC">
        <w:rPr>
          <w:rFonts w:ascii="Times New Roman" w:hAnsi="Times New Roman" w:cs="Times New Roman"/>
          <w:sz w:val="28"/>
          <w:szCs w:val="28"/>
        </w:rPr>
        <w:t xml:space="preserve">а </w:t>
      </w:r>
      <w:r w:rsidR="00337E2A">
        <w:rPr>
          <w:rFonts w:ascii="Times New Roman" w:hAnsi="Times New Roman" w:cs="Times New Roman"/>
          <w:sz w:val="28"/>
          <w:szCs w:val="28"/>
        </w:rPr>
        <w:t>также с нарушением п</w:t>
      </w:r>
      <w:r w:rsidR="00337E2A" w:rsidRPr="00337E2A">
        <w:rPr>
          <w:rFonts w:ascii="Times New Roman" w:hAnsi="Times New Roman" w:cs="Times New Roman"/>
          <w:sz w:val="28"/>
          <w:szCs w:val="28"/>
        </w:rPr>
        <w:t>орядка определения видов и (или) перечней особо ценного движимого имущества</w:t>
      </w:r>
      <w:r w:rsidR="00337E2A">
        <w:rPr>
          <w:rFonts w:ascii="Times New Roman" w:hAnsi="Times New Roman" w:cs="Times New Roman"/>
          <w:sz w:val="28"/>
          <w:szCs w:val="28"/>
        </w:rPr>
        <w:t>.</w:t>
      </w:r>
      <w:r w:rsidR="00337E2A" w:rsidRPr="00337E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B79365" w14:textId="35C96FC6" w:rsidR="00B96DC8" w:rsidRPr="00594E3D" w:rsidRDefault="00B96DC8" w:rsidP="00B96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54295">
        <w:rPr>
          <w:rFonts w:ascii="Times New Roman" w:hAnsi="Times New Roman" w:cs="Times New Roman"/>
          <w:sz w:val="28"/>
          <w:szCs w:val="28"/>
        </w:rPr>
        <w:t>У</w:t>
      </w:r>
      <w:r w:rsidR="00594E3D" w:rsidRPr="00594E3D">
        <w:rPr>
          <w:rFonts w:ascii="Times New Roman" w:hAnsi="Times New Roman" w:cs="Times New Roman"/>
          <w:sz w:val="28"/>
          <w:szCs w:val="28"/>
        </w:rPr>
        <w:t xml:space="preserve">становлены нарушения </w:t>
      </w:r>
      <w:r w:rsidR="00154295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594E3D" w:rsidRPr="00594E3D">
        <w:rPr>
          <w:rFonts w:ascii="Times New Roman" w:hAnsi="Times New Roman" w:cs="Times New Roman"/>
          <w:sz w:val="28"/>
          <w:szCs w:val="28"/>
        </w:rPr>
        <w:t>бухгалтерского   учета</w:t>
      </w:r>
      <w:r>
        <w:rPr>
          <w:rFonts w:ascii="Times New Roman" w:hAnsi="Times New Roman" w:cs="Times New Roman"/>
          <w:sz w:val="28"/>
          <w:szCs w:val="28"/>
        </w:rPr>
        <w:t xml:space="preserve"> на сумму 28 984,5 тыс. рублей</w:t>
      </w:r>
      <w:r w:rsidR="00594E3D" w:rsidRPr="00594E3D">
        <w:rPr>
          <w:rFonts w:ascii="Times New Roman" w:hAnsi="Times New Roman" w:cs="Times New Roman"/>
          <w:sz w:val="28"/>
          <w:szCs w:val="28"/>
        </w:rPr>
        <w:t xml:space="preserve">, </w:t>
      </w:r>
      <w:r w:rsidR="001A6F79">
        <w:rPr>
          <w:rFonts w:ascii="Times New Roman" w:hAnsi="Times New Roman" w:cs="Times New Roman"/>
          <w:sz w:val="28"/>
          <w:szCs w:val="28"/>
        </w:rPr>
        <w:t xml:space="preserve">что выразилось в </w:t>
      </w:r>
      <w:r w:rsidR="005C6A5D" w:rsidRPr="005C6A5D">
        <w:rPr>
          <w:rFonts w:ascii="Times New Roman" w:hAnsi="Times New Roman" w:cs="Times New Roman"/>
          <w:sz w:val="28"/>
          <w:szCs w:val="28"/>
        </w:rPr>
        <w:t>несвоевременн</w:t>
      </w:r>
      <w:r w:rsidR="001A6F79">
        <w:rPr>
          <w:rFonts w:ascii="Times New Roman" w:hAnsi="Times New Roman" w:cs="Times New Roman"/>
          <w:sz w:val="28"/>
          <w:szCs w:val="28"/>
        </w:rPr>
        <w:t>ом</w:t>
      </w:r>
      <w:r w:rsidR="005C6A5D" w:rsidRPr="005C6A5D">
        <w:rPr>
          <w:rFonts w:ascii="Times New Roman" w:hAnsi="Times New Roman" w:cs="Times New Roman"/>
          <w:sz w:val="28"/>
          <w:szCs w:val="28"/>
        </w:rPr>
        <w:t xml:space="preserve"> оприходовани</w:t>
      </w:r>
      <w:r w:rsidR="001A6F79">
        <w:rPr>
          <w:rFonts w:ascii="Times New Roman" w:hAnsi="Times New Roman" w:cs="Times New Roman"/>
          <w:sz w:val="28"/>
          <w:szCs w:val="28"/>
        </w:rPr>
        <w:t>и</w:t>
      </w:r>
      <w:r w:rsidR="005C6A5D" w:rsidRPr="005C6A5D">
        <w:rPr>
          <w:rFonts w:ascii="Times New Roman" w:hAnsi="Times New Roman" w:cs="Times New Roman"/>
          <w:sz w:val="28"/>
          <w:szCs w:val="28"/>
        </w:rPr>
        <w:t xml:space="preserve"> </w:t>
      </w:r>
      <w:r w:rsidR="005C6A5D">
        <w:rPr>
          <w:rFonts w:ascii="Times New Roman" w:hAnsi="Times New Roman" w:cs="Times New Roman"/>
          <w:sz w:val="28"/>
          <w:szCs w:val="28"/>
        </w:rPr>
        <w:t>товарно-</w:t>
      </w:r>
      <w:r w:rsidR="005C6A5D" w:rsidRPr="005C6A5D">
        <w:rPr>
          <w:rFonts w:ascii="Times New Roman" w:hAnsi="Times New Roman" w:cs="Times New Roman"/>
          <w:sz w:val="28"/>
          <w:szCs w:val="28"/>
        </w:rPr>
        <w:t>материальных ценностей</w:t>
      </w:r>
      <w:r w:rsidR="005C6A5D">
        <w:rPr>
          <w:rFonts w:ascii="Times New Roman" w:hAnsi="Times New Roman" w:cs="Times New Roman"/>
          <w:sz w:val="28"/>
          <w:szCs w:val="28"/>
        </w:rPr>
        <w:t>,</w:t>
      </w:r>
      <w:r w:rsidR="00594E3D" w:rsidRPr="00594E3D">
        <w:rPr>
          <w:rFonts w:ascii="Times New Roman" w:hAnsi="Times New Roman" w:cs="Times New Roman"/>
          <w:sz w:val="28"/>
          <w:szCs w:val="28"/>
        </w:rPr>
        <w:t xml:space="preserve"> </w:t>
      </w:r>
      <w:r w:rsidR="00D81639" w:rsidRPr="00D81639">
        <w:rPr>
          <w:rFonts w:ascii="Times New Roman" w:hAnsi="Times New Roman" w:cs="Times New Roman"/>
          <w:sz w:val="28"/>
          <w:szCs w:val="28"/>
        </w:rPr>
        <w:t>оприходован</w:t>
      </w:r>
      <w:r w:rsidR="00D81639">
        <w:rPr>
          <w:rFonts w:ascii="Times New Roman" w:hAnsi="Times New Roman" w:cs="Times New Roman"/>
          <w:sz w:val="28"/>
          <w:szCs w:val="28"/>
        </w:rPr>
        <w:t>и</w:t>
      </w:r>
      <w:r w:rsidR="001A6F79">
        <w:rPr>
          <w:rFonts w:ascii="Times New Roman" w:hAnsi="Times New Roman" w:cs="Times New Roman"/>
          <w:sz w:val="28"/>
          <w:szCs w:val="28"/>
        </w:rPr>
        <w:t>и</w:t>
      </w:r>
      <w:r w:rsidR="00D81639" w:rsidRPr="00D81639">
        <w:rPr>
          <w:rFonts w:ascii="Times New Roman" w:hAnsi="Times New Roman" w:cs="Times New Roman"/>
          <w:sz w:val="28"/>
          <w:szCs w:val="28"/>
        </w:rPr>
        <w:t xml:space="preserve"> на несоответствующи</w:t>
      </w:r>
      <w:r w:rsidR="00D81639">
        <w:rPr>
          <w:rFonts w:ascii="Times New Roman" w:hAnsi="Times New Roman" w:cs="Times New Roman"/>
          <w:sz w:val="28"/>
          <w:szCs w:val="28"/>
        </w:rPr>
        <w:t>е</w:t>
      </w:r>
      <w:r w:rsidR="00D81639" w:rsidRPr="00D81639">
        <w:rPr>
          <w:rFonts w:ascii="Times New Roman" w:hAnsi="Times New Roman" w:cs="Times New Roman"/>
          <w:sz w:val="28"/>
          <w:szCs w:val="28"/>
        </w:rPr>
        <w:t xml:space="preserve"> </w:t>
      </w:r>
      <w:r w:rsidR="00D81639">
        <w:rPr>
          <w:rFonts w:ascii="Times New Roman" w:hAnsi="Times New Roman" w:cs="Times New Roman"/>
          <w:sz w:val="28"/>
          <w:szCs w:val="28"/>
        </w:rPr>
        <w:t>счет</w:t>
      </w:r>
      <w:r w:rsidR="0011762B">
        <w:rPr>
          <w:rFonts w:ascii="Times New Roman" w:hAnsi="Times New Roman" w:cs="Times New Roman"/>
          <w:sz w:val="28"/>
          <w:szCs w:val="28"/>
        </w:rPr>
        <w:t>а</w:t>
      </w:r>
      <w:r w:rsidR="00D81639">
        <w:rPr>
          <w:rFonts w:ascii="Times New Roman" w:hAnsi="Times New Roman" w:cs="Times New Roman"/>
          <w:sz w:val="28"/>
          <w:szCs w:val="28"/>
        </w:rPr>
        <w:t xml:space="preserve"> бухгалтерского учета, отсутстви</w:t>
      </w:r>
      <w:r w:rsidR="001A6F79">
        <w:rPr>
          <w:rFonts w:ascii="Times New Roman" w:hAnsi="Times New Roman" w:cs="Times New Roman"/>
          <w:sz w:val="28"/>
          <w:szCs w:val="28"/>
        </w:rPr>
        <w:t>и</w:t>
      </w:r>
      <w:r w:rsidR="00D81639">
        <w:rPr>
          <w:rFonts w:ascii="Times New Roman" w:hAnsi="Times New Roman" w:cs="Times New Roman"/>
          <w:sz w:val="28"/>
          <w:szCs w:val="28"/>
        </w:rPr>
        <w:t xml:space="preserve"> инвентарных номеров на </w:t>
      </w:r>
      <w:r w:rsidR="00D81639" w:rsidRPr="00D81639">
        <w:rPr>
          <w:rFonts w:ascii="Times New Roman" w:hAnsi="Times New Roman" w:cs="Times New Roman"/>
          <w:sz w:val="28"/>
          <w:szCs w:val="28"/>
        </w:rPr>
        <w:t>объекта</w:t>
      </w:r>
      <w:r w:rsidR="0011762B">
        <w:rPr>
          <w:rFonts w:ascii="Times New Roman" w:hAnsi="Times New Roman" w:cs="Times New Roman"/>
          <w:sz w:val="28"/>
          <w:szCs w:val="28"/>
        </w:rPr>
        <w:t>х</w:t>
      </w:r>
      <w:r w:rsidR="005C6A5D">
        <w:rPr>
          <w:rFonts w:ascii="Times New Roman" w:hAnsi="Times New Roman" w:cs="Times New Roman"/>
          <w:sz w:val="28"/>
          <w:szCs w:val="28"/>
        </w:rPr>
        <w:t xml:space="preserve"> </w:t>
      </w:r>
      <w:r w:rsidR="0011762B" w:rsidRPr="0011762B">
        <w:rPr>
          <w:rFonts w:ascii="Times New Roman" w:hAnsi="Times New Roman" w:cs="Times New Roman"/>
          <w:sz w:val="28"/>
          <w:szCs w:val="28"/>
        </w:rPr>
        <w:t>уличного освещения</w:t>
      </w:r>
      <w:r w:rsidR="0011762B">
        <w:rPr>
          <w:rFonts w:ascii="Times New Roman" w:hAnsi="Times New Roman" w:cs="Times New Roman"/>
          <w:sz w:val="28"/>
          <w:szCs w:val="28"/>
        </w:rPr>
        <w:t>, отсутстви</w:t>
      </w:r>
      <w:r w:rsidR="001A6F79">
        <w:rPr>
          <w:rFonts w:ascii="Times New Roman" w:hAnsi="Times New Roman" w:cs="Times New Roman"/>
          <w:sz w:val="28"/>
          <w:szCs w:val="28"/>
        </w:rPr>
        <w:t>и</w:t>
      </w:r>
      <w:r w:rsidR="0011762B">
        <w:rPr>
          <w:rFonts w:ascii="Times New Roman" w:hAnsi="Times New Roman" w:cs="Times New Roman"/>
          <w:sz w:val="28"/>
          <w:szCs w:val="28"/>
        </w:rPr>
        <w:t xml:space="preserve"> </w:t>
      </w:r>
      <w:r w:rsidR="00BD62D9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="0011762B">
        <w:rPr>
          <w:rFonts w:ascii="Times New Roman" w:hAnsi="Times New Roman" w:cs="Times New Roman"/>
          <w:sz w:val="28"/>
          <w:szCs w:val="28"/>
        </w:rPr>
        <w:t>объектов в инвентаризационных ведомостях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11762B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2B91B526" w14:textId="523B869B" w:rsidR="00302941" w:rsidRDefault="00D23B30" w:rsidP="00D23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FF5A4D">
        <w:rPr>
          <w:rFonts w:ascii="Times New Roman" w:hAnsi="Times New Roman" w:cs="Times New Roman"/>
          <w:sz w:val="28"/>
          <w:szCs w:val="28"/>
        </w:rPr>
        <w:t xml:space="preserve">В рамках внешней проверки </w:t>
      </w:r>
      <w:r w:rsidR="00FF5A4D" w:rsidRPr="00FF5A4D">
        <w:rPr>
          <w:rFonts w:ascii="Times New Roman" w:hAnsi="Times New Roman" w:cs="Times New Roman"/>
          <w:sz w:val="28"/>
          <w:szCs w:val="28"/>
        </w:rPr>
        <w:t>отчёта об исполнении бюджета городского округа за 2017 год</w:t>
      </w:r>
      <w:r w:rsidR="00FF5A4D">
        <w:rPr>
          <w:rFonts w:ascii="Times New Roman" w:hAnsi="Times New Roman" w:cs="Times New Roman"/>
          <w:sz w:val="28"/>
          <w:szCs w:val="28"/>
        </w:rPr>
        <w:t xml:space="preserve"> проведена </w:t>
      </w:r>
      <w:r w:rsidR="00593DE3" w:rsidRPr="003F47BF">
        <w:rPr>
          <w:rFonts w:ascii="Times New Roman" w:hAnsi="Times New Roman" w:cs="Times New Roman"/>
          <w:sz w:val="28"/>
          <w:szCs w:val="28"/>
          <w:u w:val="single"/>
        </w:rPr>
        <w:t xml:space="preserve">внешняя проверка бюджетной отчетности </w:t>
      </w:r>
      <w:r w:rsidR="00412294" w:rsidRPr="003F47BF">
        <w:rPr>
          <w:rFonts w:ascii="Times New Roman" w:hAnsi="Times New Roman" w:cs="Times New Roman"/>
          <w:sz w:val="28"/>
          <w:szCs w:val="28"/>
          <w:u w:val="single"/>
        </w:rPr>
        <w:t xml:space="preserve">у 9 </w:t>
      </w:r>
      <w:r w:rsidR="00593DE3" w:rsidRPr="003F47BF">
        <w:rPr>
          <w:rFonts w:ascii="Times New Roman" w:hAnsi="Times New Roman" w:cs="Times New Roman"/>
          <w:sz w:val="28"/>
          <w:szCs w:val="28"/>
          <w:u w:val="single"/>
        </w:rPr>
        <w:t>главных администраторов бюджетных средств</w:t>
      </w:r>
      <w:r w:rsidR="00412294">
        <w:rPr>
          <w:rFonts w:ascii="Times New Roman" w:hAnsi="Times New Roman" w:cs="Times New Roman"/>
          <w:sz w:val="28"/>
          <w:szCs w:val="28"/>
        </w:rPr>
        <w:t xml:space="preserve">, </w:t>
      </w:r>
      <w:r w:rsidR="00412294" w:rsidRPr="00E42F0C">
        <w:rPr>
          <w:rFonts w:ascii="Times New Roman" w:hAnsi="Times New Roman" w:cs="Times New Roman"/>
          <w:color w:val="000000" w:themeColor="text1"/>
          <w:sz w:val="28"/>
          <w:szCs w:val="28"/>
        </w:rPr>
        <w:t>из них одна проверка с выходом на объект.</w:t>
      </w:r>
    </w:p>
    <w:p w14:paraId="3FD11B84" w14:textId="5C911C66" w:rsidR="00EA5AE8" w:rsidRDefault="000F4E41" w:rsidP="00154295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E41">
        <w:rPr>
          <w:rFonts w:ascii="Times New Roman" w:hAnsi="Times New Roman" w:cs="Times New Roman"/>
          <w:sz w:val="28"/>
          <w:szCs w:val="28"/>
        </w:rPr>
        <w:t xml:space="preserve">      Внешняя проверка бюджетной отчетности главны</w:t>
      </w:r>
      <w:r w:rsidR="00412294">
        <w:rPr>
          <w:rFonts w:ascii="Times New Roman" w:hAnsi="Times New Roman" w:cs="Times New Roman"/>
          <w:sz w:val="28"/>
          <w:szCs w:val="28"/>
        </w:rPr>
        <w:t>х</w:t>
      </w:r>
      <w:r w:rsidRPr="000F4E41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412294">
        <w:rPr>
          <w:rFonts w:ascii="Times New Roman" w:hAnsi="Times New Roman" w:cs="Times New Roman"/>
          <w:sz w:val="28"/>
          <w:szCs w:val="28"/>
        </w:rPr>
        <w:t>ов</w:t>
      </w:r>
      <w:r w:rsidRPr="000F4E41">
        <w:rPr>
          <w:rFonts w:ascii="Times New Roman" w:hAnsi="Times New Roman" w:cs="Times New Roman"/>
          <w:sz w:val="28"/>
          <w:szCs w:val="28"/>
        </w:rPr>
        <w:t xml:space="preserve"> бюджетных средств показала, что имеются отдельные нарушения и недостатки требований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2010г. №191н.  В ходе проведения внешней проверки нарушения и недостатки главными администраторами бюджетных средств устранены.</w:t>
      </w:r>
    </w:p>
    <w:p w14:paraId="70F1976E" w14:textId="611D01DA" w:rsidR="00EA5AE8" w:rsidRDefault="005F6E68" w:rsidP="002620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974">
        <w:rPr>
          <w:rFonts w:ascii="Times New Roman" w:hAnsi="Times New Roman" w:cs="Times New Roman"/>
          <w:sz w:val="28"/>
          <w:szCs w:val="28"/>
          <w:u w:val="single"/>
        </w:rPr>
        <w:t>Проверкой законности, результативности и целевого использования субсидий, выделенных из бюджета городского округа город Октябрьский МАДОУ «Детский сад №26 «Почемучка»  в 2016-2017 гг.</w:t>
      </w:r>
      <w:r>
        <w:rPr>
          <w:rFonts w:ascii="Times New Roman" w:hAnsi="Times New Roman" w:cs="Times New Roman"/>
          <w:sz w:val="28"/>
          <w:szCs w:val="28"/>
        </w:rPr>
        <w:t xml:space="preserve"> установлен</w:t>
      </w:r>
      <w:r w:rsidR="007433AF">
        <w:rPr>
          <w:rFonts w:ascii="Times New Roman" w:hAnsi="Times New Roman" w:cs="Times New Roman"/>
          <w:sz w:val="28"/>
          <w:szCs w:val="28"/>
        </w:rPr>
        <w:t>о</w:t>
      </w:r>
      <w:r w:rsidR="00573B6D">
        <w:rPr>
          <w:rFonts w:ascii="Times New Roman" w:hAnsi="Times New Roman" w:cs="Times New Roman"/>
          <w:sz w:val="28"/>
          <w:szCs w:val="28"/>
        </w:rPr>
        <w:t>, что в</w:t>
      </w:r>
      <w:r w:rsidR="00072AFA" w:rsidRPr="00072AFA">
        <w:rPr>
          <w:rFonts w:ascii="Times New Roman" w:hAnsi="Times New Roman" w:cs="Times New Roman"/>
          <w:sz w:val="28"/>
          <w:szCs w:val="28"/>
        </w:rPr>
        <w:t xml:space="preserve"> нарушение соглашения о порядке и условиях предоставления субсидии на финансовое обеспечение муниципального задания размер субсидии в 2016 году по нормативным затратам не определялся</w:t>
      </w:r>
      <w:r w:rsidR="00573B6D">
        <w:rPr>
          <w:rFonts w:ascii="Times New Roman" w:hAnsi="Times New Roman" w:cs="Times New Roman"/>
          <w:sz w:val="28"/>
          <w:szCs w:val="28"/>
        </w:rPr>
        <w:t xml:space="preserve">, </w:t>
      </w:r>
      <w:r w:rsidR="0036716E">
        <w:rPr>
          <w:rFonts w:ascii="Times New Roman" w:hAnsi="Times New Roman" w:cs="Times New Roman"/>
          <w:sz w:val="28"/>
          <w:szCs w:val="28"/>
        </w:rPr>
        <w:t>у</w:t>
      </w:r>
      <w:r w:rsidR="0036716E" w:rsidRPr="0036716E">
        <w:rPr>
          <w:rFonts w:ascii="Times New Roman" w:hAnsi="Times New Roman" w:cs="Times New Roman"/>
          <w:sz w:val="28"/>
          <w:szCs w:val="28"/>
        </w:rPr>
        <w:t>чет стимулирующих баллов по сотрудникам производился с нарушением Положения о порядке установления иных стимулирующих выплат и премирования работников</w:t>
      </w:r>
      <w:r w:rsidR="0036716E">
        <w:rPr>
          <w:rFonts w:ascii="Times New Roman" w:hAnsi="Times New Roman" w:cs="Times New Roman"/>
          <w:sz w:val="28"/>
          <w:szCs w:val="28"/>
        </w:rPr>
        <w:t xml:space="preserve"> учреждения, </w:t>
      </w:r>
      <w:r w:rsidR="00573B6D">
        <w:rPr>
          <w:rFonts w:ascii="Times New Roman" w:hAnsi="Times New Roman" w:cs="Times New Roman"/>
          <w:sz w:val="28"/>
          <w:szCs w:val="28"/>
        </w:rPr>
        <w:t xml:space="preserve">выявлены </w:t>
      </w:r>
      <w:r w:rsidR="00C442F5">
        <w:rPr>
          <w:rFonts w:ascii="Times New Roman" w:hAnsi="Times New Roman" w:cs="Times New Roman"/>
          <w:sz w:val="28"/>
          <w:szCs w:val="28"/>
        </w:rPr>
        <w:t xml:space="preserve">нарушения  оплаты труда на общую сумму </w:t>
      </w:r>
      <w:r w:rsidR="00D91C77">
        <w:rPr>
          <w:rFonts w:ascii="Times New Roman" w:hAnsi="Times New Roman" w:cs="Times New Roman"/>
          <w:sz w:val="28"/>
          <w:szCs w:val="28"/>
        </w:rPr>
        <w:t xml:space="preserve">16,1 тыс. рублей, </w:t>
      </w:r>
      <w:r w:rsidR="002620AF" w:rsidRPr="002620AF">
        <w:rPr>
          <w:rFonts w:ascii="Times New Roman" w:hAnsi="Times New Roman" w:cs="Times New Roman"/>
          <w:sz w:val="28"/>
          <w:szCs w:val="28"/>
        </w:rPr>
        <w:t>начисление доходов по предоставленным субсидиям на иные цели в сумме 120</w:t>
      </w:r>
      <w:r w:rsidR="002620AF">
        <w:rPr>
          <w:rFonts w:ascii="Times New Roman" w:hAnsi="Times New Roman" w:cs="Times New Roman"/>
          <w:sz w:val="28"/>
          <w:szCs w:val="28"/>
        </w:rPr>
        <w:t>,6 тыс.</w:t>
      </w:r>
      <w:r w:rsidR="002620AF" w:rsidRPr="002620AF">
        <w:rPr>
          <w:rFonts w:ascii="Times New Roman" w:hAnsi="Times New Roman" w:cs="Times New Roman"/>
          <w:sz w:val="28"/>
          <w:szCs w:val="28"/>
        </w:rPr>
        <w:t xml:space="preserve"> руб</w:t>
      </w:r>
      <w:r w:rsidR="002620AF">
        <w:rPr>
          <w:rFonts w:ascii="Times New Roman" w:hAnsi="Times New Roman" w:cs="Times New Roman"/>
          <w:sz w:val="28"/>
          <w:szCs w:val="28"/>
        </w:rPr>
        <w:t xml:space="preserve">лей </w:t>
      </w:r>
      <w:r w:rsidR="002620AF" w:rsidRPr="002620AF">
        <w:rPr>
          <w:rFonts w:ascii="Times New Roman" w:hAnsi="Times New Roman" w:cs="Times New Roman"/>
          <w:sz w:val="28"/>
          <w:szCs w:val="28"/>
        </w:rPr>
        <w:t>произведены в отсутствие отчетов об израсходованных суммах</w:t>
      </w:r>
      <w:r w:rsidR="002620AF">
        <w:rPr>
          <w:rFonts w:ascii="Times New Roman" w:hAnsi="Times New Roman" w:cs="Times New Roman"/>
          <w:sz w:val="28"/>
          <w:szCs w:val="28"/>
        </w:rPr>
        <w:t>,</w:t>
      </w:r>
      <w:r w:rsidR="002620AF" w:rsidRPr="002620AF">
        <w:rPr>
          <w:rFonts w:ascii="Times New Roman" w:hAnsi="Times New Roman" w:cs="Times New Roman"/>
          <w:sz w:val="28"/>
          <w:szCs w:val="28"/>
        </w:rPr>
        <w:t xml:space="preserve"> на отдельных объектах основных средств на общую сумму 159</w:t>
      </w:r>
      <w:r w:rsidR="002620AF">
        <w:rPr>
          <w:rFonts w:ascii="Times New Roman" w:hAnsi="Times New Roman" w:cs="Times New Roman"/>
          <w:sz w:val="28"/>
          <w:szCs w:val="28"/>
        </w:rPr>
        <w:t>,9</w:t>
      </w:r>
      <w:r w:rsidR="002620AF" w:rsidRPr="002620AF">
        <w:rPr>
          <w:rFonts w:ascii="Times New Roman" w:hAnsi="Times New Roman" w:cs="Times New Roman"/>
          <w:sz w:val="28"/>
          <w:szCs w:val="28"/>
        </w:rPr>
        <w:t xml:space="preserve"> </w:t>
      </w:r>
      <w:r w:rsidR="002620AF">
        <w:rPr>
          <w:rFonts w:ascii="Times New Roman" w:hAnsi="Times New Roman" w:cs="Times New Roman"/>
          <w:sz w:val="28"/>
          <w:szCs w:val="28"/>
        </w:rPr>
        <w:t xml:space="preserve">тыс. </w:t>
      </w:r>
      <w:r w:rsidR="002620AF" w:rsidRPr="002620AF">
        <w:rPr>
          <w:rFonts w:ascii="Times New Roman" w:hAnsi="Times New Roman" w:cs="Times New Roman"/>
          <w:sz w:val="28"/>
          <w:szCs w:val="28"/>
        </w:rPr>
        <w:t>руб</w:t>
      </w:r>
      <w:r w:rsidR="002620AF">
        <w:rPr>
          <w:rFonts w:ascii="Times New Roman" w:hAnsi="Times New Roman" w:cs="Times New Roman"/>
          <w:sz w:val="28"/>
          <w:szCs w:val="28"/>
        </w:rPr>
        <w:t xml:space="preserve">лей </w:t>
      </w:r>
      <w:r w:rsidR="002620AF" w:rsidRPr="002620AF">
        <w:rPr>
          <w:rFonts w:ascii="Times New Roman" w:hAnsi="Times New Roman" w:cs="Times New Roman"/>
          <w:sz w:val="28"/>
          <w:szCs w:val="28"/>
        </w:rPr>
        <w:t xml:space="preserve"> инвентарные номера присвоены способом, не обеспечивающим сохранность маркировки</w:t>
      </w:r>
      <w:r w:rsidR="002620AF">
        <w:rPr>
          <w:rFonts w:ascii="Times New Roman" w:hAnsi="Times New Roman" w:cs="Times New Roman"/>
          <w:sz w:val="28"/>
          <w:szCs w:val="28"/>
        </w:rPr>
        <w:t>,</w:t>
      </w:r>
      <w:r w:rsidR="002620AF" w:rsidRPr="002620AF">
        <w:t xml:space="preserve"> </w:t>
      </w:r>
      <w:r w:rsidR="002620AF" w:rsidRPr="002620AF">
        <w:rPr>
          <w:rFonts w:ascii="Times New Roman" w:hAnsi="Times New Roman" w:cs="Times New Roman"/>
          <w:sz w:val="28"/>
          <w:szCs w:val="28"/>
        </w:rPr>
        <w:t>выявлены не учтенные в бухгалтерском учете объекты основных средств на общую сумму 78</w:t>
      </w:r>
      <w:r w:rsidR="00835C2D">
        <w:rPr>
          <w:rFonts w:ascii="Times New Roman" w:hAnsi="Times New Roman" w:cs="Times New Roman"/>
          <w:sz w:val="28"/>
          <w:szCs w:val="28"/>
        </w:rPr>
        <w:t>,8 тыс.</w:t>
      </w:r>
      <w:r w:rsidR="002620AF" w:rsidRPr="002620AF">
        <w:rPr>
          <w:rFonts w:ascii="Times New Roman" w:hAnsi="Times New Roman" w:cs="Times New Roman"/>
          <w:sz w:val="28"/>
          <w:szCs w:val="28"/>
        </w:rPr>
        <w:t xml:space="preserve"> ру</w:t>
      </w:r>
      <w:r w:rsidR="00835C2D">
        <w:rPr>
          <w:rFonts w:ascii="Times New Roman" w:hAnsi="Times New Roman" w:cs="Times New Roman"/>
          <w:sz w:val="28"/>
          <w:szCs w:val="28"/>
        </w:rPr>
        <w:t>лей</w:t>
      </w:r>
      <w:r w:rsidR="002620AF" w:rsidRPr="002620AF">
        <w:rPr>
          <w:rFonts w:ascii="Times New Roman" w:hAnsi="Times New Roman" w:cs="Times New Roman"/>
          <w:sz w:val="28"/>
          <w:szCs w:val="28"/>
        </w:rPr>
        <w:t>.</w:t>
      </w:r>
    </w:p>
    <w:p w14:paraId="732CF61A" w14:textId="71728D4B" w:rsidR="00EA5AE8" w:rsidRPr="006C023D" w:rsidRDefault="00BF7CAE" w:rsidP="00D86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F7CAE">
        <w:rPr>
          <w:rFonts w:ascii="Times New Roman" w:hAnsi="Times New Roman" w:cs="Times New Roman"/>
          <w:sz w:val="28"/>
          <w:szCs w:val="28"/>
        </w:rPr>
        <w:t>ри осуществлении закупок товаров, работ, услуг для обеспечения нужд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7FAC" w:rsidRPr="00F57FAC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5F1248">
        <w:rPr>
          <w:rFonts w:ascii="Times New Roman" w:hAnsi="Times New Roman" w:cs="Times New Roman"/>
          <w:sz w:val="28"/>
          <w:szCs w:val="28"/>
        </w:rPr>
        <w:t>выявлен</w:t>
      </w:r>
      <w:r w:rsidR="003E2FBF">
        <w:rPr>
          <w:rFonts w:ascii="Times New Roman" w:hAnsi="Times New Roman" w:cs="Times New Roman"/>
          <w:sz w:val="28"/>
          <w:szCs w:val="28"/>
        </w:rPr>
        <w:t>о</w:t>
      </w:r>
      <w:r w:rsidR="005F1248">
        <w:rPr>
          <w:rFonts w:ascii="Times New Roman" w:hAnsi="Times New Roman" w:cs="Times New Roman"/>
          <w:sz w:val="28"/>
          <w:szCs w:val="28"/>
        </w:rPr>
        <w:t xml:space="preserve"> на</w:t>
      </w:r>
      <w:r w:rsidRPr="00BF7CAE">
        <w:rPr>
          <w:rFonts w:ascii="Times New Roman" w:hAnsi="Times New Roman" w:cs="Times New Roman"/>
          <w:sz w:val="28"/>
          <w:szCs w:val="28"/>
        </w:rPr>
        <w:t xml:space="preserve">рушение части 5 статьи 4 Федерального закона </w:t>
      </w:r>
      <w:r w:rsidR="005F1248" w:rsidRPr="005F1248">
        <w:rPr>
          <w:rFonts w:ascii="Times New Roman" w:hAnsi="Times New Roman" w:cs="Times New Roman"/>
          <w:sz w:val="28"/>
          <w:szCs w:val="28"/>
        </w:rPr>
        <w:t>от 18.07.2011 № 223-ФЗ «О закупках товаров, работ, услуг отдельными видами юридических лиц»</w:t>
      </w:r>
      <w:r w:rsidR="00D06B0B">
        <w:rPr>
          <w:rFonts w:ascii="Times New Roman" w:hAnsi="Times New Roman" w:cs="Times New Roman"/>
          <w:sz w:val="28"/>
          <w:szCs w:val="28"/>
        </w:rPr>
        <w:t xml:space="preserve">, выразившееся </w:t>
      </w:r>
      <w:r w:rsidR="006807B0">
        <w:rPr>
          <w:rFonts w:ascii="Times New Roman" w:hAnsi="Times New Roman" w:cs="Times New Roman"/>
          <w:sz w:val="28"/>
          <w:szCs w:val="28"/>
        </w:rPr>
        <w:t>в не размещении н</w:t>
      </w:r>
      <w:r w:rsidRPr="00BF7CAE">
        <w:rPr>
          <w:rFonts w:ascii="Times New Roman" w:hAnsi="Times New Roman" w:cs="Times New Roman"/>
          <w:sz w:val="28"/>
          <w:szCs w:val="28"/>
        </w:rPr>
        <w:t>а официальном сайте www.zakupki.gov.ru извещени</w:t>
      </w:r>
      <w:r w:rsidR="006807B0">
        <w:rPr>
          <w:rFonts w:ascii="Times New Roman" w:hAnsi="Times New Roman" w:cs="Times New Roman"/>
          <w:sz w:val="28"/>
          <w:szCs w:val="28"/>
        </w:rPr>
        <w:t>й</w:t>
      </w:r>
      <w:r w:rsidRPr="00BF7CAE">
        <w:rPr>
          <w:rFonts w:ascii="Times New Roman" w:hAnsi="Times New Roman" w:cs="Times New Roman"/>
          <w:sz w:val="28"/>
          <w:szCs w:val="28"/>
        </w:rPr>
        <w:t xml:space="preserve"> о проведении 25 закупок общей стоимостью 318</w:t>
      </w:r>
      <w:r w:rsidR="00F57FAC">
        <w:rPr>
          <w:rFonts w:ascii="Times New Roman" w:hAnsi="Times New Roman" w:cs="Times New Roman"/>
          <w:sz w:val="28"/>
          <w:szCs w:val="28"/>
        </w:rPr>
        <w:t>8,0 тыс.</w:t>
      </w:r>
      <w:r w:rsidRPr="00BF7CAE">
        <w:rPr>
          <w:rFonts w:ascii="Times New Roman" w:hAnsi="Times New Roman" w:cs="Times New Roman"/>
          <w:sz w:val="28"/>
          <w:szCs w:val="28"/>
        </w:rPr>
        <w:t xml:space="preserve"> руб</w:t>
      </w:r>
      <w:r w:rsidR="00F57FAC">
        <w:rPr>
          <w:rFonts w:ascii="Times New Roman" w:hAnsi="Times New Roman" w:cs="Times New Roman"/>
          <w:sz w:val="28"/>
          <w:szCs w:val="28"/>
        </w:rPr>
        <w:t>лей, в</w:t>
      </w:r>
      <w:r w:rsidRPr="00BF7CAE">
        <w:rPr>
          <w:rFonts w:ascii="Times New Roman" w:hAnsi="Times New Roman" w:cs="Times New Roman"/>
          <w:sz w:val="28"/>
          <w:szCs w:val="28"/>
        </w:rPr>
        <w:t xml:space="preserve"> нарушение пункта 8 Положения о закупке договора на поставку интерактивного оборудования стоимостью 130</w:t>
      </w:r>
      <w:r w:rsidR="00F57FAC">
        <w:rPr>
          <w:rFonts w:ascii="Times New Roman" w:hAnsi="Times New Roman" w:cs="Times New Roman"/>
          <w:sz w:val="28"/>
          <w:szCs w:val="28"/>
        </w:rPr>
        <w:t>,5 тыс.</w:t>
      </w:r>
      <w:r w:rsidRPr="00BF7CAE">
        <w:rPr>
          <w:rFonts w:ascii="Times New Roman" w:hAnsi="Times New Roman" w:cs="Times New Roman"/>
          <w:sz w:val="28"/>
          <w:szCs w:val="28"/>
        </w:rPr>
        <w:t xml:space="preserve"> руб</w:t>
      </w:r>
      <w:r w:rsidR="00F57FAC">
        <w:rPr>
          <w:rFonts w:ascii="Times New Roman" w:hAnsi="Times New Roman" w:cs="Times New Roman"/>
          <w:sz w:val="28"/>
          <w:szCs w:val="28"/>
        </w:rPr>
        <w:t>лей</w:t>
      </w:r>
      <w:r w:rsidRPr="00BF7CAE">
        <w:rPr>
          <w:rFonts w:ascii="Times New Roman" w:hAnsi="Times New Roman" w:cs="Times New Roman"/>
          <w:sz w:val="28"/>
          <w:szCs w:val="28"/>
        </w:rPr>
        <w:t xml:space="preserve"> и мясопродукт</w:t>
      </w:r>
      <w:r w:rsidR="0020707A">
        <w:rPr>
          <w:rFonts w:ascii="Times New Roman" w:hAnsi="Times New Roman" w:cs="Times New Roman"/>
          <w:sz w:val="28"/>
          <w:szCs w:val="28"/>
        </w:rPr>
        <w:t>о</w:t>
      </w:r>
      <w:r w:rsidRPr="00BF7CAE">
        <w:rPr>
          <w:rFonts w:ascii="Times New Roman" w:hAnsi="Times New Roman" w:cs="Times New Roman"/>
          <w:sz w:val="28"/>
          <w:szCs w:val="28"/>
        </w:rPr>
        <w:t>в стоимостью 142</w:t>
      </w:r>
      <w:r w:rsidR="0020707A">
        <w:rPr>
          <w:rFonts w:ascii="Times New Roman" w:hAnsi="Times New Roman" w:cs="Times New Roman"/>
          <w:sz w:val="28"/>
          <w:szCs w:val="28"/>
        </w:rPr>
        <w:t>,4 тыс.</w:t>
      </w:r>
      <w:r w:rsidRPr="00BF7CAE">
        <w:rPr>
          <w:rFonts w:ascii="Times New Roman" w:hAnsi="Times New Roman" w:cs="Times New Roman"/>
          <w:sz w:val="28"/>
          <w:szCs w:val="28"/>
        </w:rPr>
        <w:t xml:space="preserve"> руб</w:t>
      </w:r>
      <w:r w:rsidR="0020707A">
        <w:rPr>
          <w:rFonts w:ascii="Times New Roman" w:hAnsi="Times New Roman" w:cs="Times New Roman"/>
          <w:sz w:val="28"/>
          <w:szCs w:val="28"/>
        </w:rPr>
        <w:t>лей</w:t>
      </w:r>
      <w:r w:rsidRPr="00BF7CAE">
        <w:rPr>
          <w:rFonts w:ascii="Times New Roman" w:hAnsi="Times New Roman" w:cs="Times New Roman"/>
          <w:sz w:val="28"/>
          <w:szCs w:val="28"/>
        </w:rPr>
        <w:t xml:space="preserve"> заключены ранее даты размещения извещений о проведении самих закупок.</w:t>
      </w:r>
      <w:bookmarkStart w:id="0" w:name="_GoBack"/>
      <w:bookmarkEnd w:id="0"/>
    </w:p>
    <w:p w14:paraId="1E293299" w14:textId="641465BA" w:rsidR="005A2EF1" w:rsidRPr="005A2EF1" w:rsidRDefault="008D283E" w:rsidP="005A2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74336" w:rsidRPr="00374336">
        <w:rPr>
          <w:rFonts w:ascii="Times New Roman" w:hAnsi="Times New Roman" w:cs="Times New Roman"/>
          <w:sz w:val="28"/>
          <w:szCs w:val="28"/>
        </w:rPr>
        <w:t>По итогам</w:t>
      </w:r>
      <w:r w:rsidR="00374336">
        <w:rPr>
          <w:rFonts w:ascii="Times New Roman" w:hAnsi="Times New Roman" w:cs="Times New Roman"/>
          <w:sz w:val="28"/>
          <w:szCs w:val="28"/>
        </w:rPr>
        <w:t xml:space="preserve"> </w:t>
      </w:r>
      <w:r w:rsidR="00374336" w:rsidRPr="00713974">
        <w:rPr>
          <w:rFonts w:ascii="Times New Roman" w:hAnsi="Times New Roman" w:cs="Times New Roman"/>
          <w:sz w:val="28"/>
          <w:szCs w:val="28"/>
          <w:u w:val="single"/>
        </w:rPr>
        <w:t>проверки законности, результативности и целевого использования средств бюджета городского округа город Октябрьский, выделенных на финансовое обеспечение муниципального задания, на иные цели и средств, полученных от приносящей доход деятельности, в МБОУ «Татарская гимназия №11» в 2016-2017 гг.</w:t>
      </w:r>
      <w:r w:rsidR="0059799D">
        <w:rPr>
          <w:rFonts w:ascii="Times New Roman" w:hAnsi="Times New Roman" w:cs="Times New Roman"/>
          <w:sz w:val="28"/>
          <w:szCs w:val="28"/>
        </w:rPr>
        <w:t xml:space="preserve"> установлены  </w:t>
      </w:r>
      <w:r w:rsidR="005A2EF1">
        <w:rPr>
          <w:rFonts w:ascii="Times New Roman" w:hAnsi="Times New Roman" w:cs="Times New Roman"/>
          <w:sz w:val="28"/>
          <w:szCs w:val="28"/>
        </w:rPr>
        <w:t>нарушения п</w:t>
      </w:r>
      <w:r w:rsidR="005A2EF1" w:rsidRPr="005A2EF1">
        <w:rPr>
          <w:rFonts w:ascii="Times New Roman" w:hAnsi="Times New Roman" w:cs="Times New Roman"/>
          <w:sz w:val="28"/>
          <w:szCs w:val="28"/>
        </w:rPr>
        <w:t xml:space="preserve">орядка формирования и финансового обеспечения выполнения муниципального задания </w:t>
      </w:r>
      <w:r w:rsidR="005A2EF1">
        <w:rPr>
          <w:rFonts w:ascii="Times New Roman" w:hAnsi="Times New Roman" w:cs="Times New Roman"/>
          <w:sz w:val="28"/>
          <w:szCs w:val="28"/>
        </w:rPr>
        <w:t>(</w:t>
      </w:r>
      <w:r w:rsidR="005A2EF1" w:rsidRPr="005A2EF1">
        <w:rPr>
          <w:rFonts w:ascii="Times New Roman" w:hAnsi="Times New Roman" w:cs="Times New Roman"/>
          <w:sz w:val="28"/>
          <w:szCs w:val="28"/>
        </w:rPr>
        <w:t xml:space="preserve">не </w:t>
      </w:r>
      <w:r w:rsidR="005A2EF1">
        <w:rPr>
          <w:rFonts w:ascii="Times New Roman" w:hAnsi="Times New Roman" w:cs="Times New Roman"/>
          <w:sz w:val="28"/>
          <w:szCs w:val="28"/>
        </w:rPr>
        <w:t>с</w:t>
      </w:r>
      <w:r w:rsidR="005A2EF1" w:rsidRPr="005A2EF1">
        <w:rPr>
          <w:rFonts w:ascii="Times New Roman" w:hAnsi="Times New Roman" w:cs="Times New Roman"/>
          <w:sz w:val="28"/>
          <w:szCs w:val="28"/>
        </w:rPr>
        <w:t>формирова</w:t>
      </w:r>
      <w:r w:rsidR="005A2EF1">
        <w:rPr>
          <w:rFonts w:ascii="Times New Roman" w:hAnsi="Times New Roman" w:cs="Times New Roman"/>
          <w:sz w:val="28"/>
          <w:szCs w:val="28"/>
        </w:rPr>
        <w:t>ны</w:t>
      </w:r>
      <w:r w:rsidR="005A2EF1" w:rsidRPr="005A2EF1">
        <w:rPr>
          <w:rFonts w:ascii="Times New Roman" w:hAnsi="Times New Roman" w:cs="Times New Roman"/>
          <w:sz w:val="28"/>
          <w:szCs w:val="28"/>
        </w:rPr>
        <w:t xml:space="preserve"> ежеквартальные отчеты о выполнении муниципального задания по состоянию на 01.07.2016, 01.10.2016</w:t>
      </w:r>
      <w:r w:rsidR="005A2EF1">
        <w:rPr>
          <w:rFonts w:ascii="Times New Roman" w:hAnsi="Times New Roman" w:cs="Times New Roman"/>
          <w:sz w:val="28"/>
          <w:szCs w:val="28"/>
        </w:rPr>
        <w:t>)</w:t>
      </w:r>
      <w:r w:rsidR="009807A3">
        <w:rPr>
          <w:rFonts w:ascii="Times New Roman" w:hAnsi="Times New Roman" w:cs="Times New Roman"/>
          <w:sz w:val="28"/>
          <w:szCs w:val="28"/>
        </w:rPr>
        <w:t>.</w:t>
      </w:r>
      <w:r w:rsidR="009807A3" w:rsidRPr="009807A3">
        <w:t xml:space="preserve"> </w:t>
      </w:r>
    </w:p>
    <w:p w14:paraId="2396BBE1" w14:textId="458C66D7" w:rsidR="00374336" w:rsidRDefault="005A2EF1" w:rsidP="005A2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5A2EF1">
        <w:rPr>
          <w:rFonts w:ascii="Times New Roman" w:hAnsi="Times New Roman" w:cs="Times New Roman"/>
          <w:sz w:val="28"/>
          <w:szCs w:val="28"/>
        </w:rPr>
        <w:t xml:space="preserve">  Проверкой фактического исполнения муниципального задания за 2016 год установлено несоответствие показателя отчета о выполнении муниципального задания фактическим значениям</w:t>
      </w:r>
      <w:r w:rsidR="007B3FC7">
        <w:rPr>
          <w:rFonts w:ascii="Times New Roman" w:hAnsi="Times New Roman" w:cs="Times New Roman"/>
          <w:sz w:val="28"/>
          <w:szCs w:val="28"/>
        </w:rPr>
        <w:t>, и</w:t>
      </w:r>
      <w:r w:rsidRPr="005A2EF1">
        <w:rPr>
          <w:rFonts w:ascii="Times New Roman" w:hAnsi="Times New Roman" w:cs="Times New Roman"/>
          <w:sz w:val="28"/>
          <w:szCs w:val="28"/>
        </w:rPr>
        <w:t>з 17 установленных муниципальным заданием показателей качества услуги по двум показателям («доля выпускников школ, поступивших в вузы», «доля аттестованных педагогических работников») значения исполнены не в полном объеме (75% и 96%)</w:t>
      </w:r>
      <w:r w:rsidR="007B3FC7">
        <w:rPr>
          <w:rFonts w:ascii="Times New Roman" w:hAnsi="Times New Roman" w:cs="Times New Roman"/>
          <w:sz w:val="28"/>
          <w:szCs w:val="28"/>
        </w:rPr>
        <w:t>,</w:t>
      </w:r>
      <w:r w:rsidR="0059799D">
        <w:rPr>
          <w:rFonts w:ascii="Times New Roman" w:hAnsi="Times New Roman" w:cs="Times New Roman"/>
          <w:sz w:val="28"/>
          <w:szCs w:val="28"/>
        </w:rPr>
        <w:t xml:space="preserve"> </w:t>
      </w:r>
      <w:r w:rsidR="009270BC" w:rsidRPr="009270BC">
        <w:rPr>
          <w:rFonts w:ascii="Times New Roman" w:hAnsi="Times New Roman" w:cs="Times New Roman"/>
          <w:sz w:val="28"/>
          <w:szCs w:val="28"/>
        </w:rPr>
        <w:t xml:space="preserve">в нарушение графика перечисления главным распорядителем бюджетных средств </w:t>
      </w:r>
      <w:r w:rsidR="009807A3" w:rsidRPr="009807A3">
        <w:rPr>
          <w:rFonts w:ascii="Times New Roman" w:hAnsi="Times New Roman" w:cs="Times New Roman"/>
          <w:sz w:val="28"/>
          <w:szCs w:val="28"/>
        </w:rPr>
        <w:t xml:space="preserve">субсидия в сумме 17,0 тыс. рублей </w:t>
      </w:r>
      <w:r w:rsidR="00A953E3" w:rsidRPr="00A953E3">
        <w:rPr>
          <w:rFonts w:ascii="Times New Roman" w:hAnsi="Times New Roman" w:cs="Times New Roman"/>
          <w:sz w:val="28"/>
          <w:szCs w:val="28"/>
        </w:rPr>
        <w:t>в 2016 год</w:t>
      </w:r>
      <w:r w:rsidR="002E2815">
        <w:rPr>
          <w:rFonts w:ascii="Times New Roman" w:hAnsi="Times New Roman" w:cs="Times New Roman"/>
          <w:sz w:val="28"/>
          <w:szCs w:val="28"/>
        </w:rPr>
        <w:t>у</w:t>
      </w:r>
      <w:r w:rsidR="00A953E3">
        <w:rPr>
          <w:rFonts w:ascii="Times New Roman" w:hAnsi="Times New Roman" w:cs="Times New Roman"/>
          <w:sz w:val="28"/>
          <w:szCs w:val="28"/>
        </w:rPr>
        <w:t xml:space="preserve"> </w:t>
      </w:r>
      <w:r w:rsidR="009270BC">
        <w:rPr>
          <w:rFonts w:ascii="Times New Roman" w:hAnsi="Times New Roman" w:cs="Times New Roman"/>
          <w:sz w:val="28"/>
          <w:szCs w:val="28"/>
        </w:rPr>
        <w:t>перечислена с нарушением сроков на 5 календарных дней.</w:t>
      </w:r>
    </w:p>
    <w:p w14:paraId="1088157C" w14:textId="395FC6DD" w:rsidR="00374336" w:rsidRDefault="00DA054D" w:rsidP="00DA0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B3FC7">
        <w:rPr>
          <w:rFonts w:ascii="Times New Roman" w:hAnsi="Times New Roman" w:cs="Times New Roman"/>
          <w:sz w:val="28"/>
          <w:szCs w:val="28"/>
        </w:rPr>
        <w:t>В м</w:t>
      </w:r>
      <w:r w:rsidR="007B3FC7" w:rsidRPr="007B3FC7">
        <w:rPr>
          <w:rFonts w:ascii="Times New Roman" w:hAnsi="Times New Roman" w:cs="Times New Roman"/>
          <w:sz w:val="28"/>
          <w:szCs w:val="28"/>
        </w:rPr>
        <w:t>униципальн</w:t>
      </w:r>
      <w:r w:rsidR="007B3FC7">
        <w:rPr>
          <w:rFonts w:ascii="Times New Roman" w:hAnsi="Times New Roman" w:cs="Times New Roman"/>
          <w:sz w:val="28"/>
          <w:szCs w:val="28"/>
        </w:rPr>
        <w:t>о</w:t>
      </w:r>
      <w:r w:rsidR="007B3FC7" w:rsidRPr="007B3FC7">
        <w:rPr>
          <w:rFonts w:ascii="Times New Roman" w:hAnsi="Times New Roman" w:cs="Times New Roman"/>
          <w:sz w:val="28"/>
          <w:szCs w:val="28"/>
        </w:rPr>
        <w:t>м задани</w:t>
      </w:r>
      <w:r w:rsidR="007B3FC7">
        <w:rPr>
          <w:rFonts w:ascii="Times New Roman" w:hAnsi="Times New Roman" w:cs="Times New Roman"/>
          <w:sz w:val="28"/>
          <w:szCs w:val="28"/>
        </w:rPr>
        <w:t>и</w:t>
      </w:r>
      <w:r w:rsidR="007B3FC7" w:rsidRPr="007B3FC7">
        <w:rPr>
          <w:rFonts w:ascii="Times New Roman" w:hAnsi="Times New Roman" w:cs="Times New Roman"/>
          <w:sz w:val="28"/>
          <w:szCs w:val="28"/>
        </w:rPr>
        <w:t xml:space="preserve"> на 2017 год некорректно сформированы показатели объема по количеству муниципальных услуг на реализацию основных общеобразовательных программ начального общего образования</w:t>
      </w:r>
      <w:r w:rsidR="00B0735E">
        <w:rPr>
          <w:rFonts w:ascii="Times New Roman" w:hAnsi="Times New Roman" w:cs="Times New Roman"/>
          <w:sz w:val="28"/>
          <w:szCs w:val="28"/>
        </w:rPr>
        <w:t>,</w:t>
      </w:r>
      <w:r w:rsidR="007B3FC7" w:rsidRPr="007B3FC7">
        <w:rPr>
          <w:rFonts w:ascii="Times New Roman" w:hAnsi="Times New Roman" w:cs="Times New Roman"/>
          <w:sz w:val="28"/>
          <w:szCs w:val="28"/>
        </w:rPr>
        <w:t xml:space="preserve"> </w:t>
      </w:r>
      <w:r w:rsidR="00553FDA" w:rsidRPr="00553FDA">
        <w:rPr>
          <w:rFonts w:ascii="Times New Roman" w:hAnsi="Times New Roman" w:cs="Times New Roman"/>
          <w:sz w:val="28"/>
          <w:szCs w:val="28"/>
        </w:rPr>
        <w:t>плановые значения субсидии из бюджета городского округа  на 2017 год не соответств</w:t>
      </w:r>
      <w:r w:rsidR="00184CEF">
        <w:rPr>
          <w:rFonts w:ascii="Times New Roman" w:hAnsi="Times New Roman" w:cs="Times New Roman"/>
          <w:sz w:val="28"/>
          <w:szCs w:val="28"/>
        </w:rPr>
        <w:t>овали</w:t>
      </w:r>
      <w:r w:rsidR="00553FDA" w:rsidRPr="00553FDA">
        <w:rPr>
          <w:rFonts w:ascii="Times New Roman" w:hAnsi="Times New Roman" w:cs="Times New Roman"/>
          <w:sz w:val="28"/>
          <w:szCs w:val="28"/>
        </w:rPr>
        <w:t xml:space="preserve"> объему нормативных затрат на оказание муниципальных услуг и нормативных затрат на содержание имущества, </w:t>
      </w:r>
      <w:r w:rsidR="00B0735E" w:rsidRPr="00B0735E">
        <w:rPr>
          <w:rFonts w:ascii="Times New Roman" w:hAnsi="Times New Roman" w:cs="Times New Roman"/>
          <w:sz w:val="28"/>
          <w:szCs w:val="28"/>
        </w:rPr>
        <w:t xml:space="preserve">установлено расхождение количественного показателя отчета о выполнении муниципального задания </w:t>
      </w:r>
      <w:r w:rsidR="00553FDA">
        <w:rPr>
          <w:rFonts w:ascii="Times New Roman" w:hAnsi="Times New Roman" w:cs="Times New Roman"/>
          <w:sz w:val="28"/>
          <w:szCs w:val="28"/>
        </w:rPr>
        <w:t xml:space="preserve">за 2017 год </w:t>
      </w:r>
      <w:r w:rsidR="00B0735E" w:rsidRPr="00B0735E">
        <w:rPr>
          <w:rFonts w:ascii="Times New Roman" w:hAnsi="Times New Roman" w:cs="Times New Roman"/>
          <w:sz w:val="28"/>
          <w:szCs w:val="28"/>
        </w:rPr>
        <w:t>с фактическими значениями по муниципальн</w:t>
      </w:r>
      <w:r w:rsidR="00B0735E">
        <w:rPr>
          <w:rFonts w:ascii="Times New Roman" w:hAnsi="Times New Roman" w:cs="Times New Roman"/>
          <w:sz w:val="28"/>
          <w:szCs w:val="28"/>
        </w:rPr>
        <w:t>ым</w:t>
      </w:r>
      <w:r w:rsidR="00B0735E" w:rsidRPr="00B0735E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B0735E">
        <w:rPr>
          <w:rFonts w:ascii="Times New Roman" w:hAnsi="Times New Roman" w:cs="Times New Roman"/>
          <w:sz w:val="28"/>
          <w:szCs w:val="28"/>
        </w:rPr>
        <w:t>ам</w:t>
      </w:r>
      <w:r w:rsidR="00B0735E" w:rsidRPr="00B0735E">
        <w:rPr>
          <w:rFonts w:ascii="Times New Roman" w:hAnsi="Times New Roman" w:cs="Times New Roman"/>
          <w:sz w:val="28"/>
          <w:szCs w:val="28"/>
        </w:rPr>
        <w:t>: «реализация основных общеобразовательных программ начального общего образования» количество потребителей занижено на 1 человека, «реализация основных общеобразовательных программ основного общего образования» количество завышено на 5 человек, «реализация основных общеобразовательных программ среднего общего образования» завышено на 3 человека</w:t>
      </w:r>
      <w:r w:rsidR="00553FDA">
        <w:rPr>
          <w:rFonts w:ascii="Times New Roman" w:hAnsi="Times New Roman" w:cs="Times New Roman"/>
          <w:sz w:val="28"/>
          <w:szCs w:val="28"/>
        </w:rPr>
        <w:t>,</w:t>
      </w:r>
      <w:r w:rsidR="009807A3" w:rsidRPr="009807A3">
        <w:t xml:space="preserve"> </w:t>
      </w:r>
    </w:p>
    <w:p w14:paraId="4FACF104" w14:textId="47F836AD" w:rsidR="00374336" w:rsidRDefault="008D48EB" w:rsidP="00937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Допущены </w:t>
      </w:r>
      <w:r w:rsidR="00BE50E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арушения п</w:t>
      </w:r>
      <w:r w:rsidR="00C8690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оплате труда работников </w:t>
      </w:r>
      <w:r w:rsidR="00BE50EF">
        <w:rPr>
          <w:rFonts w:ascii="Times New Roman" w:hAnsi="Times New Roman" w:cs="Times New Roman"/>
          <w:sz w:val="28"/>
          <w:szCs w:val="28"/>
        </w:rPr>
        <w:t xml:space="preserve">на сумму 5,3 тыс. рублей, </w:t>
      </w:r>
      <w:r w:rsidR="00C86E83">
        <w:rPr>
          <w:rFonts w:ascii="Times New Roman" w:hAnsi="Times New Roman" w:cs="Times New Roman"/>
          <w:sz w:val="28"/>
          <w:szCs w:val="28"/>
        </w:rPr>
        <w:t xml:space="preserve">нарушения ведения бухгалтерского учета составили в сумме 224,2 тыс. рублей, </w:t>
      </w:r>
      <w:r w:rsidR="00861771" w:rsidRPr="00861771">
        <w:rPr>
          <w:rFonts w:ascii="Times New Roman" w:hAnsi="Times New Roman" w:cs="Times New Roman"/>
          <w:sz w:val="28"/>
          <w:szCs w:val="28"/>
        </w:rPr>
        <w:t>на сайте bus.gov.ru отдельные документы размещались с нарушением установленных сроков, отдельные документы не размещались</w:t>
      </w:r>
      <w:r w:rsidR="006122D8">
        <w:rPr>
          <w:rFonts w:ascii="Times New Roman" w:hAnsi="Times New Roman" w:cs="Times New Roman"/>
          <w:sz w:val="28"/>
          <w:szCs w:val="28"/>
        </w:rPr>
        <w:t>.</w:t>
      </w:r>
    </w:p>
    <w:p w14:paraId="09E3D20C" w14:textId="398B31DC" w:rsidR="006122D8" w:rsidRDefault="00DA054D" w:rsidP="00DA0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122D8" w:rsidRPr="006122D8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</w:t>
      </w:r>
      <w:r w:rsidR="001B5869">
        <w:rPr>
          <w:rFonts w:ascii="Times New Roman" w:hAnsi="Times New Roman" w:cs="Times New Roman"/>
          <w:sz w:val="28"/>
          <w:szCs w:val="28"/>
        </w:rPr>
        <w:t xml:space="preserve"> </w:t>
      </w:r>
      <w:r w:rsidR="001B5869" w:rsidRPr="00DF7B38">
        <w:rPr>
          <w:rFonts w:ascii="Times New Roman" w:hAnsi="Times New Roman" w:cs="Times New Roman"/>
          <w:sz w:val="28"/>
          <w:szCs w:val="28"/>
          <w:u w:val="single"/>
        </w:rPr>
        <w:t>«Аудит эффективности реализации муниципальной программы «Развитие физической культуры и спорта в городском округе город Октябрьский Республики Башкортостан»</w:t>
      </w:r>
      <w:r w:rsidR="00DF7B3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B5869" w:rsidRPr="00DF7B38">
        <w:rPr>
          <w:rFonts w:ascii="Times New Roman" w:hAnsi="Times New Roman" w:cs="Times New Roman"/>
          <w:sz w:val="28"/>
          <w:szCs w:val="28"/>
          <w:u w:val="single"/>
        </w:rPr>
        <w:t>за 2014-2017 гг.»</w:t>
      </w:r>
      <w:r w:rsidR="001B5869">
        <w:rPr>
          <w:rFonts w:ascii="Times New Roman" w:hAnsi="Times New Roman" w:cs="Times New Roman"/>
          <w:sz w:val="28"/>
          <w:szCs w:val="28"/>
        </w:rPr>
        <w:t xml:space="preserve"> </w:t>
      </w:r>
      <w:r w:rsidR="000601D1" w:rsidRPr="000601D1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EE5EFA" w:rsidRPr="00EE5EFA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EE5EFA">
        <w:rPr>
          <w:rFonts w:ascii="Times New Roman" w:hAnsi="Times New Roman" w:cs="Times New Roman"/>
          <w:sz w:val="28"/>
          <w:szCs w:val="28"/>
        </w:rPr>
        <w:t>муниципальной п</w:t>
      </w:r>
      <w:r w:rsidR="00EE5EFA" w:rsidRPr="00EE5EFA">
        <w:rPr>
          <w:rFonts w:ascii="Times New Roman" w:hAnsi="Times New Roman" w:cs="Times New Roman"/>
          <w:sz w:val="28"/>
          <w:szCs w:val="28"/>
        </w:rPr>
        <w:t>рограммы профинансированы на общую сумму 444</w:t>
      </w:r>
      <w:r w:rsidR="001A15F8">
        <w:rPr>
          <w:rFonts w:ascii="Times New Roman" w:hAnsi="Times New Roman" w:cs="Times New Roman"/>
          <w:sz w:val="28"/>
          <w:szCs w:val="28"/>
        </w:rPr>
        <w:t xml:space="preserve"> </w:t>
      </w:r>
      <w:r w:rsidR="00EE5EFA" w:rsidRPr="00EE5EFA">
        <w:rPr>
          <w:rFonts w:ascii="Times New Roman" w:hAnsi="Times New Roman" w:cs="Times New Roman"/>
          <w:sz w:val="28"/>
          <w:szCs w:val="28"/>
        </w:rPr>
        <w:t>685,7 тыс. руб</w:t>
      </w:r>
      <w:r w:rsidR="000A63FB">
        <w:rPr>
          <w:rFonts w:ascii="Times New Roman" w:hAnsi="Times New Roman" w:cs="Times New Roman"/>
          <w:sz w:val="28"/>
          <w:szCs w:val="28"/>
        </w:rPr>
        <w:t>лей</w:t>
      </w:r>
      <w:r w:rsidR="0041743E">
        <w:rPr>
          <w:rFonts w:ascii="Times New Roman" w:hAnsi="Times New Roman" w:cs="Times New Roman"/>
          <w:sz w:val="28"/>
          <w:szCs w:val="28"/>
        </w:rPr>
        <w:t xml:space="preserve"> </w:t>
      </w:r>
      <w:r w:rsidR="0041743E" w:rsidRPr="0041743E">
        <w:rPr>
          <w:rFonts w:ascii="Times New Roman" w:hAnsi="Times New Roman" w:cs="Times New Roman"/>
          <w:sz w:val="28"/>
          <w:szCs w:val="28"/>
        </w:rPr>
        <w:t>или на 99,3 % от уточненных плановых назначений</w:t>
      </w:r>
      <w:r w:rsidR="0041743E">
        <w:rPr>
          <w:rFonts w:ascii="Times New Roman" w:hAnsi="Times New Roman" w:cs="Times New Roman"/>
          <w:sz w:val="28"/>
          <w:szCs w:val="28"/>
        </w:rPr>
        <w:t>,</w:t>
      </w:r>
      <w:r w:rsidR="0041743E" w:rsidRPr="0041743E">
        <w:rPr>
          <w:rFonts w:ascii="Times New Roman" w:hAnsi="Times New Roman" w:cs="Times New Roman"/>
          <w:sz w:val="28"/>
          <w:szCs w:val="28"/>
        </w:rPr>
        <w:t xml:space="preserve"> </w:t>
      </w:r>
      <w:r w:rsidR="000A63FB">
        <w:rPr>
          <w:rFonts w:ascii="Times New Roman" w:hAnsi="Times New Roman" w:cs="Times New Roman"/>
          <w:sz w:val="28"/>
          <w:szCs w:val="28"/>
        </w:rPr>
        <w:t>в том числе:</w:t>
      </w:r>
      <w:r w:rsidR="00EE5EFA">
        <w:rPr>
          <w:rFonts w:ascii="Times New Roman" w:hAnsi="Times New Roman" w:cs="Times New Roman"/>
          <w:sz w:val="28"/>
          <w:szCs w:val="28"/>
        </w:rPr>
        <w:t xml:space="preserve"> </w:t>
      </w:r>
      <w:r w:rsidR="000A63FB" w:rsidRPr="000A63FB">
        <w:rPr>
          <w:rFonts w:ascii="Times New Roman" w:hAnsi="Times New Roman" w:cs="Times New Roman"/>
          <w:sz w:val="28"/>
          <w:szCs w:val="28"/>
        </w:rPr>
        <w:t>за счет средств бюджета Республики Башкортостан - 1</w:t>
      </w:r>
      <w:r w:rsidR="0028761A">
        <w:rPr>
          <w:rFonts w:ascii="Times New Roman" w:hAnsi="Times New Roman" w:cs="Times New Roman"/>
          <w:sz w:val="28"/>
          <w:szCs w:val="28"/>
        </w:rPr>
        <w:t xml:space="preserve"> </w:t>
      </w:r>
      <w:r w:rsidR="000A63FB" w:rsidRPr="000A63FB">
        <w:rPr>
          <w:rFonts w:ascii="Times New Roman" w:hAnsi="Times New Roman" w:cs="Times New Roman"/>
          <w:sz w:val="28"/>
          <w:szCs w:val="28"/>
        </w:rPr>
        <w:t>365 тыс. руб</w:t>
      </w:r>
      <w:r w:rsidR="000A63FB">
        <w:rPr>
          <w:rFonts w:ascii="Times New Roman" w:hAnsi="Times New Roman" w:cs="Times New Roman"/>
          <w:sz w:val="28"/>
          <w:szCs w:val="28"/>
        </w:rPr>
        <w:t xml:space="preserve">лей, </w:t>
      </w:r>
      <w:r w:rsidR="000A63FB" w:rsidRPr="000A63FB">
        <w:rPr>
          <w:rFonts w:ascii="Times New Roman" w:hAnsi="Times New Roman" w:cs="Times New Roman"/>
          <w:sz w:val="28"/>
          <w:szCs w:val="28"/>
        </w:rPr>
        <w:t xml:space="preserve"> бюджета городского округа город Октябрьский</w:t>
      </w:r>
      <w:r w:rsidR="000A63FB">
        <w:rPr>
          <w:rFonts w:ascii="Times New Roman" w:hAnsi="Times New Roman" w:cs="Times New Roman"/>
          <w:sz w:val="28"/>
          <w:szCs w:val="28"/>
        </w:rPr>
        <w:t xml:space="preserve"> </w:t>
      </w:r>
      <w:r w:rsidR="0028761A">
        <w:rPr>
          <w:rFonts w:ascii="Times New Roman" w:hAnsi="Times New Roman" w:cs="Times New Roman"/>
          <w:sz w:val="28"/>
          <w:szCs w:val="28"/>
        </w:rPr>
        <w:t>–</w:t>
      </w:r>
      <w:r w:rsidR="000A63FB" w:rsidRPr="000A63FB">
        <w:rPr>
          <w:rFonts w:ascii="Times New Roman" w:hAnsi="Times New Roman" w:cs="Times New Roman"/>
          <w:sz w:val="28"/>
          <w:szCs w:val="28"/>
        </w:rPr>
        <w:t xml:space="preserve"> 370</w:t>
      </w:r>
      <w:r w:rsidR="0028761A">
        <w:rPr>
          <w:rFonts w:ascii="Times New Roman" w:hAnsi="Times New Roman" w:cs="Times New Roman"/>
          <w:sz w:val="28"/>
          <w:szCs w:val="28"/>
        </w:rPr>
        <w:t xml:space="preserve"> </w:t>
      </w:r>
      <w:r w:rsidR="000A63FB" w:rsidRPr="000A63FB">
        <w:rPr>
          <w:rFonts w:ascii="Times New Roman" w:hAnsi="Times New Roman" w:cs="Times New Roman"/>
          <w:sz w:val="28"/>
          <w:szCs w:val="28"/>
        </w:rPr>
        <w:t>320,1</w:t>
      </w:r>
      <w:r w:rsidR="000A63FB">
        <w:rPr>
          <w:rFonts w:ascii="Times New Roman" w:hAnsi="Times New Roman" w:cs="Times New Roman"/>
          <w:sz w:val="28"/>
          <w:szCs w:val="28"/>
        </w:rPr>
        <w:t xml:space="preserve"> </w:t>
      </w:r>
      <w:r w:rsidR="000A63FB" w:rsidRPr="000A63FB">
        <w:rPr>
          <w:rFonts w:ascii="Times New Roman" w:hAnsi="Times New Roman" w:cs="Times New Roman"/>
          <w:sz w:val="28"/>
          <w:szCs w:val="28"/>
        </w:rPr>
        <w:t>тыс. руб</w:t>
      </w:r>
      <w:r w:rsidR="000A63FB">
        <w:rPr>
          <w:rFonts w:ascii="Times New Roman" w:hAnsi="Times New Roman" w:cs="Times New Roman"/>
          <w:sz w:val="28"/>
          <w:szCs w:val="28"/>
        </w:rPr>
        <w:t xml:space="preserve">лей, </w:t>
      </w:r>
      <w:r w:rsidR="000A63FB" w:rsidRPr="000A63FB">
        <w:rPr>
          <w:rFonts w:ascii="Times New Roman" w:hAnsi="Times New Roman" w:cs="Times New Roman"/>
          <w:sz w:val="28"/>
          <w:szCs w:val="28"/>
        </w:rPr>
        <w:t xml:space="preserve"> </w:t>
      </w:r>
      <w:r w:rsidR="000A63FB">
        <w:rPr>
          <w:rFonts w:ascii="Times New Roman" w:hAnsi="Times New Roman" w:cs="Times New Roman"/>
          <w:sz w:val="28"/>
          <w:szCs w:val="28"/>
        </w:rPr>
        <w:t xml:space="preserve"> </w:t>
      </w:r>
      <w:r w:rsidR="000A63FB" w:rsidRPr="000A63FB">
        <w:rPr>
          <w:rFonts w:ascii="Times New Roman" w:hAnsi="Times New Roman" w:cs="Times New Roman"/>
          <w:sz w:val="28"/>
          <w:szCs w:val="28"/>
        </w:rPr>
        <w:t xml:space="preserve">внебюджетных источников – </w:t>
      </w:r>
      <w:r w:rsidR="00523BD6" w:rsidRPr="00523BD6">
        <w:rPr>
          <w:rFonts w:ascii="Times New Roman" w:hAnsi="Times New Roman" w:cs="Times New Roman"/>
          <w:sz w:val="28"/>
          <w:szCs w:val="28"/>
        </w:rPr>
        <w:t>73</w:t>
      </w:r>
      <w:r w:rsidR="0028761A">
        <w:rPr>
          <w:rFonts w:ascii="Times New Roman" w:hAnsi="Times New Roman" w:cs="Times New Roman"/>
          <w:sz w:val="28"/>
          <w:szCs w:val="28"/>
        </w:rPr>
        <w:t xml:space="preserve"> </w:t>
      </w:r>
      <w:r w:rsidR="00523BD6" w:rsidRPr="00523BD6">
        <w:rPr>
          <w:rFonts w:ascii="Times New Roman" w:hAnsi="Times New Roman" w:cs="Times New Roman"/>
          <w:sz w:val="28"/>
          <w:szCs w:val="28"/>
        </w:rPr>
        <w:t>000,6</w:t>
      </w:r>
      <w:r w:rsidR="000A63FB" w:rsidRPr="000A63FB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523BD6">
        <w:rPr>
          <w:rFonts w:ascii="Times New Roman" w:hAnsi="Times New Roman" w:cs="Times New Roman"/>
          <w:sz w:val="28"/>
          <w:szCs w:val="28"/>
        </w:rPr>
        <w:t>лей.</w:t>
      </w:r>
      <w:r w:rsidR="000A63FB" w:rsidRPr="000A63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40E53E" w14:textId="2C9EDC98" w:rsidR="00E368F0" w:rsidRDefault="0063485F" w:rsidP="00634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72559">
        <w:rPr>
          <w:rFonts w:ascii="Times New Roman" w:hAnsi="Times New Roman" w:cs="Times New Roman"/>
          <w:sz w:val="28"/>
          <w:szCs w:val="28"/>
        </w:rPr>
        <w:t>В нарушение п</w:t>
      </w:r>
      <w:r w:rsidR="00772559" w:rsidRPr="00772559">
        <w:rPr>
          <w:rFonts w:ascii="Times New Roman" w:hAnsi="Times New Roman" w:cs="Times New Roman"/>
          <w:sz w:val="28"/>
          <w:szCs w:val="28"/>
        </w:rPr>
        <w:t>орядк</w:t>
      </w:r>
      <w:r w:rsidR="00772559">
        <w:rPr>
          <w:rFonts w:ascii="Times New Roman" w:hAnsi="Times New Roman" w:cs="Times New Roman"/>
          <w:sz w:val="28"/>
          <w:szCs w:val="28"/>
        </w:rPr>
        <w:t>а</w:t>
      </w:r>
      <w:r w:rsidR="00772559" w:rsidRPr="00772559">
        <w:rPr>
          <w:rFonts w:ascii="Times New Roman" w:hAnsi="Times New Roman" w:cs="Times New Roman"/>
          <w:sz w:val="28"/>
          <w:szCs w:val="28"/>
        </w:rPr>
        <w:t xml:space="preserve"> разработки и реализации муниципальных программ </w:t>
      </w:r>
      <w:r w:rsidR="00E368F0" w:rsidRPr="00E368F0">
        <w:rPr>
          <w:rFonts w:ascii="Times New Roman" w:hAnsi="Times New Roman" w:cs="Times New Roman"/>
          <w:sz w:val="28"/>
          <w:szCs w:val="28"/>
        </w:rPr>
        <w:t xml:space="preserve">при разработке </w:t>
      </w:r>
      <w:r w:rsidR="00772559">
        <w:rPr>
          <w:rFonts w:ascii="Times New Roman" w:hAnsi="Times New Roman" w:cs="Times New Roman"/>
          <w:sz w:val="28"/>
          <w:szCs w:val="28"/>
        </w:rPr>
        <w:t>п</w:t>
      </w:r>
      <w:r w:rsidR="00E368F0" w:rsidRPr="00E368F0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28761A" w:rsidRPr="0028761A">
        <w:rPr>
          <w:rFonts w:ascii="Times New Roman" w:hAnsi="Times New Roman" w:cs="Times New Roman"/>
          <w:sz w:val="28"/>
          <w:szCs w:val="28"/>
        </w:rPr>
        <w:t xml:space="preserve">для определения значений показателей оценки эффективности </w:t>
      </w:r>
      <w:r w:rsidR="00E368F0" w:rsidRPr="00E368F0">
        <w:rPr>
          <w:rFonts w:ascii="Times New Roman" w:hAnsi="Times New Roman" w:cs="Times New Roman"/>
          <w:sz w:val="28"/>
          <w:szCs w:val="28"/>
        </w:rPr>
        <w:t>не указывались ссылки на источники получения информации, не был</w:t>
      </w:r>
      <w:r w:rsidR="00772559">
        <w:rPr>
          <w:rFonts w:ascii="Times New Roman" w:hAnsi="Times New Roman" w:cs="Times New Roman"/>
          <w:sz w:val="28"/>
          <w:szCs w:val="28"/>
        </w:rPr>
        <w:t>и</w:t>
      </w:r>
      <w:r w:rsidR="00E368F0" w:rsidRPr="00E368F0">
        <w:rPr>
          <w:rFonts w:ascii="Times New Roman" w:hAnsi="Times New Roman" w:cs="Times New Roman"/>
          <w:sz w:val="28"/>
          <w:szCs w:val="28"/>
        </w:rPr>
        <w:t xml:space="preserve"> определен</w:t>
      </w:r>
      <w:r w:rsidR="00772559">
        <w:rPr>
          <w:rFonts w:ascii="Times New Roman" w:hAnsi="Times New Roman" w:cs="Times New Roman"/>
          <w:sz w:val="28"/>
          <w:szCs w:val="28"/>
        </w:rPr>
        <w:t>ы</w:t>
      </w:r>
      <w:r w:rsidR="00E368F0" w:rsidRPr="00E368F0">
        <w:rPr>
          <w:rFonts w:ascii="Times New Roman" w:hAnsi="Times New Roman" w:cs="Times New Roman"/>
          <w:sz w:val="28"/>
          <w:szCs w:val="28"/>
        </w:rPr>
        <w:t xml:space="preserve"> методика оценки эффективности</w:t>
      </w:r>
      <w:r w:rsidR="00240C1E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772559">
        <w:rPr>
          <w:rFonts w:ascii="Times New Roman" w:hAnsi="Times New Roman" w:cs="Times New Roman"/>
          <w:sz w:val="28"/>
          <w:szCs w:val="28"/>
        </w:rPr>
        <w:t xml:space="preserve"> и </w:t>
      </w:r>
      <w:r w:rsidR="00E368F0" w:rsidRPr="00E368F0">
        <w:rPr>
          <w:rFonts w:ascii="Times New Roman" w:hAnsi="Times New Roman" w:cs="Times New Roman"/>
          <w:sz w:val="28"/>
          <w:szCs w:val="28"/>
        </w:rPr>
        <w:t>единицы измерения целевых индикаторов</w:t>
      </w:r>
      <w:r w:rsidR="00490AF5">
        <w:rPr>
          <w:rFonts w:ascii="Times New Roman" w:hAnsi="Times New Roman" w:cs="Times New Roman"/>
          <w:sz w:val="28"/>
          <w:szCs w:val="28"/>
        </w:rPr>
        <w:t>,</w:t>
      </w:r>
      <w:r w:rsidR="00490AF5" w:rsidRPr="00490AF5">
        <w:t xml:space="preserve"> </w:t>
      </w:r>
      <w:r w:rsidR="00490AF5" w:rsidRPr="00490AF5">
        <w:rPr>
          <w:rFonts w:ascii="Times New Roman" w:hAnsi="Times New Roman" w:cs="Times New Roman"/>
          <w:sz w:val="28"/>
          <w:szCs w:val="28"/>
        </w:rPr>
        <w:t>при значительном увеличении бюджетных ассигнований на мероприятие «Реализация программ дополнительного образования физкультурно-спортивной направленности» не изменен показатель целевого индикатора «удельный вес детей и подростков, систематически занимающихся в спортивных школах, в общем количестве детей и подростков в городском округе»</w:t>
      </w:r>
      <w:r w:rsidR="00763077">
        <w:rPr>
          <w:rFonts w:ascii="Times New Roman" w:hAnsi="Times New Roman" w:cs="Times New Roman"/>
          <w:sz w:val="28"/>
          <w:szCs w:val="28"/>
        </w:rPr>
        <w:t>.</w:t>
      </w:r>
      <w:r w:rsidR="00490AF5" w:rsidRPr="00490A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CF531C" w14:textId="2C048789" w:rsidR="001F02C2" w:rsidRDefault="0063485F" w:rsidP="00634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763077">
        <w:rPr>
          <w:rFonts w:ascii="Times New Roman" w:hAnsi="Times New Roman" w:cs="Times New Roman"/>
          <w:sz w:val="28"/>
          <w:szCs w:val="28"/>
        </w:rPr>
        <w:t>У</w:t>
      </w:r>
      <w:r w:rsidR="0088640D">
        <w:rPr>
          <w:rFonts w:ascii="Times New Roman" w:hAnsi="Times New Roman" w:cs="Times New Roman"/>
          <w:sz w:val="28"/>
          <w:szCs w:val="28"/>
        </w:rPr>
        <w:t xml:space="preserve">становлены расхождения </w:t>
      </w:r>
      <w:r w:rsidR="00037B71" w:rsidRPr="00037B71">
        <w:rPr>
          <w:rFonts w:ascii="Times New Roman" w:hAnsi="Times New Roman" w:cs="Times New Roman"/>
          <w:sz w:val="28"/>
          <w:szCs w:val="28"/>
        </w:rPr>
        <w:t>утвержденны</w:t>
      </w:r>
      <w:r w:rsidR="0088640D">
        <w:rPr>
          <w:rFonts w:ascii="Times New Roman" w:hAnsi="Times New Roman" w:cs="Times New Roman"/>
          <w:sz w:val="28"/>
          <w:szCs w:val="28"/>
        </w:rPr>
        <w:t>х</w:t>
      </w:r>
      <w:r w:rsidR="00966A89" w:rsidRPr="00966A89">
        <w:t xml:space="preserve"> </w:t>
      </w:r>
      <w:r w:rsidR="007470B0" w:rsidRPr="007470B0">
        <w:rPr>
          <w:rFonts w:ascii="Times New Roman" w:hAnsi="Times New Roman" w:cs="Times New Roman"/>
          <w:sz w:val="28"/>
          <w:szCs w:val="28"/>
        </w:rPr>
        <w:t>объем</w:t>
      </w:r>
      <w:r w:rsidR="0088640D">
        <w:rPr>
          <w:rFonts w:ascii="Times New Roman" w:hAnsi="Times New Roman" w:cs="Times New Roman"/>
          <w:sz w:val="28"/>
          <w:szCs w:val="28"/>
        </w:rPr>
        <w:t>ов</w:t>
      </w:r>
      <w:r w:rsidR="007470B0" w:rsidRPr="007470B0">
        <w:rPr>
          <w:rFonts w:ascii="Times New Roman" w:hAnsi="Times New Roman" w:cs="Times New Roman"/>
          <w:sz w:val="28"/>
          <w:szCs w:val="28"/>
        </w:rPr>
        <w:t xml:space="preserve"> финансирования </w:t>
      </w:r>
      <w:r w:rsidR="0088640D">
        <w:rPr>
          <w:rFonts w:ascii="Times New Roman" w:hAnsi="Times New Roman" w:cs="Times New Roman"/>
          <w:sz w:val="28"/>
          <w:szCs w:val="28"/>
        </w:rPr>
        <w:t xml:space="preserve">за счет бюджетных средств </w:t>
      </w:r>
      <w:r w:rsidR="007470B0" w:rsidRPr="007470B0">
        <w:rPr>
          <w:rFonts w:ascii="Times New Roman" w:hAnsi="Times New Roman" w:cs="Times New Roman"/>
          <w:sz w:val="28"/>
          <w:szCs w:val="28"/>
        </w:rPr>
        <w:t>на 2014 и 2015 годы</w:t>
      </w:r>
      <w:r w:rsidR="0088640D">
        <w:rPr>
          <w:rFonts w:ascii="Times New Roman" w:hAnsi="Times New Roman" w:cs="Times New Roman"/>
          <w:sz w:val="28"/>
          <w:szCs w:val="28"/>
        </w:rPr>
        <w:t xml:space="preserve"> в </w:t>
      </w:r>
      <w:r w:rsidR="00B50F51" w:rsidRPr="00B50F51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B50F51">
        <w:rPr>
          <w:rFonts w:ascii="Times New Roman" w:hAnsi="Times New Roman" w:cs="Times New Roman"/>
          <w:sz w:val="28"/>
          <w:szCs w:val="28"/>
        </w:rPr>
        <w:t>ах</w:t>
      </w:r>
      <w:r w:rsidR="00B50F51" w:rsidRPr="00B50F51">
        <w:rPr>
          <w:rFonts w:ascii="Times New Roman" w:hAnsi="Times New Roman" w:cs="Times New Roman"/>
          <w:sz w:val="28"/>
          <w:szCs w:val="28"/>
        </w:rPr>
        <w:t xml:space="preserve"> о реализации мероприятий </w:t>
      </w:r>
      <w:r w:rsidR="00B50F51">
        <w:rPr>
          <w:rFonts w:ascii="Times New Roman" w:hAnsi="Times New Roman" w:cs="Times New Roman"/>
          <w:sz w:val="28"/>
          <w:szCs w:val="28"/>
        </w:rPr>
        <w:t>п</w:t>
      </w:r>
      <w:r w:rsidR="00B50F51" w:rsidRPr="00B50F51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B50F51">
        <w:rPr>
          <w:rFonts w:ascii="Times New Roman" w:hAnsi="Times New Roman" w:cs="Times New Roman"/>
          <w:sz w:val="28"/>
          <w:szCs w:val="28"/>
        </w:rPr>
        <w:t xml:space="preserve">с </w:t>
      </w:r>
      <w:r w:rsidR="00E368F0" w:rsidRPr="00E368F0">
        <w:rPr>
          <w:rFonts w:ascii="Times New Roman" w:hAnsi="Times New Roman" w:cs="Times New Roman"/>
          <w:sz w:val="28"/>
          <w:szCs w:val="28"/>
        </w:rPr>
        <w:t>плановым</w:t>
      </w:r>
      <w:r w:rsidR="00E368F0">
        <w:rPr>
          <w:rFonts w:ascii="Times New Roman" w:hAnsi="Times New Roman" w:cs="Times New Roman"/>
          <w:sz w:val="28"/>
          <w:szCs w:val="28"/>
        </w:rPr>
        <w:t>и</w:t>
      </w:r>
      <w:r w:rsidR="00E368F0" w:rsidRPr="00E368F0">
        <w:rPr>
          <w:rFonts w:ascii="Times New Roman" w:hAnsi="Times New Roman" w:cs="Times New Roman"/>
          <w:sz w:val="28"/>
          <w:szCs w:val="28"/>
        </w:rPr>
        <w:t xml:space="preserve"> показателям</w:t>
      </w:r>
      <w:r w:rsidR="00E368F0">
        <w:rPr>
          <w:rFonts w:ascii="Times New Roman" w:hAnsi="Times New Roman" w:cs="Times New Roman"/>
          <w:sz w:val="28"/>
          <w:szCs w:val="28"/>
        </w:rPr>
        <w:t>и</w:t>
      </w:r>
      <w:r w:rsidR="00E368F0" w:rsidRPr="00E368F0">
        <w:rPr>
          <w:rFonts w:ascii="Times New Roman" w:hAnsi="Times New Roman" w:cs="Times New Roman"/>
          <w:sz w:val="28"/>
          <w:szCs w:val="28"/>
        </w:rPr>
        <w:t xml:space="preserve"> </w:t>
      </w:r>
      <w:r w:rsidR="00B50F51" w:rsidRPr="00B50F51">
        <w:rPr>
          <w:rFonts w:ascii="Times New Roman" w:hAnsi="Times New Roman" w:cs="Times New Roman"/>
          <w:sz w:val="28"/>
          <w:szCs w:val="28"/>
        </w:rPr>
        <w:t xml:space="preserve">отчета об исполнении бюджета городского округа город Октябрьский </w:t>
      </w:r>
      <w:r w:rsidR="00B50F51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7470B0" w:rsidRPr="007470B0">
        <w:rPr>
          <w:rFonts w:ascii="Times New Roman" w:hAnsi="Times New Roman" w:cs="Times New Roman"/>
          <w:sz w:val="28"/>
          <w:szCs w:val="28"/>
        </w:rPr>
        <w:t>6956,5 тыс. руб</w:t>
      </w:r>
      <w:r w:rsidR="00B50F51">
        <w:rPr>
          <w:rFonts w:ascii="Times New Roman" w:hAnsi="Times New Roman" w:cs="Times New Roman"/>
          <w:sz w:val="28"/>
          <w:szCs w:val="28"/>
        </w:rPr>
        <w:t>лей</w:t>
      </w:r>
      <w:r w:rsidR="00763077">
        <w:rPr>
          <w:rFonts w:ascii="Times New Roman" w:hAnsi="Times New Roman" w:cs="Times New Roman"/>
          <w:sz w:val="28"/>
          <w:szCs w:val="28"/>
        </w:rPr>
        <w:t xml:space="preserve"> и </w:t>
      </w:r>
      <w:r w:rsidR="00A51F59" w:rsidRPr="00A51F59">
        <w:rPr>
          <w:rFonts w:ascii="Times New Roman" w:hAnsi="Times New Roman" w:cs="Times New Roman"/>
          <w:sz w:val="28"/>
          <w:szCs w:val="28"/>
        </w:rPr>
        <w:t>3619,1 тыс. руб</w:t>
      </w:r>
      <w:r w:rsidR="00B03F31">
        <w:rPr>
          <w:rFonts w:ascii="Times New Roman" w:hAnsi="Times New Roman" w:cs="Times New Roman"/>
          <w:sz w:val="28"/>
          <w:szCs w:val="28"/>
        </w:rPr>
        <w:t>лей</w:t>
      </w:r>
      <w:r w:rsidR="00A51F59" w:rsidRPr="00A51F59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B50F51">
        <w:rPr>
          <w:rFonts w:ascii="Times New Roman" w:hAnsi="Times New Roman" w:cs="Times New Roman"/>
          <w:sz w:val="28"/>
          <w:szCs w:val="28"/>
        </w:rPr>
        <w:t xml:space="preserve">, </w:t>
      </w:r>
      <w:r w:rsidR="00966A89" w:rsidRPr="007470B0">
        <w:rPr>
          <w:rFonts w:ascii="Times New Roman" w:hAnsi="Times New Roman" w:cs="Times New Roman"/>
          <w:sz w:val="28"/>
          <w:szCs w:val="28"/>
        </w:rPr>
        <w:t>в</w:t>
      </w:r>
      <w:r w:rsidR="00966A89" w:rsidRPr="00966A89">
        <w:rPr>
          <w:rFonts w:ascii="Times New Roman" w:hAnsi="Times New Roman" w:cs="Times New Roman"/>
          <w:sz w:val="28"/>
          <w:szCs w:val="28"/>
        </w:rPr>
        <w:t xml:space="preserve"> отчете о реализации мероприятий муниципальной программы за 2014 год установлено расхождение по объему освоенных средств на </w:t>
      </w:r>
      <w:r w:rsidR="00B550D2">
        <w:rPr>
          <w:rFonts w:ascii="Times New Roman" w:hAnsi="Times New Roman" w:cs="Times New Roman"/>
          <w:sz w:val="28"/>
          <w:szCs w:val="28"/>
        </w:rPr>
        <w:t xml:space="preserve">сумму            </w:t>
      </w:r>
      <w:r w:rsidR="00966A89" w:rsidRPr="00966A89">
        <w:rPr>
          <w:rFonts w:ascii="Times New Roman" w:hAnsi="Times New Roman" w:cs="Times New Roman"/>
          <w:sz w:val="28"/>
          <w:szCs w:val="28"/>
        </w:rPr>
        <w:t xml:space="preserve">28,6 тыс. </w:t>
      </w:r>
      <w:r w:rsidR="00966A89">
        <w:rPr>
          <w:rFonts w:ascii="Times New Roman" w:hAnsi="Times New Roman" w:cs="Times New Roman"/>
          <w:sz w:val="28"/>
          <w:szCs w:val="28"/>
        </w:rPr>
        <w:t>рублей, в</w:t>
      </w:r>
      <w:r w:rsidR="00966A89" w:rsidRPr="00966A89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966A89">
        <w:rPr>
          <w:rFonts w:ascii="Times New Roman" w:hAnsi="Times New Roman" w:cs="Times New Roman"/>
          <w:sz w:val="28"/>
          <w:szCs w:val="28"/>
        </w:rPr>
        <w:t>ах</w:t>
      </w:r>
      <w:r w:rsidR="00966A89" w:rsidRPr="00966A89">
        <w:rPr>
          <w:rFonts w:ascii="Times New Roman" w:hAnsi="Times New Roman" w:cs="Times New Roman"/>
          <w:sz w:val="28"/>
          <w:szCs w:val="28"/>
        </w:rPr>
        <w:t xml:space="preserve"> о реализации мероприятий </w:t>
      </w:r>
      <w:r w:rsidR="00557184" w:rsidRPr="00557184">
        <w:rPr>
          <w:rFonts w:ascii="Times New Roman" w:hAnsi="Times New Roman" w:cs="Times New Roman"/>
          <w:sz w:val="28"/>
          <w:szCs w:val="28"/>
        </w:rPr>
        <w:t>плановые объемы финансирования занижены в 2015 году на 368,1 тыс. руб</w:t>
      </w:r>
      <w:r w:rsidR="00557184">
        <w:rPr>
          <w:rFonts w:ascii="Times New Roman" w:hAnsi="Times New Roman" w:cs="Times New Roman"/>
          <w:sz w:val="28"/>
          <w:szCs w:val="28"/>
        </w:rPr>
        <w:t>лей</w:t>
      </w:r>
      <w:r w:rsidR="00557184" w:rsidRPr="00557184">
        <w:rPr>
          <w:rFonts w:ascii="Times New Roman" w:hAnsi="Times New Roman" w:cs="Times New Roman"/>
          <w:sz w:val="28"/>
          <w:szCs w:val="28"/>
        </w:rPr>
        <w:t>, в 2016 году на 1</w:t>
      </w:r>
      <w:r w:rsidR="00A51F59">
        <w:rPr>
          <w:rFonts w:ascii="Times New Roman" w:hAnsi="Times New Roman" w:cs="Times New Roman"/>
          <w:sz w:val="28"/>
          <w:szCs w:val="28"/>
        </w:rPr>
        <w:t xml:space="preserve"> </w:t>
      </w:r>
      <w:r w:rsidR="00557184" w:rsidRPr="00557184">
        <w:rPr>
          <w:rFonts w:ascii="Times New Roman" w:hAnsi="Times New Roman" w:cs="Times New Roman"/>
          <w:sz w:val="28"/>
          <w:szCs w:val="28"/>
        </w:rPr>
        <w:t>176,0 тыс. руб</w:t>
      </w:r>
      <w:r w:rsidR="00557184">
        <w:rPr>
          <w:rFonts w:ascii="Times New Roman" w:hAnsi="Times New Roman" w:cs="Times New Roman"/>
          <w:sz w:val="28"/>
          <w:szCs w:val="28"/>
        </w:rPr>
        <w:t>лей</w:t>
      </w:r>
      <w:r w:rsidR="00557184" w:rsidRPr="00557184">
        <w:rPr>
          <w:rFonts w:ascii="Times New Roman" w:hAnsi="Times New Roman" w:cs="Times New Roman"/>
          <w:sz w:val="28"/>
          <w:szCs w:val="28"/>
        </w:rPr>
        <w:t>, в 2017 году на 100,0 тыс. руб</w:t>
      </w:r>
      <w:r w:rsidR="00557184">
        <w:rPr>
          <w:rFonts w:ascii="Times New Roman" w:hAnsi="Times New Roman" w:cs="Times New Roman"/>
          <w:sz w:val="28"/>
          <w:szCs w:val="28"/>
        </w:rPr>
        <w:t>лей.</w:t>
      </w:r>
      <w:r w:rsidR="00557184" w:rsidRPr="005571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972412" w14:textId="4E9C8E8D" w:rsidR="009B13FD" w:rsidRPr="009B13FD" w:rsidRDefault="0063485F" w:rsidP="00634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86908"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 w:rsidR="00C86908" w:rsidRPr="00DF7B38">
        <w:rPr>
          <w:rFonts w:ascii="Times New Roman" w:hAnsi="Times New Roman" w:cs="Times New Roman"/>
          <w:sz w:val="28"/>
          <w:szCs w:val="28"/>
          <w:u w:val="single"/>
        </w:rPr>
        <w:t>аудита эффективности реализации муниципальн</w:t>
      </w:r>
      <w:r w:rsidR="007A00A6" w:rsidRPr="00DF7B38">
        <w:rPr>
          <w:rFonts w:ascii="Times New Roman" w:hAnsi="Times New Roman" w:cs="Times New Roman"/>
          <w:sz w:val="28"/>
          <w:szCs w:val="28"/>
          <w:u w:val="single"/>
        </w:rPr>
        <w:t>ой</w:t>
      </w:r>
      <w:r w:rsidR="00C86908" w:rsidRPr="00DF7B38">
        <w:rPr>
          <w:rFonts w:ascii="Times New Roman" w:hAnsi="Times New Roman" w:cs="Times New Roman"/>
          <w:sz w:val="28"/>
          <w:szCs w:val="28"/>
          <w:u w:val="single"/>
        </w:rPr>
        <w:t xml:space="preserve"> программ</w:t>
      </w:r>
      <w:r w:rsidR="007A00A6" w:rsidRPr="00DF7B38"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C86908" w:rsidRPr="00DF7B38">
        <w:rPr>
          <w:rFonts w:ascii="Times New Roman" w:hAnsi="Times New Roman" w:cs="Times New Roman"/>
          <w:sz w:val="28"/>
          <w:szCs w:val="28"/>
          <w:u w:val="single"/>
        </w:rPr>
        <w:t xml:space="preserve"> «Снижение рисков и смягчение последствий чрезвычайных ситуаций природного и техногенного характера в городском округе город Октябрьский Республики Башкортостан» за 2014-2017 гг.</w:t>
      </w:r>
      <w:r w:rsidR="00EA0EE1" w:rsidRPr="00DF7B38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EA0EE1">
        <w:rPr>
          <w:rFonts w:ascii="Times New Roman" w:hAnsi="Times New Roman" w:cs="Times New Roman"/>
          <w:sz w:val="28"/>
          <w:szCs w:val="28"/>
        </w:rPr>
        <w:t xml:space="preserve"> </w:t>
      </w:r>
      <w:r w:rsidR="009B13FD" w:rsidRPr="009B13FD">
        <w:t xml:space="preserve"> </w:t>
      </w:r>
      <w:r w:rsidR="009B13FD" w:rsidRPr="00E8250D">
        <w:rPr>
          <w:rFonts w:ascii="Times New Roman" w:hAnsi="Times New Roman" w:cs="Times New Roman"/>
          <w:sz w:val="28"/>
          <w:szCs w:val="28"/>
        </w:rPr>
        <w:t>установлено,</w:t>
      </w:r>
      <w:r w:rsidR="009B13FD">
        <w:t xml:space="preserve"> </w:t>
      </w:r>
      <w:r w:rsidR="009B13FD" w:rsidRPr="00E8250D">
        <w:rPr>
          <w:rFonts w:ascii="Times New Roman" w:hAnsi="Times New Roman" w:cs="Times New Roman"/>
          <w:sz w:val="28"/>
          <w:szCs w:val="28"/>
        </w:rPr>
        <w:t>что важнейшие</w:t>
      </w:r>
      <w:r w:rsidR="009B13FD" w:rsidRPr="009B13FD">
        <w:rPr>
          <w:rFonts w:ascii="Times New Roman" w:hAnsi="Times New Roman" w:cs="Times New Roman"/>
          <w:sz w:val="28"/>
          <w:szCs w:val="28"/>
        </w:rPr>
        <w:t xml:space="preserve"> целевые индикаторы и показатели эффективности </w:t>
      </w:r>
      <w:r w:rsidR="00877DE4">
        <w:rPr>
          <w:rFonts w:ascii="Times New Roman" w:hAnsi="Times New Roman" w:cs="Times New Roman"/>
          <w:sz w:val="28"/>
          <w:szCs w:val="28"/>
        </w:rPr>
        <w:t>п</w:t>
      </w:r>
      <w:r w:rsidR="009B13FD" w:rsidRPr="009B13FD">
        <w:rPr>
          <w:rFonts w:ascii="Times New Roman" w:hAnsi="Times New Roman" w:cs="Times New Roman"/>
          <w:sz w:val="28"/>
          <w:szCs w:val="28"/>
        </w:rPr>
        <w:t>рограммы не</w:t>
      </w:r>
      <w:r w:rsidR="00EA0EE1">
        <w:rPr>
          <w:rFonts w:ascii="Times New Roman" w:hAnsi="Times New Roman" w:cs="Times New Roman"/>
          <w:sz w:val="28"/>
          <w:szCs w:val="28"/>
        </w:rPr>
        <w:t xml:space="preserve"> </w:t>
      </w:r>
      <w:r w:rsidR="009B13FD" w:rsidRPr="009B13FD">
        <w:rPr>
          <w:rFonts w:ascii="Times New Roman" w:hAnsi="Times New Roman" w:cs="Times New Roman"/>
          <w:sz w:val="28"/>
          <w:szCs w:val="28"/>
        </w:rPr>
        <w:t>содержали количественных показателей</w:t>
      </w:r>
      <w:r w:rsidR="00B03F31">
        <w:rPr>
          <w:rFonts w:ascii="Times New Roman" w:hAnsi="Times New Roman" w:cs="Times New Roman"/>
          <w:sz w:val="28"/>
          <w:szCs w:val="28"/>
        </w:rPr>
        <w:t>,</w:t>
      </w:r>
      <w:r w:rsidR="009B13FD" w:rsidRPr="009B13FD">
        <w:rPr>
          <w:rFonts w:ascii="Times New Roman" w:hAnsi="Times New Roman" w:cs="Times New Roman"/>
          <w:sz w:val="28"/>
          <w:szCs w:val="28"/>
        </w:rPr>
        <w:t xml:space="preserve">  за период реализации </w:t>
      </w:r>
      <w:r w:rsidR="00877DE4">
        <w:rPr>
          <w:rFonts w:ascii="Times New Roman" w:hAnsi="Times New Roman" w:cs="Times New Roman"/>
          <w:sz w:val="28"/>
          <w:szCs w:val="28"/>
        </w:rPr>
        <w:t>п</w:t>
      </w:r>
      <w:r w:rsidR="009B13FD" w:rsidRPr="009B13FD">
        <w:rPr>
          <w:rFonts w:ascii="Times New Roman" w:hAnsi="Times New Roman" w:cs="Times New Roman"/>
          <w:sz w:val="28"/>
          <w:szCs w:val="28"/>
        </w:rPr>
        <w:t xml:space="preserve">рограммы не был определен ответственный исполнитель, по отдельным мероприятиям отсутствовали ожидаемые результаты реализации подпрограмм (мероприятий) и прогнозируемые объемы финансирования, не были обозначены функции соисполнителей </w:t>
      </w:r>
      <w:r w:rsidR="00877DE4">
        <w:rPr>
          <w:rFonts w:ascii="Times New Roman" w:hAnsi="Times New Roman" w:cs="Times New Roman"/>
          <w:sz w:val="28"/>
          <w:szCs w:val="28"/>
        </w:rPr>
        <w:t>п</w:t>
      </w:r>
      <w:r w:rsidR="009B13FD" w:rsidRPr="009B13FD">
        <w:rPr>
          <w:rFonts w:ascii="Times New Roman" w:hAnsi="Times New Roman" w:cs="Times New Roman"/>
          <w:sz w:val="28"/>
          <w:szCs w:val="28"/>
        </w:rPr>
        <w:t>рограммы и их ответственность за качественное и своевременное выполнение мероприятий</w:t>
      </w:r>
      <w:r w:rsidR="00B03F31">
        <w:rPr>
          <w:rFonts w:ascii="Times New Roman" w:hAnsi="Times New Roman" w:cs="Times New Roman"/>
          <w:sz w:val="28"/>
          <w:szCs w:val="28"/>
        </w:rPr>
        <w:t>,</w:t>
      </w:r>
      <w:r w:rsidR="00B03F31" w:rsidRPr="00B03F31">
        <w:t xml:space="preserve"> </w:t>
      </w:r>
      <w:r w:rsidR="00B03F31" w:rsidRPr="00B03F31">
        <w:rPr>
          <w:rFonts w:ascii="Times New Roman" w:hAnsi="Times New Roman" w:cs="Times New Roman"/>
          <w:sz w:val="28"/>
          <w:szCs w:val="28"/>
        </w:rPr>
        <w:t xml:space="preserve">при проведении оценки эффективности реализации </w:t>
      </w:r>
      <w:r w:rsidR="001F48AC">
        <w:rPr>
          <w:rFonts w:ascii="Times New Roman" w:hAnsi="Times New Roman" w:cs="Times New Roman"/>
          <w:sz w:val="28"/>
          <w:szCs w:val="28"/>
        </w:rPr>
        <w:t>п</w:t>
      </w:r>
      <w:r w:rsidR="00B03F31" w:rsidRPr="00B03F31">
        <w:rPr>
          <w:rFonts w:ascii="Times New Roman" w:hAnsi="Times New Roman" w:cs="Times New Roman"/>
          <w:sz w:val="28"/>
          <w:szCs w:val="28"/>
        </w:rPr>
        <w:t xml:space="preserve">рограммы  за 2015-2017 годы использованы плановые значения целевых индикаторов, отсутствующие в </w:t>
      </w:r>
      <w:r w:rsidR="00B03F31">
        <w:rPr>
          <w:rFonts w:ascii="Times New Roman" w:hAnsi="Times New Roman" w:cs="Times New Roman"/>
          <w:sz w:val="28"/>
          <w:szCs w:val="28"/>
        </w:rPr>
        <w:t>п</w:t>
      </w:r>
      <w:r w:rsidR="00B03F31" w:rsidRPr="00B03F31">
        <w:rPr>
          <w:rFonts w:ascii="Times New Roman" w:hAnsi="Times New Roman" w:cs="Times New Roman"/>
          <w:sz w:val="28"/>
          <w:szCs w:val="28"/>
        </w:rPr>
        <w:t>рограмме</w:t>
      </w:r>
      <w:r w:rsidR="00B03F31">
        <w:rPr>
          <w:rFonts w:ascii="Times New Roman" w:hAnsi="Times New Roman" w:cs="Times New Roman"/>
          <w:sz w:val="28"/>
          <w:szCs w:val="28"/>
        </w:rPr>
        <w:t>,</w:t>
      </w:r>
      <w:r w:rsidR="00B03F31" w:rsidRPr="00B03F31">
        <w:rPr>
          <w:rFonts w:ascii="Times New Roman" w:hAnsi="Times New Roman" w:cs="Times New Roman"/>
          <w:sz w:val="28"/>
          <w:szCs w:val="28"/>
        </w:rPr>
        <w:t xml:space="preserve">  </w:t>
      </w:r>
      <w:r w:rsidR="00877DE4" w:rsidRPr="00877DE4">
        <w:rPr>
          <w:rFonts w:ascii="Times New Roman" w:hAnsi="Times New Roman" w:cs="Times New Roman"/>
          <w:sz w:val="28"/>
          <w:szCs w:val="28"/>
        </w:rPr>
        <w:t xml:space="preserve">на момент окончания действия </w:t>
      </w:r>
      <w:r w:rsidR="00877DE4">
        <w:rPr>
          <w:rFonts w:ascii="Times New Roman" w:hAnsi="Times New Roman" w:cs="Times New Roman"/>
          <w:sz w:val="28"/>
          <w:szCs w:val="28"/>
        </w:rPr>
        <w:t>п</w:t>
      </w:r>
      <w:r w:rsidR="00877DE4" w:rsidRPr="00877DE4">
        <w:rPr>
          <w:rFonts w:ascii="Times New Roman" w:hAnsi="Times New Roman" w:cs="Times New Roman"/>
          <w:sz w:val="28"/>
          <w:szCs w:val="28"/>
        </w:rPr>
        <w:t>рограммы (31.12.2017) ожидаемые конечные результаты реализации Программы не достигнуты.</w:t>
      </w:r>
    </w:p>
    <w:p w14:paraId="0CDA1128" w14:textId="3B4871D4" w:rsidR="009B13FD" w:rsidRPr="00E66173" w:rsidRDefault="00AF66C8" w:rsidP="009C0C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173">
        <w:rPr>
          <w:rFonts w:ascii="Times New Roman" w:hAnsi="Times New Roman" w:cs="Times New Roman"/>
          <w:color w:val="000000" w:themeColor="text1"/>
          <w:sz w:val="28"/>
          <w:szCs w:val="28"/>
        </w:rPr>
        <w:t>Допущен</w:t>
      </w:r>
      <w:r w:rsidR="00E66173" w:rsidRPr="00E6617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66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644D" w:rsidRPr="00E66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несоответствие </w:t>
      </w:r>
      <w:r w:rsidR="00E66173" w:rsidRPr="00E66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планах реализации муниципальной программы в 2016 </w:t>
      </w:r>
      <w:proofErr w:type="gramStart"/>
      <w:r w:rsidR="00E66173" w:rsidRPr="00E66173">
        <w:rPr>
          <w:rFonts w:ascii="Times New Roman" w:hAnsi="Times New Roman" w:cs="Times New Roman"/>
          <w:color w:val="000000" w:themeColor="text1"/>
          <w:sz w:val="28"/>
          <w:szCs w:val="28"/>
        </w:rPr>
        <w:t>году  и</w:t>
      </w:r>
      <w:proofErr w:type="gramEnd"/>
      <w:r w:rsidR="00E66173" w:rsidRPr="00E66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77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6173" w:rsidRPr="00E66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году  </w:t>
      </w:r>
      <w:r w:rsidRPr="00E66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объемов финансирования </w:t>
      </w:r>
      <w:r w:rsidR="009C0C5F" w:rsidRPr="00E66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видам мероприятий </w:t>
      </w:r>
      <w:r w:rsidR="0006644D" w:rsidRPr="00E66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сумму </w:t>
      </w:r>
      <w:r w:rsidRPr="00E66173">
        <w:rPr>
          <w:rFonts w:ascii="Times New Roman" w:hAnsi="Times New Roman" w:cs="Times New Roman"/>
          <w:color w:val="000000" w:themeColor="text1"/>
          <w:sz w:val="28"/>
          <w:szCs w:val="28"/>
        </w:rPr>
        <w:t>946,9 тыс. руб</w:t>
      </w:r>
      <w:r w:rsidR="00575FC1" w:rsidRPr="00E66173">
        <w:rPr>
          <w:rFonts w:ascii="Times New Roman" w:hAnsi="Times New Roman" w:cs="Times New Roman"/>
          <w:color w:val="000000" w:themeColor="text1"/>
          <w:sz w:val="28"/>
          <w:szCs w:val="28"/>
        </w:rPr>
        <w:t>лей</w:t>
      </w:r>
      <w:r w:rsidRPr="00E66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814,1 тыс. руб</w:t>
      </w:r>
      <w:r w:rsidR="00575FC1" w:rsidRPr="00E66173">
        <w:rPr>
          <w:rFonts w:ascii="Times New Roman" w:hAnsi="Times New Roman" w:cs="Times New Roman"/>
          <w:color w:val="000000" w:themeColor="text1"/>
          <w:sz w:val="28"/>
          <w:szCs w:val="28"/>
        </w:rPr>
        <w:t>лей</w:t>
      </w:r>
      <w:r w:rsidRPr="00E66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соответственно</w:t>
      </w:r>
      <w:r w:rsidR="009C0C5F" w:rsidRPr="00E66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B13FD" w:rsidRPr="00E66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отчете о реализации мероприятий </w:t>
      </w:r>
      <w:r w:rsidR="009C0C5F" w:rsidRPr="00E6617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9B13FD" w:rsidRPr="00E66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рограммы за 2016 год </w:t>
      </w:r>
      <w:r w:rsidR="00575FC1" w:rsidRPr="00E66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установлено расхождение по выделенным </w:t>
      </w:r>
      <w:r w:rsidR="009B13FD" w:rsidRPr="00E66173">
        <w:rPr>
          <w:rFonts w:ascii="Times New Roman" w:hAnsi="Times New Roman" w:cs="Times New Roman"/>
          <w:color w:val="000000" w:themeColor="text1"/>
          <w:sz w:val="28"/>
          <w:szCs w:val="28"/>
        </w:rPr>
        <w:t>объем</w:t>
      </w:r>
      <w:r w:rsidR="00575FC1" w:rsidRPr="00E66173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="009B13FD" w:rsidRPr="00E66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финансирования </w:t>
      </w:r>
      <w:r w:rsidR="00575FC1" w:rsidRPr="00E66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сумму </w:t>
      </w:r>
      <w:r w:rsidR="009B13FD" w:rsidRPr="00E66173">
        <w:rPr>
          <w:rFonts w:ascii="Times New Roman" w:hAnsi="Times New Roman" w:cs="Times New Roman"/>
          <w:color w:val="000000" w:themeColor="text1"/>
          <w:sz w:val="28"/>
          <w:szCs w:val="28"/>
        </w:rPr>
        <w:t>400,0 тыс. руб</w:t>
      </w:r>
      <w:r w:rsidR="00575FC1" w:rsidRPr="00E66173">
        <w:rPr>
          <w:rFonts w:ascii="Times New Roman" w:hAnsi="Times New Roman" w:cs="Times New Roman"/>
          <w:color w:val="000000" w:themeColor="text1"/>
          <w:sz w:val="28"/>
          <w:szCs w:val="28"/>
        </w:rPr>
        <w:t>лей.</w:t>
      </w:r>
      <w:r w:rsidR="009B13FD" w:rsidRPr="00E66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CAA2B1C" w14:textId="367EC201" w:rsidR="001A5BEF" w:rsidRPr="001A5BEF" w:rsidRDefault="000D3D50" w:rsidP="001A5BE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контрольного мероприятия </w:t>
      </w:r>
      <w:r w:rsidRPr="00E6617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«</w:t>
      </w:r>
      <w:r w:rsidRPr="00DF7B3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Проверка финансово-хозяйственной деятельности и использования имущества Муниципального унитарного предприятия «Дворец спорта» городского округа город Октябрьский Республики </w:t>
      </w:r>
      <w:proofErr w:type="gramStart"/>
      <w:r w:rsidRPr="00DF7B3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Башкортостан  за</w:t>
      </w:r>
      <w:proofErr w:type="gramEnd"/>
      <w:r w:rsidRPr="00DF7B3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2016-2017 годы</w:t>
      </w:r>
      <w:r w:rsidRPr="000D3D5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A5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539E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установлено, что д</w:t>
      </w:r>
      <w:r w:rsidR="001A5BEF" w:rsidRPr="001A5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оходы </w:t>
      </w:r>
      <w:r w:rsidR="0077539E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  ф</w:t>
      </w:r>
      <w:r w:rsidR="001A5BEF" w:rsidRPr="001A5BEF">
        <w:rPr>
          <w:rFonts w:ascii="Times New Roman" w:hAnsi="Times New Roman" w:cs="Times New Roman"/>
          <w:color w:val="000000" w:themeColor="text1"/>
          <w:sz w:val="28"/>
          <w:szCs w:val="28"/>
        </w:rPr>
        <w:t>ормировались за счет оказания платных спортивно-оздоровительных услуг, услуг кафетерия, предоставления помещений в аренду и коммунальных услуг арендаторам.  Выручка за 2016 год составила в сумме 24</w:t>
      </w:r>
      <w:r w:rsidR="007753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5BEF" w:rsidRPr="001A5BEF">
        <w:rPr>
          <w:rFonts w:ascii="Times New Roman" w:hAnsi="Times New Roman" w:cs="Times New Roman"/>
          <w:color w:val="000000" w:themeColor="text1"/>
          <w:sz w:val="28"/>
          <w:szCs w:val="28"/>
        </w:rPr>
        <w:t>633 тыс. рублей, за 2017 год в сумме 24</w:t>
      </w:r>
      <w:r w:rsidR="007753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5BEF" w:rsidRPr="001A5BEF">
        <w:rPr>
          <w:rFonts w:ascii="Times New Roman" w:hAnsi="Times New Roman" w:cs="Times New Roman"/>
          <w:color w:val="000000" w:themeColor="text1"/>
          <w:sz w:val="28"/>
          <w:szCs w:val="28"/>
        </w:rPr>
        <w:t>627 тыс. рублей. При снижении доходов за 2017 год выручка от оказания спортивно-оздоровительных услуг за 2017 год увеличилась по отношению к 2016 году на 178 тыс. рублей или на 0,</w:t>
      </w:r>
      <w:r w:rsidR="00CE473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1A5BEF" w:rsidRPr="001A5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%. В структуре доходов наибольший процент приходится </w:t>
      </w:r>
      <w:proofErr w:type="gramStart"/>
      <w:r w:rsidR="001A5BEF" w:rsidRPr="001A5BEF">
        <w:rPr>
          <w:rFonts w:ascii="Times New Roman" w:hAnsi="Times New Roman" w:cs="Times New Roman"/>
          <w:color w:val="000000" w:themeColor="text1"/>
          <w:sz w:val="28"/>
          <w:szCs w:val="28"/>
        </w:rPr>
        <w:t>на  выручку</w:t>
      </w:r>
      <w:proofErr w:type="gramEnd"/>
      <w:r w:rsidR="001A5BEF" w:rsidRPr="001A5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оказания спортивно-оздоровительных услуг – 93,</w:t>
      </w:r>
      <w:r w:rsidR="00CE473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A5BEF" w:rsidRPr="001A5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в 2016 году и 94,1% в 2017 году. </w:t>
      </w:r>
    </w:p>
    <w:p w14:paraId="01EC4289" w14:textId="41FE2275" w:rsidR="001F02C2" w:rsidRDefault="001A5BEF" w:rsidP="001A5BE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Затраты на реализацию услуг в 2017 </w:t>
      </w:r>
      <w:proofErr w:type="gramStart"/>
      <w:r w:rsidRPr="001A5BEF">
        <w:rPr>
          <w:rFonts w:ascii="Times New Roman" w:hAnsi="Times New Roman" w:cs="Times New Roman"/>
          <w:color w:val="000000" w:themeColor="text1"/>
          <w:sz w:val="28"/>
          <w:szCs w:val="28"/>
        </w:rPr>
        <w:t>году  уменьшились</w:t>
      </w:r>
      <w:proofErr w:type="gramEnd"/>
      <w:r w:rsidRPr="001A5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отношению к 2016 году на 3 052 тыс. рублей  или на 11,</w:t>
      </w:r>
      <w:r w:rsidR="00CE473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A5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%. В 2016-2017 годах в структуре расходов наибольший процент приходится </w:t>
      </w:r>
      <w:proofErr w:type="gramStart"/>
      <w:r w:rsidRPr="001A5BEF">
        <w:rPr>
          <w:rFonts w:ascii="Times New Roman" w:hAnsi="Times New Roman" w:cs="Times New Roman"/>
          <w:color w:val="000000" w:themeColor="text1"/>
          <w:sz w:val="28"/>
          <w:szCs w:val="28"/>
        </w:rPr>
        <w:t>на  оплату</w:t>
      </w:r>
      <w:proofErr w:type="gramEnd"/>
      <w:r w:rsidRPr="001A5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труда с начислениями – 53,</w:t>
      </w:r>
      <w:r w:rsidR="00CE473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A5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и </w:t>
      </w:r>
      <w:r w:rsidR="00CE47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1A5BE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58,</w:t>
      </w:r>
      <w:r w:rsidR="00CE473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1A5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соответственно, и </w:t>
      </w:r>
      <w:r w:rsidR="00190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оплату </w:t>
      </w:r>
      <w:r w:rsidRPr="001A5BEF">
        <w:rPr>
          <w:rFonts w:ascii="Times New Roman" w:hAnsi="Times New Roman" w:cs="Times New Roman"/>
          <w:color w:val="000000" w:themeColor="text1"/>
          <w:sz w:val="28"/>
          <w:szCs w:val="28"/>
        </w:rPr>
        <w:t>отоплени</w:t>
      </w:r>
      <w:r w:rsidR="003D744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1A5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горяче</w:t>
      </w:r>
      <w:r w:rsidR="003D744D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1A5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водоснабжени</w:t>
      </w:r>
      <w:r w:rsidR="003D744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1A5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10,6% и 12,</w:t>
      </w:r>
      <w:r w:rsidR="00CE473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1A5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соответственно.</w:t>
      </w:r>
    </w:p>
    <w:p w14:paraId="140CD9FB" w14:textId="33068BE3" w:rsidR="0057562D" w:rsidRPr="000D3D50" w:rsidRDefault="0057562D" w:rsidP="001A5BE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562D">
        <w:rPr>
          <w:rFonts w:ascii="Times New Roman" w:hAnsi="Times New Roman" w:cs="Times New Roman"/>
          <w:color w:val="000000" w:themeColor="text1"/>
          <w:sz w:val="28"/>
          <w:szCs w:val="28"/>
        </w:rPr>
        <w:t>В нарушение Федерального закона № 161-ФЗ</w:t>
      </w:r>
      <w:r w:rsidR="00D86CD0" w:rsidRPr="00D86C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14.11.2002</w:t>
      </w:r>
      <w:r w:rsidRPr="005756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6CD0" w:rsidRPr="00D86CD0">
        <w:rPr>
          <w:rFonts w:ascii="Times New Roman" w:hAnsi="Times New Roman" w:cs="Times New Roman"/>
          <w:color w:val="000000" w:themeColor="text1"/>
          <w:sz w:val="28"/>
          <w:szCs w:val="28"/>
        </w:rPr>
        <w:t>«О государственных и муниципальных унитарных предприятиях»</w:t>
      </w:r>
      <w:r w:rsidR="00674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56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Устава </w:t>
      </w:r>
      <w:r w:rsidR="00247F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предприятия </w:t>
      </w:r>
      <w:r w:rsidRPr="0057562D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обязательная ежегодная аудиторская проверка бухгалтерской отчетности не проводилась.</w:t>
      </w:r>
    </w:p>
    <w:p w14:paraId="5FC12A61" w14:textId="3ABDB1ED" w:rsidR="001F02C2" w:rsidRDefault="00801314" w:rsidP="000D3D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Проверкой установлены нарушения ведения бухгалтерского учета </w:t>
      </w:r>
      <w:r w:rsidR="009B1DCE">
        <w:rPr>
          <w:rFonts w:ascii="Times New Roman" w:hAnsi="Times New Roman" w:cs="Times New Roman"/>
          <w:sz w:val="28"/>
          <w:szCs w:val="28"/>
        </w:rPr>
        <w:t>и составления отчетности</w:t>
      </w:r>
      <w:r w:rsidR="00D41ED8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8B47B2">
        <w:rPr>
          <w:rFonts w:ascii="Times New Roman" w:hAnsi="Times New Roman" w:cs="Times New Roman"/>
          <w:sz w:val="28"/>
          <w:szCs w:val="28"/>
        </w:rPr>
        <w:t>64 431,5 тыс. рублей</w:t>
      </w:r>
      <w:r w:rsidR="00D41ED8">
        <w:rPr>
          <w:rFonts w:ascii="Times New Roman" w:hAnsi="Times New Roman" w:cs="Times New Roman"/>
          <w:sz w:val="28"/>
          <w:szCs w:val="28"/>
        </w:rPr>
        <w:t xml:space="preserve">, </w:t>
      </w:r>
      <w:r w:rsidR="008B47B2" w:rsidRPr="008B47B2">
        <w:rPr>
          <w:rFonts w:ascii="Times New Roman" w:hAnsi="Times New Roman" w:cs="Times New Roman"/>
          <w:sz w:val="28"/>
          <w:szCs w:val="28"/>
        </w:rPr>
        <w:t>на 9 объектов недвижимости (сооружения) общей балансовой стоимостью 12</w:t>
      </w:r>
      <w:r w:rsidR="008B47B2">
        <w:rPr>
          <w:rFonts w:ascii="Times New Roman" w:hAnsi="Times New Roman" w:cs="Times New Roman"/>
          <w:sz w:val="28"/>
          <w:szCs w:val="28"/>
        </w:rPr>
        <w:t xml:space="preserve"> </w:t>
      </w:r>
      <w:r w:rsidR="008B47B2" w:rsidRPr="008B47B2">
        <w:rPr>
          <w:rFonts w:ascii="Times New Roman" w:hAnsi="Times New Roman" w:cs="Times New Roman"/>
          <w:sz w:val="28"/>
          <w:szCs w:val="28"/>
        </w:rPr>
        <w:t>567,5 тыс. рублей не обеспечена государственная регистрация права хозяйственного ведения</w:t>
      </w:r>
      <w:r w:rsidR="008B47B2">
        <w:rPr>
          <w:rFonts w:ascii="Times New Roman" w:hAnsi="Times New Roman" w:cs="Times New Roman"/>
          <w:sz w:val="28"/>
          <w:szCs w:val="28"/>
        </w:rPr>
        <w:t>,</w:t>
      </w:r>
      <w:r w:rsidR="00F50842" w:rsidRPr="00F50842">
        <w:rPr>
          <w:rFonts w:ascii="Times New Roman" w:hAnsi="Times New Roman" w:cs="Times New Roman"/>
          <w:sz w:val="28"/>
          <w:szCs w:val="28"/>
        </w:rPr>
        <w:t xml:space="preserve"> </w:t>
      </w:r>
      <w:r w:rsidR="008B47B2">
        <w:rPr>
          <w:rFonts w:ascii="Times New Roman" w:hAnsi="Times New Roman" w:cs="Times New Roman"/>
          <w:sz w:val="28"/>
          <w:szCs w:val="28"/>
        </w:rPr>
        <w:t xml:space="preserve">необоснованные расходы предприятия составили 60,9 тыс. рублей. </w:t>
      </w:r>
    </w:p>
    <w:p w14:paraId="68A26F8D" w14:textId="0712F04D" w:rsidR="002C4D28" w:rsidRDefault="003B37FC" w:rsidP="003B3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7FC">
        <w:rPr>
          <w:rFonts w:ascii="Times New Roman" w:hAnsi="Times New Roman" w:cs="Times New Roman"/>
          <w:sz w:val="28"/>
          <w:szCs w:val="28"/>
          <w:u w:val="single"/>
        </w:rPr>
        <w:t>Проверк</w:t>
      </w:r>
      <w:r w:rsidR="00D86CD0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3B37FC">
        <w:rPr>
          <w:rFonts w:ascii="Times New Roman" w:hAnsi="Times New Roman" w:cs="Times New Roman"/>
          <w:sz w:val="28"/>
          <w:szCs w:val="28"/>
          <w:u w:val="single"/>
        </w:rPr>
        <w:t xml:space="preserve"> финансово-хозяйственной деятельности и использования имущества Муниципального унитарного предприятия «Управляющая компания «Октябрьский бизнес-центр»  за 2016-2017 годы</w:t>
      </w:r>
      <w:r w:rsidR="00D86C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86CD0" w:rsidRPr="00D86CD0">
        <w:rPr>
          <w:rFonts w:ascii="Times New Roman" w:hAnsi="Times New Roman" w:cs="Times New Roman"/>
          <w:sz w:val="28"/>
          <w:szCs w:val="28"/>
        </w:rPr>
        <w:t xml:space="preserve">показала, </w:t>
      </w:r>
      <w:r w:rsidR="005C7028">
        <w:rPr>
          <w:rFonts w:ascii="Times New Roman" w:hAnsi="Times New Roman" w:cs="Times New Roman"/>
          <w:sz w:val="28"/>
          <w:szCs w:val="28"/>
        </w:rPr>
        <w:t>что д</w:t>
      </w:r>
      <w:r w:rsidR="005C7028" w:rsidRPr="005C7028">
        <w:rPr>
          <w:rFonts w:ascii="Times New Roman" w:hAnsi="Times New Roman" w:cs="Times New Roman"/>
          <w:sz w:val="28"/>
          <w:szCs w:val="28"/>
        </w:rPr>
        <w:t xml:space="preserve">оходы </w:t>
      </w:r>
      <w:r w:rsidR="005C7028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="005C7028" w:rsidRPr="005C7028">
        <w:rPr>
          <w:rFonts w:ascii="Times New Roman" w:hAnsi="Times New Roman" w:cs="Times New Roman"/>
          <w:sz w:val="28"/>
          <w:szCs w:val="28"/>
        </w:rPr>
        <w:t xml:space="preserve">формировались за счет арендной платы от предоставления нежилых помещений субъектам малого и среднего предпринимательства в территориальном бизнес-инкубаторе городского округа город Октябрьский Республики Башкортостан, процентов по выданным </w:t>
      </w:r>
      <w:proofErr w:type="spellStart"/>
      <w:r w:rsidR="005C7028" w:rsidRPr="005C7028">
        <w:rPr>
          <w:rFonts w:ascii="Times New Roman" w:hAnsi="Times New Roman" w:cs="Times New Roman"/>
          <w:sz w:val="28"/>
          <w:szCs w:val="28"/>
        </w:rPr>
        <w:t>микрозаймам</w:t>
      </w:r>
      <w:proofErr w:type="spellEnd"/>
      <w:r w:rsidR="005C7028" w:rsidRPr="005C7028">
        <w:rPr>
          <w:rFonts w:ascii="Times New Roman" w:hAnsi="Times New Roman" w:cs="Times New Roman"/>
          <w:sz w:val="28"/>
          <w:szCs w:val="28"/>
        </w:rPr>
        <w:t xml:space="preserve">, оказания платных услуг и иных доходов. </w:t>
      </w:r>
    </w:p>
    <w:p w14:paraId="76D8B306" w14:textId="7701903C" w:rsidR="00D04212" w:rsidRDefault="005C7028" w:rsidP="003B3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8306E" w:rsidRPr="0088306E">
        <w:rPr>
          <w:rFonts w:ascii="Times New Roman" w:hAnsi="Times New Roman" w:cs="Times New Roman"/>
          <w:sz w:val="28"/>
          <w:szCs w:val="28"/>
        </w:rPr>
        <w:t>ыручка за 2016 год составила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06E" w:rsidRPr="0088306E">
        <w:rPr>
          <w:rFonts w:ascii="Times New Roman" w:hAnsi="Times New Roman" w:cs="Times New Roman"/>
          <w:sz w:val="28"/>
          <w:szCs w:val="28"/>
        </w:rPr>
        <w:t>387 тыс. рублей, за 2017 год –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06E" w:rsidRPr="0088306E">
        <w:rPr>
          <w:rFonts w:ascii="Times New Roman" w:hAnsi="Times New Roman" w:cs="Times New Roman"/>
          <w:sz w:val="28"/>
          <w:szCs w:val="28"/>
        </w:rPr>
        <w:t>384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8830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83B651" w14:textId="1E594493" w:rsidR="001F02C2" w:rsidRDefault="0088306E" w:rsidP="003B3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06E">
        <w:rPr>
          <w:rFonts w:ascii="Times New Roman" w:hAnsi="Times New Roman" w:cs="Times New Roman"/>
          <w:sz w:val="28"/>
          <w:szCs w:val="28"/>
        </w:rPr>
        <w:t>В 2016-2017 годах в структуре доходов наибольший процент приходится на доходы от сдачи в аренду нежилых помещений – 76,7% и 76,3% соответственно. Доля платных услуг в общем объеме доходов составила в 2016 году - 13%, в 2017 году – 17,1%</w:t>
      </w:r>
      <w:r w:rsidR="00D04212">
        <w:rPr>
          <w:rFonts w:ascii="Times New Roman" w:hAnsi="Times New Roman" w:cs="Times New Roman"/>
          <w:sz w:val="28"/>
          <w:szCs w:val="28"/>
        </w:rPr>
        <w:t>, п</w:t>
      </w:r>
      <w:r w:rsidRPr="0088306E">
        <w:rPr>
          <w:rFonts w:ascii="Times New Roman" w:hAnsi="Times New Roman" w:cs="Times New Roman"/>
          <w:sz w:val="28"/>
          <w:szCs w:val="28"/>
        </w:rPr>
        <w:t>ри этом доходы по арендной плате за 2017 год уменьшились по отношению к 2016 году на 4</w:t>
      </w:r>
      <w:r w:rsidR="00D04212">
        <w:rPr>
          <w:rFonts w:ascii="Times New Roman" w:hAnsi="Times New Roman" w:cs="Times New Roman"/>
          <w:sz w:val="28"/>
          <w:szCs w:val="28"/>
        </w:rPr>
        <w:t>,2 тыс.</w:t>
      </w:r>
      <w:r w:rsidRPr="0088306E">
        <w:rPr>
          <w:rFonts w:ascii="Times New Roman" w:hAnsi="Times New Roman" w:cs="Times New Roman"/>
          <w:sz w:val="28"/>
          <w:szCs w:val="28"/>
        </w:rPr>
        <w:t xml:space="preserve"> рублей или на 0,4%, а выручка от платных услуг в 2017 году увеличилась по отношению к 2016 году на 57</w:t>
      </w:r>
      <w:r w:rsidR="00D04212">
        <w:rPr>
          <w:rFonts w:ascii="Times New Roman" w:hAnsi="Times New Roman" w:cs="Times New Roman"/>
          <w:sz w:val="28"/>
          <w:szCs w:val="28"/>
        </w:rPr>
        <w:t xml:space="preserve">,2 тыс. </w:t>
      </w:r>
      <w:r w:rsidRPr="0088306E">
        <w:rPr>
          <w:rFonts w:ascii="Times New Roman" w:hAnsi="Times New Roman" w:cs="Times New Roman"/>
          <w:sz w:val="28"/>
          <w:szCs w:val="28"/>
        </w:rPr>
        <w:t>рублей или на 31,7%.</w:t>
      </w:r>
    </w:p>
    <w:p w14:paraId="7E6AF769" w14:textId="01ED1D77" w:rsidR="002C4D28" w:rsidRDefault="002C4D28" w:rsidP="003B3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D28">
        <w:rPr>
          <w:rFonts w:ascii="Times New Roman" w:hAnsi="Times New Roman" w:cs="Times New Roman"/>
          <w:sz w:val="28"/>
          <w:szCs w:val="28"/>
        </w:rPr>
        <w:t xml:space="preserve">Прочие доходы </w:t>
      </w:r>
      <w:r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Pr="002C4D28">
        <w:rPr>
          <w:rFonts w:ascii="Times New Roman" w:hAnsi="Times New Roman" w:cs="Times New Roman"/>
          <w:sz w:val="28"/>
          <w:szCs w:val="28"/>
        </w:rPr>
        <w:t>за 2016 год составили 3</w:t>
      </w:r>
      <w:r w:rsidR="00FA5A37">
        <w:rPr>
          <w:rFonts w:ascii="Times New Roman" w:hAnsi="Times New Roman" w:cs="Times New Roman"/>
          <w:sz w:val="28"/>
          <w:szCs w:val="28"/>
        </w:rPr>
        <w:t xml:space="preserve"> </w:t>
      </w:r>
      <w:r w:rsidRPr="002C4D28">
        <w:rPr>
          <w:rFonts w:ascii="Times New Roman" w:hAnsi="Times New Roman" w:cs="Times New Roman"/>
          <w:sz w:val="28"/>
          <w:szCs w:val="28"/>
        </w:rPr>
        <w:t>021</w:t>
      </w:r>
      <w:r w:rsidR="0097623A">
        <w:rPr>
          <w:rFonts w:ascii="Times New Roman" w:hAnsi="Times New Roman" w:cs="Times New Roman"/>
          <w:sz w:val="28"/>
          <w:szCs w:val="28"/>
        </w:rPr>
        <w:t>,3 тыс.</w:t>
      </w:r>
      <w:r w:rsidRPr="002C4D28">
        <w:rPr>
          <w:rFonts w:ascii="Times New Roman" w:hAnsi="Times New Roman" w:cs="Times New Roman"/>
          <w:sz w:val="28"/>
          <w:szCs w:val="28"/>
        </w:rPr>
        <w:t xml:space="preserve"> рублей, из них 3</w:t>
      </w:r>
      <w:r w:rsidR="00FA5A37">
        <w:rPr>
          <w:rFonts w:ascii="Times New Roman" w:hAnsi="Times New Roman" w:cs="Times New Roman"/>
          <w:sz w:val="28"/>
          <w:szCs w:val="28"/>
        </w:rPr>
        <w:t xml:space="preserve"> </w:t>
      </w:r>
      <w:r w:rsidRPr="002C4D28">
        <w:rPr>
          <w:rFonts w:ascii="Times New Roman" w:hAnsi="Times New Roman" w:cs="Times New Roman"/>
          <w:sz w:val="28"/>
          <w:szCs w:val="28"/>
        </w:rPr>
        <w:t>000</w:t>
      </w:r>
      <w:r w:rsidR="0097623A">
        <w:rPr>
          <w:rFonts w:ascii="Times New Roman" w:hAnsi="Times New Roman" w:cs="Times New Roman"/>
          <w:sz w:val="28"/>
          <w:szCs w:val="28"/>
        </w:rPr>
        <w:t>,0 тыс.</w:t>
      </w:r>
      <w:r w:rsidR="00375376">
        <w:rPr>
          <w:rFonts w:ascii="Times New Roman" w:hAnsi="Times New Roman" w:cs="Times New Roman"/>
          <w:sz w:val="28"/>
          <w:szCs w:val="28"/>
        </w:rPr>
        <w:t xml:space="preserve"> </w:t>
      </w:r>
      <w:r w:rsidRPr="002C4D28">
        <w:rPr>
          <w:rFonts w:ascii="Times New Roman" w:hAnsi="Times New Roman" w:cs="Times New Roman"/>
          <w:sz w:val="28"/>
          <w:szCs w:val="28"/>
        </w:rPr>
        <w:t xml:space="preserve">рублей - субсидии за счет средств бюджета Республики Башкортостан; за 2017 год </w:t>
      </w:r>
      <w:r w:rsidR="0097623A">
        <w:rPr>
          <w:rFonts w:ascii="Times New Roman" w:hAnsi="Times New Roman" w:cs="Times New Roman"/>
          <w:sz w:val="28"/>
          <w:szCs w:val="28"/>
        </w:rPr>
        <w:t>–</w:t>
      </w:r>
      <w:r w:rsidRPr="002C4D28">
        <w:rPr>
          <w:rFonts w:ascii="Times New Roman" w:hAnsi="Times New Roman" w:cs="Times New Roman"/>
          <w:sz w:val="28"/>
          <w:szCs w:val="28"/>
        </w:rPr>
        <w:t xml:space="preserve"> 3</w:t>
      </w:r>
      <w:r w:rsidR="00FA5A37">
        <w:rPr>
          <w:rFonts w:ascii="Times New Roman" w:hAnsi="Times New Roman" w:cs="Times New Roman"/>
          <w:sz w:val="28"/>
          <w:szCs w:val="28"/>
        </w:rPr>
        <w:t xml:space="preserve"> </w:t>
      </w:r>
      <w:r w:rsidRPr="002C4D28">
        <w:rPr>
          <w:rFonts w:ascii="Times New Roman" w:hAnsi="Times New Roman" w:cs="Times New Roman"/>
          <w:sz w:val="28"/>
          <w:szCs w:val="28"/>
        </w:rPr>
        <w:t>310</w:t>
      </w:r>
      <w:r w:rsidR="0097623A">
        <w:rPr>
          <w:rFonts w:ascii="Times New Roman" w:hAnsi="Times New Roman" w:cs="Times New Roman"/>
          <w:sz w:val="28"/>
          <w:szCs w:val="28"/>
        </w:rPr>
        <w:t>,4 тыс.</w:t>
      </w:r>
      <w:r w:rsidRPr="002C4D28">
        <w:rPr>
          <w:rFonts w:ascii="Times New Roman" w:hAnsi="Times New Roman" w:cs="Times New Roman"/>
          <w:sz w:val="28"/>
          <w:szCs w:val="28"/>
        </w:rPr>
        <w:t xml:space="preserve"> рублей, из них 3</w:t>
      </w:r>
      <w:r w:rsidR="00FA5A37">
        <w:rPr>
          <w:rFonts w:ascii="Times New Roman" w:hAnsi="Times New Roman" w:cs="Times New Roman"/>
          <w:sz w:val="28"/>
          <w:szCs w:val="28"/>
        </w:rPr>
        <w:t xml:space="preserve"> </w:t>
      </w:r>
      <w:r w:rsidRPr="002C4D28">
        <w:rPr>
          <w:rFonts w:ascii="Times New Roman" w:hAnsi="Times New Roman" w:cs="Times New Roman"/>
          <w:sz w:val="28"/>
          <w:szCs w:val="28"/>
        </w:rPr>
        <w:t>300</w:t>
      </w:r>
      <w:r w:rsidR="0097623A">
        <w:rPr>
          <w:rFonts w:ascii="Times New Roman" w:hAnsi="Times New Roman" w:cs="Times New Roman"/>
          <w:sz w:val="28"/>
          <w:szCs w:val="28"/>
        </w:rPr>
        <w:t>,0</w:t>
      </w:r>
      <w:r w:rsidRPr="002C4D28">
        <w:rPr>
          <w:rFonts w:ascii="Times New Roman" w:hAnsi="Times New Roman" w:cs="Times New Roman"/>
          <w:sz w:val="28"/>
          <w:szCs w:val="28"/>
        </w:rPr>
        <w:t xml:space="preserve"> </w:t>
      </w:r>
      <w:r w:rsidR="00375376">
        <w:rPr>
          <w:rFonts w:ascii="Times New Roman" w:hAnsi="Times New Roman" w:cs="Times New Roman"/>
          <w:sz w:val="28"/>
          <w:szCs w:val="28"/>
        </w:rPr>
        <w:t xml:space="preserve">тыс. </w:t>
      </w:r>
      <w:r w:rsidRPr="002C4D28">
        <w:rPr>
          <w:rFonts w:ascii="Times New Roman" w:hAnsi="Times New Roman" w:cs="Times New Roman"/>
          <w:sz w:val="28"/>
          <w:szCs w:val="28"/>
        </w:rPr>
        <w:t>рублей - субсидии за счет средств бюджета Республики Башкортостан и бюджета городского округа город Октябрьский.</w:t>
      </w:r>
    </w:p>
    <w:p w14:paraId="15498F20" w14:textId="1E831EB7" w:rsidR="0097623A" w:rsidRPr="00D86CD0" w:rsidRDefault="0097623A" w:rsidP="003B3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23A">
        <w:rPr>
          <w:rFonts w:ascii="Times New Roman" w:hAnsi="Times New Roman" w:cs="Times New Roman"/>
          <w:sz w:val="28"/>
          <w:szCs w:val="28"/>
        </w:rPr>
        <w:t>Расходы по основной деятельности составили в 2016 году 4</w:t>
      </w:r>
      <w:r w:rsidR="00A86B37">
        <w:rPr>
          <w:rFonts w:ascii="Times New Roman" w:hAnsi="Times New Roman" w:cs="Times New Roman"/>
          <w:sz w:val="28"/>
          <w:szCs w:val="28"/>
        </w:rPr>
        <w:t xml:space="preserve"> </w:t>
      </w:r>
      <w:r w:rsidRPr="0097623A">
        <w:rPr>
          <w:rFonts w:ascii="Times New Roman" w:hAnsi="Times New Roman" w:cs="Times New Roman"/>
          <w:sz w:val="28"/>
          <w:szCs w:val="28"/>
        </w:rPr>
        <w:t>652</w:t>
      </w:r>
      <w:r>
        <w:rPr>
          <w:rFonts w:ascii="Times New Roman" w:hAnsi="Times New Roman" w:cs="Times New Roman"/>
          <w:sz w:val="28"/>
          <w:szCs w:val="28"/>
        </w:rPr>
        <w:t xml:space="preserve">,4 тыс. </w:t>
      </w:r>
      <w:r w:rsidRPr="0097623A">
        <w:rPr>
          <w:rFonts w:ascii="Times New Roman" w:hAnsi="Times New Roman" w:cs="Times New Roman"/>
          <w:sz w:val="28"/>
          <w:szCs w:val="28"/>
        </w:rPr>
        <w:t xml:space="preserve"> рублей, в 2017 году 4</w:t>
      </w:r>
      <w:r w:rsidR="00A86B37">
        <w:rPr>
          <w:rFonts w:ascii="Times New Roman" w:hAnsi="Times New Roman" w:cs="Times New Roman"/>
          <w:sz w:val="28"/>
          <w:szCs w:val="28"/>
        </w:rPr>
        <w:t xml:space="preserve"> </w:t>
      </w:r>
      <w:r w:rsidRPr="0097623A">
        <w:rPr>
          <w:rFonts w:ascii="Times New Roman" w:hAnsi="Times New Roman" w:cs="Times New Roman"/>
          <w:sz w:val="28"/>
          <w:szCs w:val="28"/>
        </w:rPr>
        <w:t>543</w:t>
      </w:r>
      <w:r>
        <w:rPr>
          <w:rFonts w:ascii="Times New Roman" w:hAnsi="Times New Roman" w:cs="Times New Roman"/>
          <w:sz w:val="28"/>
          <w:szCs w:val="28"/>
        </w:rPr>
        <w:t>,5 тыс.</w:t>
      </w:r>
      <w:r w:rsidRPr="0097623A">
        <w:rPr>
          <w:rFonts w:ascii="Times New Roman" w:hAnsi="Times New Roman" w:cs="Times New Roman"/>
          <w:sz w:val="28"/>
          <w:szCs w:val="28"/>
        </w:rPr>
        <w:t xml:space="preserve"> рублей. В 2016-2017 годах в структуре расходов наибольший процент приходится </w:t>
      </w:r>
      <w:proofErr w:type="gramStart"/>
      <w:r w:rsidRPr="0097623A">
        <w:rPr>
          <w:rFonts w:ascii="Times New Roman" w:hAnsi="Times New Roman" w:cs="Times New Roman"/>
          <w:sz w:val="28"/>
          <w:szCs w:val="28"/>
        </w:rPr>
        <w:t>на  оплату</w:t>
      </w:r>
      <w:proofErr w:type="gramEnd"/>
      <w:r w:rsidRPr="0097623A">
        <w:rPr>
          <w:rFonts w:ascii="Times New Roman" w:hAnsi="Times New Roman" w:cs="Times New Roman"/>
          <w:sz w:val="28"/>
          <w:szCs w:val="28"/>
        </w:rPr>
        <w:t xml:space="preserve"> труда с начислениями – 79,0% и </w:t>
      </w:r>
      <w:r w:rsidR="000F37E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7623A">
        <w:rPr>
          <w:rFonts w:ascii="Times New Roman" w:hAnsi="Times New Roman" w:cs="Times New Roman"/>
          <w:sz w:val="28"/>
          <w:szCs w:val="28"/>
        </w:rPr>
        <w:t>73,0 % соответственно, теплоснабжение</w:t>
      </w:r>
      <w:r w:rsidR="00A86B37">
        <w:rPr>
          <w:rFonts w:ascii="Times New Roman" w:hAnsi="Times New Roman" w:cs="Times New Roman"/>
          <w:sz w:val="28"/>
          <w:szCs w:val="28"/>
        </w:rPr>
        <w:t xml:space="preserve"> -</w:t>
      </w:r>
      <w:r w:rsidRPr="0097623A">
        <w:rPr>
          <w:rFonts w:ascii="Times New Roman" w:hAnsi="Times New Roman" w:cs="Times New Roman"/>
          <w:sz w:val="28"/>
          <w:szCs w:val="28"/>
        </w:rPr>
        <w:t xml:space="preserve"> 5,5% и 5,7%, электроэнергию </w:t>
      </w:r>
      <w:r w:rsidR="00A86B37">
        <w:rPr>
          <w:rFonts w:ascii="Times New Roman" w:hAnsi="Times New Roman" w:cs="Times New Roman"/>
          <w:sz w:val="28"/>
          <w:szCs w:val="28"/>
        </w:rPr>
        <w:t xml:space="preserve">- </w:t>
      </w:r>
      <w:r w:rsidRPr="0097623A">
        <w:rPr>
          <w:rFonts w:ascii="Times New Roman" w:hAnsi="Times New Roman" w:cs="Times New Roman"/>
          <w:sz w:val="28"/>
          <w:szCs w:val="28"/>
        </w:rPr>
        <w:t>3,</w:t>
      </w:r>
      <w:r w:rsidR="000F37EE">
        <w:rPr>
          <w:rFonts w:ascii="Times New Roman" w:hAnsi="Times New Roman" w:cs="Times New Roman"/>
          <w:sz w:val="28"/>
          <w:szCs w:val="28"/>
        </w:rPr>
        <w:t>5</w:t>
      </w:r>
      <w:r w:rsidRPr="0097623A">
        <w:rPr>
          <w:rFonts w:ascii="Times New Roman" w:hAnsi="Times New Roman" w:cs="Times New Roman"/>
          <w:sz w:val="28"/>
          <w:szCs w:val="28"/>
        </w:rPr>
        <w:t>% и 4,</w:t>
      </w:r>
      <w:r w:rsidR="000F37EE">
        <w:rPr>
          <w:rFonts w:ascii="Times New Roman" w:hAnsi="Times New Roman" w:cs="Times New Roman"/>
          <w:sz w:val="28"/>
          <w:szCs w:val="28"/>
        </w:rPr>
        <w:t>3</w:t>
      </w:r>
      <w:r w:rsidRPr="0097623A">
        <w:rPr>
          <w:rFonts w:ascii="Times New Roman" w:hAnsi="Times New Roman" w:cs="Times New Roman"/>
          <w:sz w:val="28"/>
          <w:szCs w:val="28"/>
        </w:rPr>
        <w:t>%.</w:t>
      </w:r>
    </w:p>
    <w:p w14:paraId="547509D6" w14:textId="417C1BDC" w:rsidR="00DF70CC" w:rsidRDefault="00777330" w:rsidP="00A70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70254">
        <w:rPr>
          <w:rFonts w:ascii="Times New Roman" w:hAnsi="Times New Roman" w:cs="Times New Roman"/>
          <w:sz w:val="28"/>
          <w:szCs w:val="28"/>
        </w:rPr>
        <w:t xml:space="preserve"> </w:t>
      </w:r>
      <w:r w:rsidR="000A0148">
        <w:rPr>
          <w:rFonts w:ascii="Times New Roman" w:hAnsi="Times New Roman" w:cs="Times New Roman"/>
          <w:sz w:val="28"/>
          <w:szCs w:val="28"/>
        </w:rPr>
        <w:t xml:space="preserve">Установлено, что в </w:t>
      </w:r>
      <w:r w:rsidR="00A70254" w:rsidRPr="00A70254">
        <w:rPr>
          <w:rFonts w:ascii="Times New Roman" w:hAnsi="Times New Roman" w:cs="Times New Roman"/>
          <w:sz w:val="28"/>
          <w:szCs w:val="28"/>
        </w:rPr>
        <w:t xml:space="preserve">нарушение </w:t>
      </w:r>
      <w:r w:rsidR="00A70254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A70254" w:rsidRPr="00A70254">
        <w:rPr>
          <w:rFonts w:ascii="Times New Roman" w:hAnsi="Times New Roman" w:cs="Times New Roman"/>
          <w:sz w:val="28"/>
          <w:szCs w:val="28"/>
        </w:rPr>
        <w:t>ежегодная аудиторская проверка бухгалтерской отчетности не проводилась</w:t>
      </w:r>
      <w:r w:rsidR="000A0148">
        <w:rPr>
          <w:rFonts w:ascii="Times New Roman" w:hAnsi="Times New Roman" w:cs="Times New Roman"/>
          <w:sz w:val="28"/>
          <w:szCs w:val="28"/>
        </w:rPr>
        <w:t xml:space="preserve">, </w:t>
      </w:r>
      <w:r w:rsidR="00A70254" w:rsidRPr="00A70254">
        <w:rPr>
          <w:rFonts w:ascii="Times New Roman" w:hAnsi="Times New Roman" w:cs="Times New Roman"/>
          <w:sz w:val="28"/>
          <w:szCs w:val="28"/>
        </w:rPr>
        <w:t xml:space="preserve">увольнение </w:t>
      </w:r>
      <w:r w:rsidR="000A0148">
        <w:rPr>
          <w:rFonts w:ascii="Times New Roman" w:hAnsi="Times New Roman" w:cs="Times New Roman"/>
          <w:sz w:val="28"/>
          <w:szCs w:val="28"/>
        </w:rPr>
        <w:t>и пр</w:t>
      </w:r>
      <w:r w:rsidR="00190216">
        <w:rPr>
          <w:rFonts w:ascii="Times New Roman" w:hAnsi="Times New Roman" w:cs="Times New Roman"/>
          <w:sz w:val="28"/>
          <w:szCs w:val="28"/>
        </w:rPr>
        <w:t>и</w:t>
      </w:r>
      <w:r w:rsidR="000A0148">
        <w:rPr>
          <w:rFonts w:ascii="Times New Roman" w:hAnsi="Times New Roman" w:cs="Times New Roman"/>
          <w:sz w:val="28"/>
          <w:szCs w:val="28"/>
        </w:rPr>
        <w:t xml:space="preserve">ем на работу </w:t>
      </w:r>
      <w:r w:rsidR="00A70254" w:rsidRPr="00A70254">
        <w:rPr>
          <w:rFonts w:ascii="Times New Roman" w:hAnsi="Times New Roman" w:cs="Times New Roman"/>
          <w:sz w:val="28"/>
          <w:szCs w:val="28"/>
        </w:rPr>
        <w:t>главного бухгалтера не согласов</w:t>
      </w:r>
      <w:r w:rsidR="000A0148">
        <w:rPr>
          <w:rFonts w:ascii="Times New Roman" w:hAnsi="Times New Roman" w:cs="Times New Roman"/>
          <w:sz w:val="28"/>
          <w:szCs w:val="28"/>
        </w:rPr>
        <w:t xml:space="preserve">ывались </w:t>
      </w:r>
      <w:r w:rsidR="00A70254" w:rsidRPr="00A70254">
        <w:rPr>
          <w:rFonts w:ascii="Times New Roman" w:hAnsi="Times New Roman" w:cs="Times New Roman"/>
          <w:sz w:val="28"/>
          <w:szCs w:val="28"/>
        </w:rPr>
        <w:t>с администрацией городского округа город Октябрьский</w:t>
      </w:r>
      <w:r w:rsidR="000A0148">
        <w:rPr>
          <w:rFonts w:ascii="Times New Roman" w:hAnsi="Times New Roman" w:cs="Times New Roman"/>
          <w:sz w:val="28"/>
          <w:szCs w:val="28"/>
        </w:rPr>
        <w:t xml:space="preserve">, </w:t>
      </w:r>
      <w:r w:rsidR="00284EA4">
        <w:rPr>
          <w:rFonts w:ascii="Times New Roman" w:hAnsi="Times New Roman" w:cs="Times New Roman"/>
          <w:sz w:val="28"/>
          <w:szCs w:val="28"/>
        </w:rPr>
        <w:t xml:space="preserve">не создан </w:t>
      </w:r>
      <w:r w:rsidR="00284EA4" w:rsidRPr="00284EA4">
        <w:rPr>
          <w:rFonts w:ascii="Times New Roman" w:hAnsi="Times New Roman" w:cs="Times New Roman"/>
          <w:sz w:val="28"/>
          <w:szCs w:val="28"/>
        </w:rPr>
        <w:t xml:space="preserve">резервный фонд </w:t>
      </w:r>
      <w:r w:rsidR="00DF70CC">
        <w:rPr>
          <w:rFonts w:ascii="Times New Roman" w:hAnsi="Times New Roman" w:cs="Times New Roman"/>
          <w:sz w:val="28"/>
          <w:szCs w:val="28"/>
        </w:rPr>
        <w:t>предприятия</w:t>
      </w:r>
      <w:r w:rsidR="00284EA4" w:rsidRPr="00284EA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7B3226" w14:textId="6DE20900" w:rsidR="00374336" w:rsidRDefault="00DF70CC" w:rsidP="00A70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ходе проверки </w:t>
      </w:r>
      <w:r w:rsidR="000A0148">
        <w:rPr>
          <w:rFonts w:ascii="Times New Roman" w:hAnsi="Times New Roman" w:cs="Times New Roman"/>
          <w:sz w:val="28"/>
          <w:szCs w:val="28"/>
        </w:rPr>
        <w:t xml:space="preserve">выявлены нарушения ведения </w:t>
      </w:r>
      <w:r w:rsidR="000A0148" w:rsidRPr="000A0148">
        <w:rPr>
          <w:rFonts w:ascii="Times New Roman" w:hAnsi="Times New Roman" w:cs="Times New Roman"/>
          <w:sz w:val="28"/>
          <w:szCs w:val="28"/>
        </w:rPr>
        <w:t xml:space="preserve">бухгалтерского учета и составления отчетности на общую сумму </w:t>
      </w:r>
      <w:r w:rsidR="002D52D6" w:rsidRPr="002D52D6">
        <w:rPr>
          <w:rFonts w:ascii="Times New Roman" w:hAnsi="Times New Roman" w:cs="Times New Roman"/>
          <w:sz w:val="28"/>
          <w:szCs w:val="28"/>
        </w:rPr>
        <w:t>5</w:t>
      </w:r>
      <w:r w:rsidR="00112F75">
        <w:rPr>
          <w:rFonts w:ascii="Times New Roman" w:hAnsi="Times New Roman" w:cs="Times New Roman"/>
          <w:sz w:val="28"/>
          <w:szCs w:val="28"/>
        </w:rPr>
        <w:t xml:space="preserve"> </w:t>
      </w:r>
      <w:r w:rsidR="002D52D6" w:rsidRPr="002D52D6">
        <w:rPr>
          <w:rFonts w:ascii="Times New Roman" w:hAnsi="Times New Roman" w:cs="Times New Roman"/>
          <w:sz w:val="28"/>
          <w:szCs w:val="28"/>
        </w:rPr>
        <w:t xml:space="preserve">740,8 </w:t>
      </w:r>
      <w:r w:rsidR="000A0148" w:rsidRPr="000A0148">
        <w:rPr>
          <w:rFonts w:ascii="Times New Roman" w:hAnsi="Times New Roman" w:cs="Times New Roman"/>
          <w:sz w:val="28"/>
          <w:szCs w:val="28"/>
        </w:rPr>
        <w:t>тыс. рублей</w:t>
      </w:r>
      <w:r w:rsidR="002D52D6">
        <w:rPr>
          <w:rFonts w:ascii="Times New Roman" w:hAnsi="Times New Roman" w:cs="Times New Roman"/>
          <w:sz w:val="28"/>
          <w:szCs w:val="28"/>
        </w:rPr>
        <w:t>,</w:t>
      </w:r>
      <w:r w:rsidR="00112F75" w:rsidRPr="00112F75">
        <w:t xml:space="preserve"> </w:t>
      </w:r>
      <w:r w:rsidR="00112F75" w:rsidRPr="00112F75">
        <w:rPr>
          <w:rFonts w:ascii="Times New Roman" w:hAnsi="Times New Roman" w:cs="Times New Roman"/>
          <w:sz w:val="28"/>
          <w:szCs w:val="28"/>
        </w:rPr>
        <w:t xml:space="preserve">необоснованные расходы предприятия составили </w:t>
      </w:r>
      <w:r w:rsidR="00097890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12F75">
        <w:rPr>
          <w:rFonts w:ascii="Times New Roman" w:hAnsi="Times New Roman" w:cs="Times New Roman"/>
          <w:sz w:val="28"/>
          <w:szCs w:val="28"/>
        </w:rPr>
        <w:t>192,6</w:t>
      </w:r>
      <w:r w:rsidR="00112F75" w:rsidRPr="00112F7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12F75">
        <w:rPr>
          <w:rFonts w:ascii="Times New Roman" w:hAnsi="Times New Roman" w:cs="Times New Roman"/>
          <w:sz w:val="28"/>
          <w:szCs w:val="28"/>
        </w:rPr>
        <w:t xml:space="preserve">, неэффективные </w:t>
      </w:r>
      <w:r w:rsidR="00112F75">
        <w:rPr>
          <w:rFonts w:ascii="Times New Roman" w:hAnsi="Times New Roman" w:cs="Times New Roman"/>
          <w:sz w:val="28"/>
          <w:szCs w:val="28"/>
        </w:rPr>
        <w:lastRenderedPageBreak/>
        <w:t xml:space="preserve">расходы составили </w:t>
      </w:r>
      <w:r w:rsidR="00097890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12F75">
        <w:rPr>
          <w:rFonts w:ascii="Times New Roman" w:hAnsi="Times New Roman" w:cs="Times New Roman"/>
          <w:sz w:val="28"/>
          <w:szCs w:val="28"/>
        </w:rPr>
        <w:t>25,2 тыс. рублей</w:t>
      </w:r>
      <w:r w:rsidR="00112F75" w:rsidRPr="006C11E9">
        <w:rPr>
          <w:rFonts w:ascii="Times New Roman" w:hAnsi="Times New Roman" w:cs="Times New Roman"/>
          <w:sz w:val="28"/>
          <w:szCs w:val="28"/>
        </w:rPr>
        <w:t>,</w:t>
      </w:r>
      <w:r w:rsidR="006C11E9" w:rsidRPr="006C11E9">
        <w:rPr>
          <w:rFonts w:ascii="Times New Roman" w:hAnsi="Times New Roman" w:cs="Times New Roman"/>
          <w:sz w:val="28"/>
          <w:szCs w:val="28"/>
        </w:rPr>
        <w:t xml:space="preserve"> в нарушение договора аренды земель предприятие</w:t>
      </w:r>
      <w:r w:rsidR="006C11E9">
        <w:rPr>
          <w:rFonts w:ascii="Times New Roman" w:hAnsi="Times New Roman" w:cs="Times New Roman"/>
          <w:sz w:val="28"/>
          <w:szCs w:val="28"/>
        </w:rPr>
        <w:t>м</w:t>
      </w:r>
      <w:r w:rsidR="006C11E9" w:rsidRPr="006C11E9">
        <w:rPr>
          <w:rFonts w:ascii="Times New Roman" w:hAnsi="Times New Roman" w:cs="Times New Roman"/>
          <w:sz w:val="28"/>
          <w:szCs w:val="28"/>
        </w:rPr>
        <w:t xml:space="preserve"> допускало</w:t>
      </w:r>
      <w:r w:rsidR="006C11E9">
        <w:rPr>
          <w:rFonts w:ascii="Times New Roman" w:hAnsi="Times New Roman" w:cs="Times New Roman"/>
          <w:sz w:val="28"/>
          <w:szCs w:val="28"/>
        </w:rPr>
        <w:t>сь</w:t>
      </w:r>
      <w:r w:rsidR="006C11E9" w:rsidRPr="006C11E9">
        <w:rPr>
          <w:rFonts w:ascii="Times New Roman" w:hAnsi="Times New Roman" w:cs="Times New Roman"/>
          <w:sz w:val="28"/>
          <w:szCs w:val="28"/>
        </w:rPr>
        <w:t xml:space="preserve"> несвоевременное внесение арендной платы за землю.</w:t>
      </w:r>
    </w:p>
    <w:p w14:paraId="13FA3AF2" w14:textId="0FCE6A7D" w:rsidR="00F24516" w:rsidRDefault="00D90590" w:rsidP="00284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F70CC">
        <w:rPr>
          <w:rFonts w:ascii="Times New Roman" w:hAnsi="Times New Roman" w:cs="Times New Roman"/>
          <w:sz w:val="28"/>
          <w:szCs w:val="28"/>
        </w:rPr>
        <w:t xml:space="preserve"> </w:t>
      </w:r>
      <w:r w:rsidR="00284EA4" w:rsidRPr="00284EA4">
        <w:rPr>
          <w:rFonts w:ascii="Times New Roman" w:hAnsi="Times New Roman" w:cs="Times New Roman"/>
          <w:sz w:val="28"/>
          <w:szCs w:val="28"/>
        </w:rPr>
        <w:t>По результатам проверки формирования финансового результата установлено, что</w:t>
      </w:r>
      <w:r w:rsidR="009167D3" w:rsidRPr="009167D3">
        <w:rPr>
          <w:rFonts w:ascii="Times New Roman" w:hAnsi="Times New Roman" w:cs="Times New Roman"/>
          <w:sz w:val="28"/>
          <w:szCs w:val="28"/>
        </w:rPr>
        <w:t xml:space="preserve"> </w:t>
      </w:r>
      <w:r w:rsidR="00284EA4" w:rsidRPr="00284EA4">
        <w:rPr>
          <w:rFonts w:ascii="Times New Roman" w:hAnsi="Times New Roman" w:cs="Times New Roman"/>
          <w:sz w:val="28"/>
          <w:szCs w:val="28"/>
        </w:rPr>
        <w:t>предприятием в 2016 году получен убыток в сумме 585 тыс. рублей (сумма убытка в отчете о финансовых результатах завышена на 175 тыс. рублей), в 2017 году получена прибыль в сумме 204 тыс. рублей (сумма прибыли занижена на 59 тыс. рублей)</w:t>
      </w:r>
      <w:r w:rsidR="00A8529C">
        <w:rPr>
          <w:rFonts w:ascii="Times New Roman" w:hAnsi="Times New Roman" w:cs="Times New Roman"/>
          <w:sz w:val="28"/>
          <w:szCs w:val="28"/>
        </w:rPr>
        <w:t>, у</w:t>
      </w:r>
      <w:r w:rsidR="00A8529C" w:rsidRPr="00A8529C">
        <w:rPr>
          <w:rFonts w:ascii="Times New Roman" w:hAnsi="Times New Roman" w:cs="Times New Roman"/>
          <w:sz w:val="28"/>
          <w:szCs w:val="28"/>
        </w:rPr>
        <w:t xml:space="preserve">плата части прибыли </w:t>
      </w:r>
      <w:r w:rsidR="00D42169">
        <w:rPr>
          <w:rFonts w:ascii="Times New Roman" w:hAnsi="Times New Roman" w:cs="Times New Roman"/>
          <w:sz w:val="28"/>
          <w:szCs w:val="28"/>
        </w:rPr>
        <w:t xml:space="preserve">за 2017 год </w:t>
      </w:r>
      <w:r w:rsidR="00A8529C" w:rsidRPr="00A8529C">
        <w:rPr>
          <w:rFonts w:ascii="Times New Roman" w:hAnsi="Times New Roman" w:cs="Times New Roman"/>
          <w:sz w:val="28"/>
          <w:szCs w:val="28"/>
        </w:rPr>
        <w:t xml:space="preserve">произведена </w:t>
      </w:r>
      <w:r w:rsidR="00224084" w:rsidRPr="00224084">
        <w:rPr>
          <w:rFonts w:ascii="Times New Roman" w:hAnsi="Times New Roman" w:cs="Times New Roman"/>
          <w:sz w:val="28"/>
          <w:szCs w:val="28"/>
        </w:rPr>
        <w:t xml:space="preserve">не в полном объеме </w:t>
      </w:r>
      <w:r w:rsidR="00224084">
        <w:rPr>
          <w:rFonts w:ascii="Times New Roman" w:hAnsi="Times New Roman" w:cs="Times New Roman"/>
          <w:sz w:val="28"/>
          <w:szCs w:val="28"/>
        </w:rPr>
        <w:t xml:space="preserve">и </w:t>
      </w:r>
      <w:r w:rsidR="00A8529C" w:rsidRPr="00A8529C">
        <w:rPr>
          <w:rFonts w:ascii="Times New Roman" w:hAnsi="Times New Roman" w:cs="Times New Roman"/>
          <w:sz w:val="28"/>
          <w:szCs w:val="28"/>
        </w:rPr>
        <w:t>с нарушением сроков уплаты</w:t>
      </w:r>
      <w:r w:rsidR="00097890">
        <w:rPr>
          <w:rFonts w:ascii="Times New Roman" w:hAnsi="Times New Roman" w:cs="Times New Roman"/>
          <w:sz w:val="28"/>
          <w:szCs w:val="28"/>
        </w:rPr>
        <w:t>, с</w:t>
      </w:r>
      <w:r w:rsidR="00A8529C" w:rsidRPr="00A8529C">
        <w:rPr>
          <w:rFonts w:ascii="Times New Roman" w:hAnsi="Times New Roman" w:cs="Times New Roman"/>
          <w:sz w:val="28"/>
          <w:szCs w:val="28"/>
        </w:rPr>
        <w:t>умма, подлежащая до</w:t>
      </w:r>
      <w:r w:rsidR="00224084">
        <w:rPr>
          <w:rFonts w:ascii="Times New Roman" w:hAnsi="Times New Roman" w:cs="Times New Roman"/>
          <w:sz w:val="28"/>
          <w:szCs w:val="28"/>
        </w:rPr>
        <w:t xml:space="preserve"> </w:t>
      </w:r>
      <w:r w:rsidR="00A8529C" w:rsidRPr="00A8529C">
        <w:rPr>
          <w:rFonts w:ascii="Times New Roman" w:hAnsi="Times New Roman" w:cs="Times New Roman"/>
          <w:sz w:val="28"/>
          <w:szCs w:val="28"/>
        </w:rPr>
        <w:t>перечислению в бюджет городского округа, составила 39</w:t>
      </w:r>
      <w:r w:rsidR="00097890">
        <w:rPr>
          <w:rFonts w:ascii="Times New Roman" w:hAnsi="Times New Roman" w:cs="Times New Roman"/>
          <w:sz w:val="28"/>
          <w:szCs w:val="28"/>
        </w:rPr>
        <w:t xml:space="preserve">,5 тыс. </w:t>
      </w:r>
      <w:r w:rsidR="00A8529C" w:rsidRPr="00A8529C">
        <w:rPr>
          <w:rFonts w:ascii="Times New Roman" w:hAnsi="Times New Roman" w:cs="Times New Roman"/>
          <w:sz w:val="28"/>
          <w:szCs w:val="28"/>
        </w:rPr>
        <w:t>рублей</w:t>
      </w:r>
      <w:r w:rsidR="00CD48C6">
        <w:rPr>
          <w:rFonts w:ascii="Times New Roman" w:hAnsi="Times New Roman" w:cs="Times New Roman"/>
          <w:sz w:val="28"/>
          <w:szCs w:val="28"/>
        </w:rPr>
        <w:t>. В</w:t>
      </w:r>
      <w:r w:rsidR="00C80192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F434C7">
        <w:rPr>
          <w:rFonts w:ascii="Times New Roman" w:hAnsi="Times New Roman" w:cs="Times New Roman"/>
          <w:sz w:val="28"/>
          <w:szCs w:val="28"/>
        </w:rPr>
        <w:t>вы</w:t>
      </w:r>
      <w:r w:rsidR="00C80192">
        <w:rPr>
          <w:rFonts w:ascii="Times New Roman" w:hAnsi="Times New Roman" w:cs="Times New Roman"/>
          <w:sz w:val="28"/>
          <w:szCs w:val="28"/>
        </w:rPr>
        <w:t xml:space="preserve">полнения представления, внесенного в адрес МУП </w:t>
      </w:r>
      <w:r w:rsidR="00C80192" w:rsidRPr="00C80192">
        <w:rPr>
          <w:rFonts w:ascii="Times New Roman" w:hAnsi="Times New Roman" w:cs="Times New Roman"/>
          <w:sz w:val="28"/>
          <w:szCs w:val="28"/>
        </w:rPr>
        <w:t>«Управляющая компания «Октябрьский бизнес-центр»</w:t>
      </w:r>
      <w:r w:rsidR="00B9780A">
        <w:rPr>
          <w:rFonts w:ascii="Times New Roman" w:hAnsi="Times New Roman" w:cs="Times New Roman"/>
          <w:sz w:val="28"/>
          <w:szCs w:val="28"/>
        </w:rPr>
        <w:t>,</w:t>
      </w:r>
      <w:r w:rsidR="009A3DEE">
        <w:rPr>
          <w:rFonts w:ascii="Times New Roman" w:hAnsi="Times New Roman" w:cs="Times New Roman"/>
          <w:sz w:val="28"/>
          <w:szCs w:val="28"/>
        </w:rPr>
        <w:t xml:space="preserve"> </w:t>
      </w:r>
      <w:r w:rsidR="002E5803" w:rsidRPr="002E5803">
        <w:rPr>
          <w:rFonts w:ascii="Times New Roman" w:hAnsi="Times New Roman" w:cs="Times New Roman"/>
          <w:sz w:val="28"/>
          <w:szCs w:val="28"/>
        </w:rPr>
        <w:t xml:space="preserve">предприятием </w:t>
      </w:r>
      <w:r w:rsidR="00F24516">
        <w:rPr>
          <w:rFonts w:ascii="Times New Roman" w:hAnsi="Times New Roman" w:cs="Times New Roman"/>
          <w:sz w:val="28"/>
          <w:szCs w:val="28"/>
        </w:rPr>
        <w:t xml:space="preserve">указанная сумма перечислена </w:t>
      </w:r>
      <w:r w:rsidR="00F24516" w:rsidRPr="00F24516">
        <w:rPr>
          <w:rFonts w:ascii="Times New Roman" w:hAnsi="Times New Roman" w:cs="Times New Roman"/>
          <w:sz w:val="28"/>
          <w:szCs w:val="28"/>
        </w:rPr>
        <w:t>в бюджет городского округа</w:t>
      </w:r>
      <w:r w:rsidR="00D42169">
        <w:rPr>
          <w:rFonts w:ascii="Times New Roman" w:hAnsi="Times New Roman" w:cs="Times New Roman"/>
          <w:sz w:val="28"/>
          <w:szCs w:val="28"/>
        </w:rPr>
        <w:t>.</w:t>
      </w:r>
    </w:p>
    <w:p w14:paraId="5FCDB9A6" w14:textId="6A4A1CE7" w:rsidR="00DD0BC5" w:rsidRDefault="002E5803" w:rsidP="002E580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A702F" w:rsidRPr="003A702F">
        <w:rPr>
          <w:rFonts w:ascii="Times New Roman" w:hAnsi="Times New Roman" w:cs="Times New Roman"/>
          <w:sz w:val="28"/>
          <w:szCs w:val="28"/>
        </w:rPr>
        <w:t xml:space="preserve">Следует отметить, что за нарушение сроков внесения арендной платы </w:t>
      </w:r>
      <w:r w:rsidR="003A702F">
        <w:rPr>
          <w:rFonts w:ascii="Times New Roman" w:hAnsi="Times New Roman" w:cs="Times New Roman"/>
          <w:sz w:val="28"/>
          <w:szCs w:val="28"/>
        </w:rPr>
        <w:t xml:space="preserve">за землю </w:t>
      </w:r>
      <w:r w:rsidR="00007ACB">
        <w:rPr>
          <w:rFonts w:ascii="Times New Roman" w:hAnsi="Times New Roman" w:cs="Times New Roman"/>
          <w:sz w:val="28"/>
          <w:szCs w:val="28"/>
        </w:rPr>
        <w:t xml:space="preserve">и уплаты </w:t>
      </w:r>
      <w:r w:rsidR="00007ACB" w:rsidRPr="00007ACB">
        <w:rPr>
          <w:rFonts w:ascii="Times New Roman" w:hAnsi="Times New Roman" w:cs="Times New Roman"/>
          <w:sz w:val="28"/>
          <w:szCs w:val="28"/>
        </w:rPr>
        <w:t>части прибыли</w:t>
      </w:r>
      <w:r w:rsidR="005F612F">
        <w:rPr>
          <w:rFonts w:ascii="Times New Roman" w:hAnsi="Times New Roman" w:cs="Times New Roman"/>
          <w:sz w:val="28"/>
          <w:szCs w:val="28"/>
        </w:rPr>
        <w:t>,</w:t>
      </w:r>
      <w:r w:rsidR="00007ACB">
        <w:rPr>
          <w:rFonts w:ascii="Times New Roman" w:hAnsi="Times New Roman" w:cs="Times New Roman"/>
          <w:sz w:val="28"/>
          <w:szCs w:val="28"/>
        </w:rPr>
        <w:t xml:space="preserve"> </w:t>
      </w:r>
      <w:r w:rsidR="003A702F" w:rsidRPr="003A702F">
        <w:rPr>
          <w:rFonts w:ascii="Times New Roman" w:hAnsi="Times New Roman" w:cs="Times New Roman"/>
          <w:sz w:val="28"/>
          <w:szCs w:val="28"/>
        </w:rPr>
        <w:t>Комитетом по управлению собственностью Министерства земельных и имущественных отношений Республики Башкортостан по г. Октябрьскому, пени не предъявлялись</w:t>
      </w:r>
      <w:r w:rsidR="00C53642">
        <w:rPr>
          <w:rFonts w:ascii="Times New Roman" w:hAnsi="Times New Roman" w:cs="Times New Roman"/>
          <w:sz w:val="28"/>
          <w:szCs w:val="28"/>
        </w:rPr>
        <w:t xml:space="preserve">, </w:t>
      </w:r>
      <w:r w:rsidR="003253CA">
        <w:rPr>
          <w:rFonts w:ascii="Times New Roman" w:hAnsi="Times New Roman" w:cs="Times New Roman"/>
          <w:sz w:val="28"/>
          <w:szCs w:val="28"/>
        </w:rPr>
        <w:t xml:space="preserve">не надлежащим образом велся контроль за полнотой уплаты </w:t>
      </w:r>
      <w:r w:rsidR="003253CA" w:rsidRPr="003253CA">
        <w:rPr>
          <w:rFonts w:ascii="Times New Roman" w:hAnsi="Times New Roman" w:cs="Times New Roman"/>
          <w:sz w:val="28"/>
          <w:szCs w:val="28"/>
        </w:rPr>
        <w:t>части прибыли</w:t>
      </w:r>
      <w:r w:rsidR="00146934">
        <w:rPr>
          <w:rFonts w:ascii="Times New Roman" w:hAnsi="Times New Roman" w:cs="Times New Roman"/>
          <w:sz w:val="28"/>
          <w:szCs w:val="28"/>
        </w:rPr>
        <w:t xml:space="preserve"> </w:t>
      </w:r>
      <w:r w:rsidR="00146934" w:rsidRPr="00146934">
        <w:rPr>
          <w:rFonts w:ascii="Times New Roman" w:hAnsi="Times New Roman" w:cs="Times New Roman"/>
          <w:sz w:val="28"/>
          <w:szCs w:val="28"/>
        </w:rPr>
        <w:t>МУП «Управляющая компания «Октябрьский бизнес-центр»</w:t>
      </w:r>
      <w:r w:rsidR="00146934">
        <w:rPr>
          <w:rFonts w:ascii="Times New Roman" w:hAnsi="Times New Roman" w:cs="Times New Roman"/>
          <w:sz w:val="28"/>
          <w:szCs w:val="28"/>
        </w:rPr>
        <w:t>,</w:t>
      </w:r>
      <w:r w:rsidR="00146934" w:rsidRPr="00146934">
        <w:t xml:space="preserve"> </w:t>
      </w:r>
      <w:r w:rsidR="00146934" w:rsidRPr="00146934">
        <w:rPr>
          <w:rFonts w:ascii="Times New Roman" w:hAnsi="Times New Roman" w:cs="Times New Roman"/>
          <w:sz w:val="28"/>
          <w:szCs w:val="28"/>
        </w:rPr>
        <w:t>остающейся после уплаты налогов и иных обязательных платежей</w:t>
      </w:r>
      <w:r w:rsidR="00146934">
        <w:rPr>
          <w:rFonts w:ascii="Times New Roman" w:hAnsi="Times New Roman" w:cs="Times New Roman"/>
          <w:sz w:val="28"/>
          <w:szCs w:val="28"/>
        </w:rPr>
        <w:t>.</w:t>
      </w:r>
      <w:r w:rsidR="005A0927">
        <w:rPr>
          <w:rFonts w:ascii="Times New Roman" w:hAnsi="Times New Roman" w:cs="Times New Roman"/>
          <w:sz w:val="28"/>
          <w:szCs w:val="28"/>
        </w:rPr>
        <w:t xml:space="preserve"> </w:t>
      </w:r>
      <w:r w:rsidR="00615B03">
        <w:rPr>
          <w:rFonts w:ascii="Times New Roman" w:hAnsi="Times New Roman" w:cs="Times New Roman"/>
          <w:sz w:val="28"/>
          <w:szCs w:val="28"/>
        </w:rPr>
        <w:t xml:space="preserve">По итогам проверки в </w:t>
      </w:r>
      <w:r w:rsidR="00615B03" w:rsidRPr="00615B03">
        <w:rPr>
          <w:rFonts w:ascii="Times New Roman" w:hAnsi="Times New Roman" w:cs="Times New Roman"/>
          <w:sz w:val="28"/>
          <w:szCs w:val="28"/>
        </w:rPr>
        <w:t>Комитет по управлению собственностью Министерства земельных и имущественных отношений Республики Башкортостан по г. Октябрьскому</w:t>
      </w:r>
      <w:r w:rsidR="00615B03">
        <w:rPr>
          <w:rFonts w:ascii="Times New Roman" w:hAnsi="Times New Roman" w:cs="Times New Roman"/>
          <w:sz w:val="28"/>
          <w:szCs w:val="28"/>
        </w:rPr>
        <w:t xml:space="preserve"> направлено письмо </w:t>
      </w:r>
      <w:r w:rsidR="005804A5">
        <w:rPr>
          <w:rFonts w:ascii="Times New Roman" w:hAnsi="Times New Roman" w:cs="Times New Roman"/>
          <w:sz w:val="28"/>
          <w:szCs w:val="28"/>
        </w:rPr>
        <w:t>с выявленны</w:t>
      </w:r>
      <w:r w:rsidR="00F50810">
        <w:rPr>
          <w:rFonts w:ascii="Times New Roman" w:hAnsi="Times New Roman" w:cs="Times New Roman"/>
          <w:sz w:val="28"/>
          <w:szCs w:val="28"/>
        </w:rPr>
        <w:t xml:space="preserve">ми в </w:t>
      </w:r>
      <w:r w:rsidR="00F50810" w:rsidRPr="00F50810">
        <w:rPr>
          <w:rFonts w:ascii="Times New Roman" w:hAnsi="Times New Roman" w:cs="Times New Roman"/>
          <w:sz w:val="28"/>
          <w:szCs w:val="28"/>
        </w:rPr>
        <w:t>МУП «Управляющая компания «Октябрьский бизнес-центр»</w:t>
      </w:r>
      <w:r w:rsidR="005804A5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F50810">
        <w:rPr>
          <w:rFonts w:ascii="Times New Roman" w:hAnsi="Times New Roman" w:cs="Times New Roman"/>
          <w:sz w:val="28"/>
          <w:szCs w:val="28"/>
        </w:rPr>
        <w:t>ями</w:t>
      </w:r>
      <w:r w:rsidR="005F612F">
        <w:rPr>
          <w:rFonts w:ascii="Times New Roman" w:hAnsi="Times New Roman" w:cs="Times New Roman"/>
          <w:sz w:val="28"/>
          <w:szCs w:val="28"/>
        </w:rPr>
        <w:t xml:space="preserve">, </w:t>
      </w:r>
      <w:r w:rsidR="00615B03">
        <w:rPr>
          <w:rFonts w:ascii="Times New Roman" w:hAnsi="Times New Roman" w:cs="Times New Roman"/>
          <w:sz w:val="28"/>
          <w:szCs w:val="28"/>
        </w:rPr>
        <w:t xml:space="preserve">в </w:t>
      </w:r>
      <w:r w:rsidR="005804A5">
        <w:rPr>
          <w:rFonts w:ascii="Times New Roman" w:hAnsi="Times New Roman" w:cs="Times New Roman"/>
          <w:sz w:val="28"/>
          <w:szCs w:val="28"/>
        </w:rPr>
        <w:t>т</w:t>
      </w:r>
      <w:r w:rsidR="00615B03">
        <w:rPr>
          <w:rFonts w:ascii="Times New Roman" w:hAnsi="Times New Roman" w:cs="Times New Roman"/>
          <w:sz w:val="28"/>
          <w:szCs w:val="28"/>
        </w:rPr>
        <w:t xml:space="preserve">ом числе с </w:t>
      </w:r>
      <w:r w:rsidR="005972EB">
        <w:rPr>
          <w:rFonts w:ascii="Times New Roman" w:hAnsi="Times New Roman" w:cs="Times New Roman"/>
          <w:sz w:val="28"/>
          <w:szCs w:val="28"/>
        </w:rPr>
        <w:t xml:space="preserve">указанием </w:t>
      </w:r>
      <w:r w:rsidR="005804A5">
        <w:rPr>
          <w:rFonts w:ascii="Times New Roman" w:hAnsi="Times New Roman" w:cs="Times New Roman"/>
          <w:sz w:val="28"/>
          <w:szCs w:val="28"/>
        </w:rPr>
        <w:t xml:space="preserve">вышеуказанных </w:t>
      </w:r>
      <w:r w:rsidR="005972EB">
        <w:rPr>
          <w:rFonts w:ascii="Times New Roman" w:hAnsi="Times New Roman" w:cs="Times New Roman"/>
          <w:sz w:val="28"/>
          <w:szCs w:val="28"/>
        </w:rPr>
        <w:t>фактов</w:t>
      </w:r>
      <w:r w:rsidR="00672551">
        <w:rPr>
          <w:rFonts w:ascii="Times New Roman" w:hAnsi="Times New Roman" w:cs="Times New Roman"/>
          <w:sz w:val="28"/>
          <w:szCs w:val="28"/>
        </w:rPr>
        <w:t>.</w:t>
      </w:r>
      <w:r w:rsidR="005972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5804CC" w14:textId="6A259998" w:rsidR="00DD0BC5" w:rsidRPr="00A14BD0" w:rsidRDefault="00DF534C" w:rsidP="00635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C63BC">
        <w:rPr>
          <w:rFonts w:ascii="Times New Roman" w:hAnsi="Times New Roman" w:cs="Times New Roman"/>
          <w:sz w:val="28"/>
          <w:szCs w:val="28"/>
        </w:rPr>
        <w:t>Контрольным мероприятием «</w:t>
      </w:r>
      <w:r w:rsidRPr="00DF534C">
        <w:rPr>
          <w:rFonts w:ascii="Times New Roman" w:hAnsi="Times New Roman" w:cs="Times New Roman"/>
          <w:sz w:val="28"/>
          <w:szCs w:val="28"/>
          <w:u w:val="single"/>
        </w:rPr>
        <w:t>Проверк</w:t>
      </w:r>
      <w:r w:rsidR="00FC63BC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DF534C">
        <w:rPr>
          <w:rFonts w:ascii="Times New Roman" w:hAnsi="Times New Roman" w:cs="Times New Roman"/>
          <w:sz w:val="28"/>
          <w:szCs w:val="28"/>
          <w:u w:val="single"/>
        </w:rPr>
        <w:t xml:space="preserve"> законности, результативности и целевого использования средств бюджета городского округа город Октябрьский, выделенных на финансовое обеспечение муниципального задания, на иные цели и средств, полученных от приносящей доход деятельности в МБУ «Комитет по жилищной политике» городского округа город Октябрьский Республики Башкортостан в 2016-2017 гг.»</w:t>
      </w:r>
      <w:r w:rsidR="00A14B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14BD0" w:rsidRPr="00A14BD0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635C22">
        <w:rPr>
          <w:rFonts w:ascii="Times New Roman" w:hAnsi="Times New Roman" w:cs="Times New Roman"/>
          <w:sz w:val="28"/>
          <w:szCs w:val="28"/>
        </w:rPr>
        <w:t>в</w:t>
      </w:r>
      <w:r w:rsidR="00635C22" w:rsidRPr="00635C22">
        <w:rPr>
          <w:rFonts w:ascii="Times New Roman" w:hAnsi="Times New Roman" w:cs="Times New Roman"/>
          <w:sz w:val="28"/>
          <w:szCs w:val="28"/>
        </w:rPr>
        <w:t xml:space="preserve"> нарушение </w:t>
      </w:r>
      <w:r w:rsidR="00635C22">
        <w:rPr>
          <w:rFonts w:ascii="Times New Roman" w:hAnsi="Times New Roman" w:cs="Times New Roman"/>
          <w:sz w:val="28"/>
          <w:szCs w:val="28"/>
        </w:rPr>
        <w:t>п</w:t>
      </w:r>
      <w:r w:rsidR="00635C22" w:rsidRPr="00635C22">
        <w:rPr>
          <w:rFonts w:ascii="Times New Roman" w:hAnsi="Times New Roman" w:cs="Times New Roman"/>
          <w:sz w:val="28"/>
          <w:szCs w:val="28"/>
        </w:rPr>
        <w:t>орядка формирования и финансового обеспечения выполнения муниципального задания учреждению в 2016 году доведено муниципальное задание в отсутствии обоснованных расчетов нормативных затрат и нормативов финансовых затрат</w:t>
      </w:r>
      <w:r w:rsidR="00635C22">
        <w:rPr>
          <w:rFonts w:ascii="Times New Roman" w:hAnsi="Times New Roman" w:cs="Times New Roman"/>
          <w:sz w:val="28"/>
          <w:szCs w:val="28"/>
        </w:rPr>
        <w:t>,</w:t>
      </w:r>
      <w:r w:rsidR="00635C22" w:rsidRPr="00635C22">
        <w:rPr>
          <w:rFonts w:ascii="Times New Roman" w:hAnsi="Times New Roman" w:cs="Times New Roman"/>
          <w:sz w:val="28"/>
          <w:szCs w:val="28"/>
        </w:rPr>
        <w:t xml:space="preserve"> отчет о выполнении муниципального задания за 3 квартал 2017 года представлен главному распорядителю с нарушением срока на 12 дней</w:t>
      </w:r>
      <w:r w:rsidR="00A4599B">
        <w:rPr>
          <w:rFonts w:ascii="Times New Roman" w:hAnsi="Times New Roman" w:cs="Times New Roman"/>
          <w:sz w:val="28"/>
          <w:szCs w:val="28"/>
        </w:rPr>
        <w:t>, ф</w:t>
      </w:r>
      <w:r w:rsidR="00A4599B" w:rsidRPr="00A4599B">
        <w:rPr>
          <w:rFonts w:ascii="Times New Roman" w:hAnsi="Times New Roman" w:cs="Times New Roman"/>
          <w:sz w:val="28"/>
          <w:szCs w:val="28"/>
        </w:rPr>
        <w:t>актические объемы выполнения муниципальных заданий за 2016 - 2017 годы по отдельным услугам не соответствуют показателям отчета о выполнении муниципального задания</w:t>
      </w:r>
      <w:r w:rsidR="00443904">
        <w:rPr>
          <w:rFonts w:ascii="Times New Roman" w:hAnsi="Times New Roman" w:cs="Times New Roman"/>
          <w:sz w:val="28"/>
          <w:szCs w:val="28"/>
        </w:rPr>
        <w:t xml:space="preserve">, </w:t>
      </w:r>
      <w:r w:rsidR="00A14BD0">
        <w:rPr>
          <w:rFonts w:ascii="Times New Roman" w:hAnsi="Times New Roman" w:cs="Times New Roman"/>
          <w:sz w:val="28"/>
          <w:szCs w:val="28"/>
        </w:rPr>
        <w:t xml:space="preserve"> </w:t>
      </w:r>
      <w:r w:rsidR="00443904">
        <w:rPr>
          <w:rFonts w:ascii="Times New Roman" w:hAnsi="Times New Roman" w:cs="Times New Roman"/>
          <w:sz w:val="28"/>
          <w:szCs w:val="28"/>
        </w:rPr>
        <w:t>у</w:t>
      </w:r>
      <w:r w:rsidR="00443904" w:rsidRPr="00443904">
        <w:rPr>
          <w:rFonts w:ascii="Times New Roman" w:hAnsi="Times New Roman" w:cs="Times New Roman"/>
          <w:sz w:val="28"/>
          <w:szCs w:val="28"/>
        </w:rPr>
        <w:t>чет отдельных муниципальных услуг (работ) в журналах не велся</w:t>
      </w:r>
      <w:r w:rsidR="00443904">
        <w:rPr>
          <w:rFonts w:ascii="Times New Roman" w:hAnsi="Times New Roman" w:cs="Times New Roman"/>
          <w:sz w:val="28"/>
          <w:szCs w:val="28"/>
        </w:rPr>
        <w:t>.</w:t>
      </w:r>
    </w:p>
    <w:p w14:paraId="42735A33" w14:textId="3843C699" w:rsidR="00615B03" w:rsidRPr="00A14BD0" w:rsidRDefault="001270BC" w:rsidP="00E57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14600" w:rsidRPr="00414600">
        <w:rPr>
          <w:rFonts w:ascii="Times New Roman" w:hAnsi="Times New Roman" w:cs="Times New Roman"/>
          <w:sz w:val="28"/>
          <w:szCs w:val="28"/>
        </w:rPr>
        <w:t>МБУ «Комитет по жилищной политике»</w:t>
      </w:r>
      <w:r w:rsidR="00FC63BC">
        <w:rPr>
          <w:rFonts w:ascii="Times New Roman" w:hAnsi="Times New Roman" w:cs="Times New Roman"/>
          <w:sz w:val="28"/>
          <w:szCs w:val="28"/>
        </w:rPr>
        <w:t xml:space="preserve"> </w:t>
      </w:r>
      <w:r w:rsidR="00791046">
        <w:rPr>
          <w:rFonts w:ascii="Times New Roman" w:hAnsi="Times New Roman" w:cs="Times New Roman"/>
          <w:sz w:val="28"/>
          <w:szCs w:val="28"/>
        </w:rPr>
        <w:t>п</w:t>
      </w:r>
      <w:r w:rsidR="00791046" w:rsidRPr="00791046">
        <w:rPr>
          <w:rFonts w:ascii="Times New Roman" w:hAnsi="Times New Roman" w:cs="Times New Roman"/>
          <w:sz w:val="28"/>
          <w:szCs w:val="28"/>
        </w:rPr>
        <w:t xml:space="preserve">ремирование работников в 2016 – 2017 гг. </w:t>
      </w:r>
      <w:r w:rsidR="00791046">
        <w:rPr>
          <w:rFonts w:ascii="Times New Roman" w:hAnsi="Times New Roman" w:cs="Times New Roman"/>
          <w:sz w:val="28"/>
          <w:szCs w:val="28"/>
        </w:rPr>
        <w:t xml:space="preserve">на </w:t>
      </w:r>
      <w:r w:rsidR="00791046" w:rsidRPr="00791046">
        <w:rPr>
          <w:rFonts w:ascii="Times New Roman" w:hAnsi="Times New Roman" w:cs="Times New Roman"/>
          <w:sz w:val="28"/>
          <w:szCs w:val="28"/>
        </w:rPr>
        <w:t>сумм</w:t>
      </w:r>
      <w:r w:rsidR="00D531C4">
        <w:rPr>
          <w:rFonts w:ascii="Times New Roman" w:hAnsi="Times New Roman" w:cs="Times New Roman"/>
          <w:sz w:val="28"/>
          <w:szCs w:val="28"/>
        </w:rPr>
        <w:t>у</w:t>
      </w:r>
      <w:r w:rsidR="00791046" w:rsidRPr="00791046">
        <w:rPr>
          <w:rFonts w:ascii="Times New Roman" w:hAnsi="Times New Roman" w:cs="Times New Roman"/>
          <w:sz w:val="28"/>
          <w:szCs w:val="28"/>
        </w:rPr>
        <w:t xml:space="preserve"> 724</w:t>
      </w:r>
      <w:r w:rsidR="00791046">
        <w:rPr>
          <w:rFonts w:ascii="Times New Roman" w:hAnsi="Times New Roman" w:cs="Times New Roman"/>
          <w:sz w:val="28"/>
          <w:szCs w:val="28"/>
        </w:rPr>
        <w:t>,2 тыс.</w:t>
      </w:r>
      <w:r w:rsidR="00791046" w:rsidRPr="00791046">
        <w:rPr>
          <w:rFonts w:ascii="Times New Roman" w:hAnsi="Times New Roman" w:cs="Times New Roman"/>
          <w:sz w:val="28"/>
          <w:szCs w:val="28"/>
        </w:rPr>
        <w:t xml:space="preserve"> руб</w:t>
      </w:r>
      <w:r w:rsidR="00791046">
        <w:rPr>
          <w:rFonts w:ascii="Times New Roman" w:hAnsi="Times New Roman" w:cs="Times New Roman"/>
          <w:sz w:val="28"/>
          <w:szCs w:val="28"/>
        </w:rPr>
        <w:t>лей</w:t>
      </w:r>
      <w:r w:rsidR="00791046" w:rsidRPr="00791046">
        <w:rPr>
          <w:rFonts w:ascii="Times New Roman" w:hAnsi="Times New Roman" w:cs="Times New Roman"/>
          <w:sz w:val="28"/>
          <w:szCs w:val="28"/>
        </w:rPr>
        <w:t xml:space="preserve"> произв</w:t>
      </w:r>
      <w:r w:rsidR="00791046">
        <w:rPr>
          <w:rFonts w:ascii="Times New Roman" w:hAnsi="Times New Roman" w:cs="Times New Roman"/>
          <w:sz w:val="28"/>
          <w:szCs w:val="28"/>
        </w:rPr>
        <w:t>е</w:t>
      </w:r>
      <w:r w:rsidR="00791046" w:rsidRPr="00791046">
        <w:rPr>
          <w:rFonts w:ascii="Times New Roman" w:hAnsi="Times New Roman" w:cs="Times New Roman"/>
          <w:sz w:val="28"/>
          <w:szCs w:val="28"/>
        </w:rPr>
        <w:t>д</w:t>
      </w:r>
      <w:r w:rsidR="00791046">
        <w:rPr>
          <w:rFonts w:ascii="Times New Roman" w:hAnsi="Times New Roman" w:cs="Times New Roman"/>
          <w:sz w:val="28"/>
          <w:szCs w:val="28"/>
        </w:rPr>
        <w:t>ено</w:t>
      </w:r>
      <w:r w:rsidR="00791046" w:rsidRPr="00791046">
        <w:rPr>
          <w:rFonts w:ascii="Times New Roman" w:hAnsi="Times New Roman" w:cs="Times New Roman"/>
          <w:sz w:val="28"/>
          <w:szCs w:val="28"/>
        </w:rPr>
        <w:t xml:space="preserve"> без </w:t>
      </w:r>
      <w:r w:rsidR="00301929" w:rsidRPr="00301929">
        <w:rPr>
          <w:rFonts w:ascii="Times New Roman" w:hAnsi="Times New Roman" w:cs="Times New Roman"/>
          <w:sz w:val="28"/>
          <w:szCs w:val="28"/>
        </w:rPr>
        <w:t>учетом критериев оценки эффективности труда</w:t>
      </w:r>
      <w:r w:rsidR="00301929">
        <w:rPr>
          <w:rFonts w:ascii="Times New Roman" w:hAnsi="Times New Roman" w:cs="Times New Roman"/>
          <w:sz w:val="28"/>
          <w:szCs w:val="28"/>
        </w:rPr>
        <w:t>,</w:t>
      </w:r>
      <w:r w:rsidR="00791046" w:rsidRPr="00791046">
        <w:rPr>
          <w:rFonts w:ascii="Times New Roman" w:hAnsi="Times New Roman" w:cs="Times New Roman"/>
          <w:sz w:val="28"/>
          <w:szCs w:val="28"/>
        </w:rPr>
        <w:t xml:space="preserve"> установленных </w:t>
      </w:r>
      <w:r w:rsidR="00791046">
        <w:rPr>
          <w:rFonts w:ascii="Times New Roman" w:hAnsi="Times New Roman" w:cs="Times New Roman"/>
          <w:sz w:val="28"/>
          <w:szCs w:val="28"/>
        </w:rPr>
        <w:t>п</w:t>
      </w:r>
      <w:r w:rsidR="00791046" w:rsidRPr="00791046">
        <w:rPr>
          <w:rFonts w:ascii="Times New Roman" w:hAnsi="Times New Roman" w:cs="Times New Roman"/>
          <w:sz w:val="28"/>
          <w:szCs w:val="28"/>
        </w:rPr>
        <w:t>оложени</w:t>
      </w:r>
      <w:r w:rsidR="00791046">
        <w:rPr>
          <w:rFonts w:ascii="Times New Roman" w:hAnsi="Times New Roman" w:cs="Times New Roman"/>
          <w:sz w:val="28"/>
          <w:szCs w:val="28"/>
        </w:rPr>
        <w:t>ем</w:t>
      </w:r>
      <w:r w:rsidR="00791046" w:rsidRPr="00791046">
        <w:rPr>
          <w:rFonts w:ascii="Times New Roman" w:hAnsi="Times New Roman" w:cs="Times New Roman"/>
          <w:sz w:val="28"/>
          <w:szCs w:val="28"/>
        </w:rPr>
        <w:t xml:space="preserve"> об оплате труда</w:t>
      </w:r>
      <w:r w:rsidR="00414600">
        <w:rPr>
          <w:rFonts w:ascii="Times New Roman" w:hAnsi="Times New Roman" w:cs="Times New Roman"/>
          <w:sz w:val="28"/>
          <w:szCs w:val="28"/>
        </w:rPr>
        <w:t>,</w:t>
      </w:r>
      <w:r w:rsidR="00FC63BC" w:rsidRPr="00FC63BC">
        <w:rPr>
          <w:rFonts w:ascii="Times New Roman" w:hAnsi="Times New Roman" w:cs="Times New Roman"/>
          <w:sz w:val="28"/>
          <w:szCs w:val="28"/>
        </w:rPr>
        <w:t xml:space="preserve"> </w:t>
      </w:r>
      <w:r w:rsidR="00DB1DE4">
        <w:rPr>
          <w:rFonts w:ascii="Times New Roman" w:hAnsi="Times New Roman" w:cs="Times New Roman"/>
          <w:sz w:val="28"/>
          <w:szCs w:val="28"/>
        </w:rPr>
        <w:t xml:space="preserve">выявлены нарушения </w:t>
      </w:r>
      <w:r w:rsidR="00856354" w:rsidRPr="00856354">
        <w:rPr>
          <w:rFonts w:ascii="Times New Roman" w:hAnsi="Times New Roman" w:cs="Times New Roman"/>
          <w:sz w:val="28"/>
          <w:szCs w:val="28"/>
        </w:rPr>
        <w:t>начислени</w:t>
      </w:r>
      <w:r w:rsidR="00856354">
        <w:rPr>
          <w:rFonts w:ascii="Times New Roman" w:hAnsi="Times New Roman" w:cs="Times New Roman"/>
          <w:sz w:val="28"/>
          <w:szCs w:val="28"/>
        </w:rPr>
        <w:t>я</w:t>
      </w:r>
      <w:r w:rsidR="00856354" w:rsidRPr="00856354">
        <w:rPr>
          <w:rFonts w:ascii="Times New Roman" w:hAnsi="Times New Roman" w:cs="Times New Roman"/>
          <w:sz w:val="28"/>
          <w:szCs w:val="28"/>
        </w:rPr>
        <w:t xml:space="preserve"> </w:t>
      </w:r>
      <w:r w:rsidR="00856354">
        <w:rPr>
          <w:rFonts w:ascii="Times New Roman" w:hAnsi="Times New Roman" w:cs="Times New Roman"/>
          <w:sz w:val="28"/>
          <w:szCs w:val="28"/>
        </w:rPr>
        <w:t xml:space="preserve">отпускных и </w:t>
      </w:r>
      <w:r w:rsidR="00856354" w:rsidRPr="00856354">
        <w:rPr>
          <w:rFonts w:ascii="Times New Roman" w:hAnsi="Times New Roman" w:cs="Times New Roman"/>
          <w:sz w:val="28"/>
          <w:szCs w:val="28"/>
        </w:rPr>
        <w:t xml:space="preserve">компенсации за неиспользованные отпуска </w:t>
      </w:r>
      <w:proofErr w:type="gramStart"/>
      <w:r w:rsidR="00856354" w:rsidRPr="00856354">
        <w:rPr>
          <w:rFonts w:ascii="Times New Roman" w:hAnsi="Times New Roman" w:cs="Times New Roman"/>
          <w:sz w:val="28"/>
          <w:szCs w:val="28"/>
        </w:rPr>
        <w:t xml:space="preserve">работникам  </w:t>
      </w:r>
      <w:r w:rsidR="00301929" w:rsidRPr="00301929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301929" w:rsidRPr="00301929">
        <w:rPr>
          <w:rFonts w:ascii="Times New Roman" w:hAnsi="Times New Roman" w:cs="Times New Roman"/>
          <w:sz w:val="28"/>
          <w:szCs w:val="28"/>
        </w:rPr>
        <w:t xml:space="preserve"> увольнении</w:t>
      </w:r>
      <w:r w:rsidR="008F7A37">
        <w:rPr>
          <w:rFonts w:ascii="Times New Roman" w:hAnsi="Times New Roman" w:cs="Times New Roman"/>
          <w:sz w:val="28"/>
          <w:szCs w:val="28"/>
        </w:rPr>
        <w:t xml:space="preserve">, что привело к необоснованному расходованию бюджетных средств в сумме 2,6 тыс. </w:t>
      </w:r>
      <w:r w:rsidR="003067F1">
        <w:rPr>
          <w:rFonts w:ascii="Times New Roman" w:hAnsi="Times New Roman" w:cs="Times New Roman"/>
          <w:sz w:val="28"/>
          <w:szCs w:val="28"/>
        </w:rPr>
        <w:t>р</w:t>
      </w:r>
      <w:r w:rsidR="008F7A37">
        <w:rPr>
          <w:rFonts w:ascii="Times New Roman" w:hAnsi="Times New Roman" w:cs="Times New Roman"/>
          <w:sz w:val="28"/>
          <w:szCs w:val="28"/>
        </w:rPr>
        <w:t>ублей</w:t>
      </w:r>
      <w:r w:rsidR="003067F1">
        <w:rPr>
          <w:rFonts w:ascii="Times New Roman" w:hAnsi="Times New Roman" w:cs="Times New Roman"/>
          <w:sz w:val="28"/>
          <w:szCs w:val="28"/>
        </w:rPr>
        <w:t>.</w:t>
      </w:r>
      <w:r w:rsidR="008F7A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582606" w14:textId="6519AC09" w:rsidR="00615B03" w:rsidRDefault="003067F1" w:rsidP="003067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7F1">
        <w:rPr>
          <w:rFonts w:ascii="Times New Roman" w:hAnsi="Times New Roman" w:cs="Times New Roman"/>
          <w:sz w:val="28"/>
          <w:szCs w:val="28"/>
        </w:rPr>
        <w:lastRenderedPageBreak/>
        <w:t>Проверкой отражения в бухгалтерском учете операций с субсидиями на иные цели за 2016 год установлено начисление доходов по предоставленным субсидиям в сумме 83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067F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Pr="003067F1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 xml:space="preserve">лей </w:t>
      </w:r>
      <w:r w:rsidR="00AF680C">
        <w:rPr>
          <w:rFonts w:ascii="Times New Roman" w:hAnsi="Times New Roman" w:cs="Times New Roman"/>
          <w:sz w:val="28"/>
          <w:szCs w:val="28"/>
        </w:rPr>
        <w:t xml:space="preserve">с нарушением требований </w:t>
      </w:r>
      <w:r w:rsidR="00C85868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1F3A09">
        <w:rPr>
          <w:rFonts w:ascii="Times New Roman" w:hAnsi="Times New Roman" w:cs="Times New Roman"/>
          <w:sz w:val="28"/>
          <w:szCs w:val="28"/>
        </w:rPr>
        <w:t>бухгалтерского учета.</w:t>
      </w:r>
    </w:p>
    <w:p w14:paraId="76B7A9AA" w14:textId="3FCF73E8" w:rsidR="00615B03" w:rsidRDefault="009F5BE5" w:rsidP="00937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 </w:t>
      </w:r>
      <w:r w:rsidR="00274668">
        <w:rPr>
          <w:rFonts w:ascii="Times New Roman" w:hAnsi="Times New Roman" w:cs="Times New Roman"/>
          <w:sz w:val="28"/>
          <w:szCs w:val="28"/>
        </w:rPr>
        <w:t xml:space="preserve">результатам </w:t>
      </w:r>
      <w:r w:rsidR="00F06EDF">
        <w:rPr>
          <w:rFonts w:ascii="Times New Roman" w:hAnsi="Times New Roman" w:cs="Times New Roman"/>
          <w:sz w:val="28"/>
          <w:szCs w:val="28"/>
        </w:rPr>
        <w:t xml:space="preserve">проведенных </w:t>
      </w:r>
      <w:r w:rsidR="00274668">
        <w:rPr>
          <w:rFonts w:ascii="Times New Roman" w:hAnsi="Times New Roman" w:cs="Times New Roman"/>
          <w:sz w:val="28"/>
          <w:szCs w:val="28"/>
        </w:rPr>
        <w:t xml:space="preserve">контрольных мероприятий руководителям учреждений и организаций внесены представления с требованием устранения выявленных нарушений и недостатков. </w:t>
      </w:r>
    </w:p>
    <w:p w14:paraId="7EF4D7C3" w14:textId="0F09EB23" w:rsidR="00615B03" w:rsidRDefault="00E841A5" w:rsidP="00E84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06EDF">
        <w:rPr>
          <w:rFonts w:ascii="Times New Roman" w:hAnsi="Times New Roman" w:cs="Times New Roman"/>
          <w:sz w:val="28"/>
          <w:szCs w:val="28"/>
        </w:rPr>
        <w:t>Отчеты о результат</w:t>
      </w:r>
      <w:r w:rsidR="00150CDF">
        <w:rPr>
          <w:rFonts w:ascii="Times New Roman" w:hAnsi="Times New Roman" w:cs="Times New Roman"/>
          <w:sz w:val="28"/>
          <w:szCs w:val="28"/>
        </w:rPr>
        <w:t>а</w:t>
      </w:r>
      <w:r w:rsidR="00F06EDF">
        <w:rPr>
          <w:rFonts w:ascii="Times New Roman" w:hAnsi="Times New Roman" w:cs="Times New Roman"/>
          <w:sz w:val="28"/>
          <w:szCs w:val="28"/>
        </w:rPr>
        <w:t xml:space="preserve">х контрольных мероприятий </w:t>
      </w:r>
      <w:r w:rsidR="00150CDF">
        <w:rPr>
          <w:rFonts w:ascii="Times New Roman" w:hAnsi="Times New Roman" w:cs="Times New Roman"/>
          <w:sz w:val="28"/>
          <w:szCs w:val="28"/>
        </w:rPr>
        <w:t xml:space="preserve">направлялись в Совет городского округа город Октябрьский и главе администрации </w:t>
      </w:r>
      <w:r w:rsidR="00150CDF" w:rsidRPr="00150CDF">
        <w:rPr>
          <w:rFonts w:ascii="Times New Roman" w:hAnsi="Times New Roman" w:cs="Times New Roman"/>
          <w:sz w:val="28"/>
          <w:szCs w:val="28"/>
        </w:rPr>
        <w:t>городского округа город Октябрьский</w:t>
      </w:r>
      <w:r w:rsidR="00150CDF">
        <w:rPr>
          <w:rFonts w:ascii="Times New Roman" w:hAnsi="Times New Roman" w:cs="Times New Roman"/>
          <w:sz w:val="28"/>
          <w:szCs w:val="28"/>
        </w:rPr>
        <w:t>.</w:t>
      </w:r>
    </w:p>
    <w:p w14:paraId="76C0A4D7" w14:textId="6C71C5BE" w:rsidR="00F554D3" w:rsidRDefault="001C431F" w:rsidP="00C93564">
      <w:pPr>
        <w:spacing w:after="0" w:line="240" w:lineRule="auto"/>
        <w:jc w:val="both"/>
      </w:pPr>
      <w:r w:rsidRPr="00CA5C0E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</w:p>
    <w:p w14:paraId="0F792FDC" w14:textId="61BDFEC5" w:rsidR="007B7C73" w:rsidRDefault="008D283E" w:rsidP="00C93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 w:rsidR="00EA2FC5" w:rsidRPr="00C93564">
        <w:rPr>
          <w:rFonts w:ascii="Times New Roman" w:hAnsi="Times New Roman" w:cs="Times New Roman"/>
          <w:sz w:val="28"/>
          <w:szCs w:val="28"/>
        </w:rPr>
        <w:t xml:space="preserve">                                     3.</w:t>
      </w:r>
      <w:r w:rsidR="00137C0E">
        <w:rPr>
          <w:rFonts w:ascii="Times New Roman" w:hAnsi="Times New Roman" w:cs="Times New Roman"/>
          <w:sz w:val="28"/>
          <w:szCs w:val="28"/>
        </w:rPr>
        <w:t xml:space="preserve">Текущая </w:t>
      </w:r>
      <w:r w:rsidR="00EA2FC5" w:rsidRPr="00C93564">
        <w:rPr>
          <w:rFonts w:ascii="Times New Roman" w:hAnsi="Times New Roman" w:cs="Times New Roman"/>
          <w:sz w:val="28"/>
          <w:szCs w:val="28"/>
        </w:rPr>
        <w:t>деятельность</w:t>
      </w:r>
    </w:p>
    <w:p w14:paraId="50E3C15A" w14:textId="77777777" w:rsidR="00F77516" w:rsidRDefault="00F77516" w:rsidP="00C93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457959" w14:textId="2AE913C1" w:rsidR="007B7C73" w:rsidRPr="007B7C73" w:rsidRDefault="007B7C73" w:rsidP="007B7C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B7C73">
        <w:rPr>
          <w:rFonts w:ascii="Times New Roman" w:hAnsi="Times New Roman" w:cs="Times New Roman"/>
          <w:sz w:val="28"/>
          <w:szCs w:val="28"/>
        </w:rPr>
        <w:t xml:space="preserve">В отчетном периоде текущая деятельность органа внешнего муниципального финансового контроля была направлена на обеспечение эффективного функционирования, совершенствование организации проведения контрольных и экспертно-аналитических мероприятий.     </w:t>
      </w:r>
    </w:p>
    <w:p w14:paraId="49540E70" w14:textId="6E4EB59A" w:rsidR="007B7C73" w:rsidRDefault="007B7C73" w:rsidP="007B7C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C73">
        <w:rPr>
          <w:rFonts w:ascii="Times New Roman" w:hAnsi="Times New Roman" w:cs="Times New Roman"/>
          <w:sz w:val="28"/>
          <w:szCs w:val="28"/>
        </w:rPr>
        <w:t xml:space="preserve">      В целях укрепления и развития единой системы внешнего муниципального финансового контроля продолжается взаимодействие с Контрольно-счетной палатой Республики Башкортостан, контрольно-счётными органами муниципальных образований республики, правоохранительными и другими контролирующими органами.</w:t>
      </w:r>
    </w:p>
    <w:p w14:paraId="256B01C8" w14:textId="355D2676" w:rsidR="006C25A0" w:rsidRPr="007B7C73" w:rsidRDefault="006C25A0" w:rsidP="007B7C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C25A0">
        <w:rPr>
          <w:rFonts w:ascii="Times New Roman" w:hAnsi="Times New Roman" w:cs="Times New Roman"/>
          <w:sz w:val="28"/>
          <w:szCs w:val="28"/>
        </w:rPr>
        <w:t xml:space="preserve">   В течение 2018 года сотрудники регулярно принимали участие в заседаниях коллегии, совещаниях и семинарах по вопросам эффективности деятельности и развития системы внешнего финансового контроля, проводимых Контрольно-счетной палатой Республики Башкортостан.   </w:t>
      </w:r>
    </w:p>
    <w:p w14:paraId="4BCE0E74" w14:textId="4F812C1B" w:rsidR="009C663E" w:rsidRDefault="002D04EC" w:rsidP="00561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EC">
        <w:rPr>
          <w:rFonts w:ascii="Times New Roman" w:hAnsi="Times New Roman" w:cs="Times New Roman"/>
          <w:sz w:val="28"/>
          <w:szCs w:val="28"/>
        </w:rPr>
        <w:t xml:space="preserve">     В соответствии с Соглашением о взаимодействии сотрудники органа внешнего муниципального финансового контроля принимали участие в заседаниях Совета контрольно-счетных органов Республики Башкортостан, на которых </w:t>
      </w:r>
      <w:r w:rsidR="00977C60" w:rsidRPr="00977C60">
        <w:rPr>
          <w:rFonts w:ascii="Times New Roman" w:hAnsi="Times New Roman" w:cs="Times New Roman"/>
          <w:sz w:val="28"/>
          <w:szCs w:val="28"/>
        </w:rPr>
        <w:t>подв</w:t>
      </w:r>
      <w:r w:rsidR="006C25A0">
        <w:rPr>
          <w:rFonts w:ascii="Times New Roman" w:hAnsi="Times New Roman" w:cs="Times New Roman"/>
          <w:sz w:val="28"/>
          <w:szCs w:val="28"/>
        </w:rPr>
        <w:t>едены</w:t>
      </w:r>
      <w:r w:rsidR="00977C60" w:rsidRPr="00977C60">
        <w:rPr>
          <w:rFonts w:ascii="Times New Roman" w:hAnsi="Times New Roman" w:cs="Times New Roman"/>
          <w:sz w:val="28"/>
          <w:szCs w:val="28"/>
        </w:rPr>
        <w:t xml:space="preserve"> итоги анализа формирования системы внешнего финансового муниципального контроля в республике</w:t>
      </w:r>
      <w:r w:rsidR="00977C60">
        <w:rPr>
          <w:rFonts w:ascii="Times New Roman" w:hAnsi="Times New Roman" w:cs="Times New Roman"/>
          <w:sz w:val="28"/>
          <w:szCs w:val="28"/>
        </w:rPr>
        <w:t>,</w:t>
      </w:r>
      <w:r w:rsidR="001F3F7F" w:rsidRPr="001F3F7F">
        <w:t xml:space="preserve"> </w:t>
      </w:r>
      <w:r w:rsidR="001F3F7F" w:rsidRPr="001F3F7F">
        <w:rPr>
          <w:rFonts w:ascii="Times New Roman" w:hAnsi="Times New Roman" w:cs="Times New Roman"/>
          <w:sz w:val="28"/>
          <w:szCs w:val="28"/>
        </w:rPr>
        <w:t>рассмотрен вопрос использования контрольно-счетными органами государственной информационной системы для размещения информации об осуществлении государственного (муниципального) финансового аудита (контроля) в сфере бюджетных правоотношений</w:t>
      </w:r>
      <w:r w:rsidR="001F3F7F">
        <w:rPr>
          <w:rFonts w:ascii="Times New Roman" w:hAnsi="Times New Roman" w:cs="Times New Roman"/>
          <w:sz w:val="28"/>
          <w:szCs w:val="28"/>
        </w:rPr>
        <w:t>.</w:t>
      </w:r>
      <w:r w:rsidR="00977C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298150" w14:textId="58DB7538" w:rsidR="00D24556" w:rsidRPr="002D04EC" w:rsidRDefault="00D24556" w:rsidP="00561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Аудитор и инспектор </w:t>
      </w:r>
      <w:r w:rsidR="009C663E" w:rsidRPr="009C663E">
        <w:rPr>
          <w:rFonts w:ascii="Times New Roman" w:hAnsi="Times New Roman" w:cs="Times New Roman"/>
          <w:sz w:val="28"/>
          <w:szCs w:val="28"/>
        </w:rPr>
        <w:t xml:space="preserve">органа внешнего муниципального финансового контроля </w:t>
      </w:r>
      <w:r w:rsidR="00E006B1">
        <w:rPr>
          <w:rFonts w:ascii="Times New Roman" w:hAnsi="Times New Roman" w:cs="Times New Roman"/>
          <w:sz w:val="28"/>
          <w:szCs w:val="28"/>
        </w:rPr>
        <w:t xml:space="preserve">приняли участие  в </w:t>
      </w:r>
      <w:r w:rsidRPr="00D24556">
        <w:rPr>
          <w:rFonts w:ascii="Times New Roman" w:hAnsi="Times New Roman" w:cs="Times New Roman"/>
          <w:sz w:val="28"/>
          <w:szCs w:val="28"/>
        </w:rPr>
        <w:t>видеоконференци</w:t>
      </w:r>
      <w:r w:rsidR="00BB3CE3">
        <w:rPr>
          <w:rFonts w:ascii="Times New Roman" w:hAnsi="Times New Roman" w:cs="Times New Roman"/>
          <w:sz w:val="28"/>
          <w:szCs w:val="28"/>
        </w:rPr>
        <w:t>и</w:t>
      </w:r>
      <w:r w:rsidRPr="00D24556">
        <w:rPr>
          <w:rFonts w:ascii="Times New Roman" w:hAnsi="Times New Roman" w:cs="Times New Roman"/>
          <w:sz w:val="28"/>
          <w:szCs w:val="28"/>
        </w:rPr>
        <w:t xml:space="preserve"> Счетной палаты Российской Федерации по актуальным вопросам применения Классификатора нарушений, выявляемых в ходе внешнего государственного аудита (контроля)</w:t>
      </w:r>
      <w:r w:rsidR="00E006B1">
        <w:rPr>
          <w:rFonts w:ascii="Times New Roman" w:hAnsi="Times New Roman" w:cs="Times New Roman"/>
          <w:sz w:val="28"/>
          <w:szCs w:val="28"/>
        </w:rPr>
        <w:t>, в</w:t>
      </w:r>
      <w:r w:rsidR="00E006B1" w:rsidRPr="00E006B1">
        <w:rPr>
          <w:rFonts w:ascii="Times New Roman" w:hAnsi="Times New Roman" w:cs="Times New Roman"/>
          <w:sz w:val="28"/>
          <w:szCs w:val="28"/>
        </w:rPr>
        <w:t xml:space="preserve"> ходе </w:t>
      </w:r>
      <w:r w:rsidR="00E006B1"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="00E006B1" w:rsidRPr="00E006B1">
        <w:rPr>
          <w:rFonts w:ascii="Times New Roman" w:hAnsi="Times New Roman" w:cs="Times New Roman"/>
          <w:sz w:val="28"/>
          <w:szCs w:val="28"/>
        </w:rPr>
        <w:t>были рассмотрены вопросы применения Классификатора нарушений с учетом новаций бюджетного законодательства и планируемого внесения в него изменений, в том числе по предложениям контрольно-счетных органов субъектов РФ.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DB6F02" w14:textId="3F49A64A" w:rsidR="002D04EC" w:rsidRPr="002D04EC" w:rsidRDefault="002D04EC" w:rsidP="002D0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EC">
        <w:rPr>
          <w:rFonts w:ascii="Times New Roman" w:hAnsi="Times New Roman" w:cs="Times New Roman"/>
          <w:sz w:val="28"/>
          <w:szCs w:val="28"/>
        </w:rPr>
        <w:t xml:space="preserve">     </w:t>
      </w:r>
      <w:r w:rsidR="0001325E">
        <w:rPr>
          <w:rFonts w:ascii="Times New Roman" w:hAnsi="Times New Roman" w:cs="Times New Roman"/>
          <w:sz w:val="28"/>
          <w:szCs w:val="28"/>
        </w:rPr>
        <w:t xml:space="preserve"> </w:t>
      </w:r>
      <w:r w:rsidRPr="002D04EC">
        <w:rPr>
          <w:rFonts w:ascii="Times New Roman" w:hAnsi="Times New Roman" w:cs="Times New Roman"/>
          <w:sz w:val="28"/>
          <w:szCs w:val="28"/>
        </w:rPr>
        <w:t xml:space="preserve">Сотрудники органа внешнего муниципального финансового контроля в пределах полномочий участвуют в мероприятиях, направленных на противодействие коррупции. </w:t>
      </w:r>
    </w:p>
    <w:p w14:paraId="602E17F2" w14:textId="3750AA70" w:rsidR="005A09A1" w:rsidRDefault="002D04EC" w:rsidP="00F95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EC">
        <w:rPr>
          <w:rFonts w:ascii="Times New Roman" w:hAnsi="Times New Roman" w:cs="Times New Roman"/>
          <w:sz w:val="28"/>
          <w:szCs w:val="28"/>
        </w:rPr>
        <w:t xml:space="preserve">      </w:t>
      </w:r>
      <w:r w:rsidR="000957E7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0957E7" w:rsidRPr="000957E7">
        <w:rPr>
          <w:rFonts w:ascii="Times New Roman" w:hAnsi="Times New Roman" w:cs="Times New Roman"/>
          <w:sz w:val="28"/>
          <w:szCs w:val="28"/>
        </w:rPr>
        <w:t xml:space="preserve">конкурса на звание «Лучший финансовый контролер Республики Башкортостан» среди сотрудников </w:t>
      </w:r>
      <w:r w:rsidR="000957E7">
        <w:rPr>
          <w:rFonts w:ascii="Times New Roman" w:hAnsi="Times New Roman" w:cs="Times New Roman"/>
          <w:sz w:val="28"/>
          <w:szCs w:val="28"/>
        </w:rPr>
        <w:t>муниципальных контрольно-</w:t>
      </w:r>
      <w:r w:rsidR="000957E7">
        <w:rPr>
          <w:rFonts w:ascii="Times New Roman" w:hAnsi="Times New Roman" w:cs="Times New Roman"/>
          <w:sz w:val="28"/>
          <w:szCs w:val="28"/>
        </w:rPr>
        <w:lastRenderedPageBreak/>
        <w:t xml:space="preserve">счетных органов </w:t>
      </w:r>
      <w:r w:rsidR="00F64793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B83FDC">
        <w:rPr>
          <w:rFonts w:ascii="Times New Roman" w:hAnsi="Times New Roman" w:cs="Times New Roman"/>
          <w:sz w:val="28"/>
          <w:szCs w:val="28"/>
        </w:rPr>
        <w:t xml:space="preserve">за </w:t>
      </w:r>
      <w:r w:rsidR="00014A32">
        <w:rPr>
          <w:rFonts w:ascii="Times New Roman" w:hAnsi="Times New Roman" w:cs="Times New Roman"/>
          <w:sz w:val="28"/>
          <w:szCs w:val="28"/>
        </w:rPr>
        <w:t xml:space="preserve">2018 год </w:t>
      </w:r>
      <w:r w:rsidR="00DF62D0" w:rsidRPr="00DF62D0">
        <w:rPr>
          <w:rFonts w:ascii="Times New Roman" w:hAnsi="Times New Roman" w:cs="Times New Roman"/>
          <w:sz w:val="28"/>
          <w:szCs w:val="28"/>
        </w:rPr>
        <w:t xml:space="preserve">аудитор органа внешнего муниципального финансового </w:t>
      </w:r>
      <w:proofErr w:type="gramStart"/>
      <w:r w:rsidR="00DF62D0" w:rsidRPr="00DF62D0">
        <w:rPr>
          <w:rFonts w:ascii="Times New Roman" w:hAnsi="Times New Roman" w:cs="Times New Roman"/>
          <w:sz w:val="28"/>
          <w:szCs w:val="28"/>
        </w:rPr>
        <w:t xml:space="preserve">контроля  </w:t>
      </w:r>
      <w:proofErr w:type="spellStart"/>
      <w:r w:rsidR="00DF62D0" w:rsidRPr="00DF62D0">
        <w:rPr>
          <w:rFonts w:ascii="Times New Roman" w:hAnsi="Times New Roman" w:cs="Times New Roman"/>
          <w:sz w:val="28"/>
          <w:szCs w:val="28"/>
        </w:rPr>
        <w:t>Ахметзянова</w:t>
      </w:r>
      <w:proofErr w:type="spellEnd"/>
      <w:proofErr w:type="gramEnd"/>
      <w:r w:rsidR="00DF62D0" w:rsidRPr="00DF62D0">
        <w:rPr>
          <w:rFonts w:ascii="Times New Roman" w:hAnsi="Times New Roman" w:cs="Times New Roman"/>
          <w:sz w:val="28"/>
          <w:szCs w:val="28"/>
        </w:rPr>
        <w:t xml:space="preserve"> Л.М.</w:t>
      </w:r>
      <w:r w:rsidR="00DF62D0">
        <w:rPr>
          <w:rFonts w:ascii="Times New Roman" w:hAnsi="Times New Roman" w:cs="Times New Roman"/>
          <w:sz w:val="28"/>
          <w:szCs w:val="28"/>
        </w:rPr>
        <w:t xml:space="preserve">  </w:t>
      </w:r>
      <w:r w:rsidR="00F952EA" w:rsidRPr="00F952EA">
        <w:rPr>
          <w:rFonts w:ascii="Times New Roman" w:hAnsi="Times New Roman" w:cs="Times New Roman"/>
          <w:sz w:val="28"/>
          <w:szCs w:val="28"/>
        </w:rPr>
        <w:t xml:space="preserve">признана </w:t>
      </w:r>
      <w:r w:rsidR="00383D21" w:rsidRPr="00383D21">
        <w:rPr>
          <w:rFonts w:ascii="Times New Roman" w:hAnsi="Times New Roman" w:cs="Times New Roman"/>
          <w:sz w:val="28"/>
          <w:szCs w:val="28"/>
        </w:rPr>
        <w:t xml:space="preserve">победителем </w:t>
      </w:r>
      <w:r w:rsidR="00383D21">
        <w:rPr>
          <w:rFonts w:ascii="Times New Roman" w:hAnsi="Times New Roman" w:cs="Times New Roman"/>
          <w:sz w:val="28"/>
          <w:szCs w:val="28"/>
        </w:rPr>
        <w:t>и награждена дипломом</w:t>
      </w:r>
      <w:r w:rsidR="00DF62D0">
        <w:rPr>
          <w:rFonts w:ascii="Times New Roman" w:hAnsi="Times New Roman" w:cs="Times New Roman"/>
          <w:sz w:val="28"/>
          <w:szCs w:val="28"/>
        </w:rPr>
        <w:t>.</w:t>
      </w:r>
      <w:r w:rsidR="00383D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A06381" w14:textId="5982AF2A" w:rsidR="005A09A1" w:rsidRPr="005A09A1" w:rsidRDefault="00503699" w:rsidP="005A0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A09A1" w:rsidRPr="005A09A1">
        <w:rPr>
          <w:rFonts w:ascii="Times New Roman" w:hAnsi="Times New Roman" w:cs="Times New Roman"/>
          <w:sz w:val="28"/>
          <w:szCs w:val="28"/>
        </w:rPr>
        <w:t>Основные</w:t>
      </w:r>
      <w:r w:rsidR="005A09A1">
        <w:rPr>
          <w:rFonts w:ascii="Times New Roman" w:hAnsi="Times New Roman" w:cs="Times New Roman"/>
          <w:sz w:val="28"/>
          <w:szCs w:val="28"/>
        </w:rPr>
        <w:t xml:space="preserve"> </w:t>
      </w:r>
      <w:r w:rsidR="005A09A1" w:rsidRPr="005A09A1">
        <w:rPr>
          <w:rFonts w:ascii="Times New Roman" w:hAnsi="Times New Roman" w:cs="Times New Roman"/>
          <w:sz w:val="28"/>
          <w:szCs w:val="28"/>
        </w:rPr>
        <w:t>направления</w:t>
      </w:r>
      <w:r w:rsidR="005A09A1">
        <w:rPr>
          <w:rFonts w:ascii="Times New Roman" w:hAnsi="Times New Roman" w:cs="Times New Roman"/>
          <w:sz w:val="28"/>
          <w:szCs w:val="28"/>
        </w:rPr>
        <w:t xml:space="preserve"> </w:t>
      </w:r>
      <w:r w:rsidR="005A09A1" w:rsidRPr="005A09A1">
        <w:rPr>
          <w:rFonts w:ascii="Times New Roman" w:hAnsi="Times New Roman" w:cs="Times New Roman"/>
          <w:sz w:val="28"/>
          <w:szCs w:val="28"/>
        </w:rPr>
        <w:t>деятельности</w:t>
      </w:r>
      <w:r w:rsidR="005A09A1">
        <w:rPr>
          <w:rFonts w:ascii="Times New Roman" w:hAnsi="Times New Roman" w:cs="Times New Roman"/>
          <w:sz w:val="28"/>
          <w:szCs w:val="28"/>
        </w:rPr>
        <w:t xml:space="preserve"> </w:t>
      </w:r>
      <w:r w:rsidR="005A09A1" w:rsidRPr="005A09A1">
        <w:rPr>
          <w:rFonts w:ascii="Times New Roman" w:hAnsi="Times New Roman" w:cs="Times New Roman"/>
          <w:sz w:val="28"/>
          <w:szCs w:val="28"/>
        </w:rPr>
        <w:t xml:space="preserve">органа внешнего муниципального финансового контроля </w:t>
      </w:r>
      <w:r w:rsidR="005A09A1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5A09A1" w:rsidRPr="005A09A1">
        <w:rPr>
          <w:rFonts w:ascii="Times New Roman" w:hAnsi="Times New Roman" w:cs="Times New Roman"/>
          <w:sz w:val="28"/>
          <w:szCs w:val="28"/>
        </w:rPr>
        <w:t>сформированы</w:t>
      </w:r>
      <w:r w:rsidR="005A09A1">
        <w:rPr>
          <w:rFonts w:ascii="Times New Roman" w:hAnsi="Times New Roman" w:cs="Times New Roman"/>
          <w:sz w:val="28"/>
          <w:szCs w:val="28"/>
        </w:rPr>
        <w:t xml:space="preserve"> </w:t>
      </w:r>
      <w:r w:rsidR="005A09A1" w:rsidRPr="005A09A1">
        <w:rPr>
          <w:rFonts w:ascii="Times New Roman" w:hAnsi="Times New Roman" w:cs="Times New Roman"/>
          <w:sz w:val="28"/>
          <w:szCs w:val="28"/>
        </w:rPr>
        <w:t>в</w:t>
      </w:r>
      <w:r w:rsidR="005A09A1">
        <w:rPr>
          <w:rFonts w:ascii="Times New Roman" w:hAnsi="Times New Roman" w:cs="Times New Roman"/>
          <w:sz w:val="28"/>
          <w:szCs w:val="28"/>
        </w:rPr>
        <w:t xml:space="preserve"> </w:t>
      </w:r>
      <w:r w:rsidR="005A09A1" w:rsidRPr="005A09A1">
        <w:rPr>
          <w:rFonts w:ascii="Times New Roman" w:hAnsi="Times New Roman" w:cs="Times New Roman"/>
          <w:sz w:val="28"/>
          <w:szCs w:val="28"/>
        </w:rPr>
        <w:t>соответствии</w:t>
      </w:r>
      <w:r w:rsidR="005A09A1">
        <w:rPr>
          <w:rFonts w:ascii="Times New Roman" w:hAnsi="Times New Roman" w:cs="Times New Roman"/>
          <w:sz w:val="28"/>
          <w:szCs w:val="28"/>
        </w:rPr>
        <w:t xml:space="preserve"> </w:t>
      </w:r>
      <w:r w:rsidR="005A09A1" w:rsidRPr="005A09A1">
        <w:rPr>
          <w:rFonts w:ascii="Times New Roman" w:hAnsi="Times New Roman" w:cs="Times New Roman"/>
          <w:sz w:val="28"/>
          <w:szCs w:val="28"/>
        </w:rPr>
        <w:t>с</w:t>
      </w:r>
      <w:r w:rsidR="005A09A1">
        <w:rPr>
          <w:rFonts w:ascii="Times New Roman" w:hAnsi="Times New Roman" w:cs="Times New Roman"/>
          <w:sz w:val="28"/>
          <w:szCs w:val="28"/>
        </w:rPr>
        <w:t xml:space="preserve"> </w:t>
      </w:r>
      <w:r w:rsidR="005A09A1" w:rsidRPr="005A09A1">
        <w:rPr>
          <w:rFonts w:ascii="Times New Roman" w:hAnsi="Times New Roman" w:cs="Times New Roman"/>
          <w:sz w:val="28"/>
          <w:szCs w:val="28"/>
        </w:rPr>
        <w:t>полномочиями</w:t>
      </w:r>
    </w:p>
    <w:p w14:paraId="63597A1A" w14:textId="0DD44B14" w:rsidR="005A09A1" w:rsidRDefault="005A09A1" w:rsidP="006D1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A09A1">
        <w:rPr>
          <w:rFonts w:ascii="Times New Roman" w:hAnsi="Times New Roman" w:cs="Times New Roman"/>
          <w:sz w:val="28"/>
          <w:szCs w:val="28"/>
        </w:rPr>
        <w:t>функциями,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9A1">
        <w:rPr>
          <w:rFonts w:ascii="Times New Roman" w:hAnsi="Times New Roman" w:cs="Times New Roman"/>
          <w:sz w:val="28"/>
          <w:szCs w:val="28"/>
        </w:rPr>
        <w:t>возложенными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законодательством</w:t>
      </w:r>
      <w:r w:rsidR="006D1650">
        <w:rPr>
          <w:rFonts w:ascii="Times New Roman" w:hAnsi="Times New Roman" w:cs="Times New Roman"/>
          <w:sz w:val="28"/>
          <w:szCs w:val="28"/>
        </w:rPr>
        <w:t>, законодательством Республики Башкортостан</w:t>
      </w:r>
      <w:r w:rsidR="00812079">
        <w:rPr>
          <w:rFonts w:ascii="Times New Roman" w:hAnsi="Times New Roman" w:cs="Times New Roman"/>
          <w:sz w:val="28"/>
          <w:szCs w:val="28"/>
        </w:rPr>
        <w:t xml:space="preserve"> и </w:t>
      </w:r>
      <w:r w:rsidRPr="005A09A1">
        <w:rPr>
          <w:rFonts w:ascii="Times New Roman" w:hAnsi="Times New Roman" w:cs="Times New Roman"/>
          <w:sz w:val="28"/>
          <w:szCs w:val="28"/>
        </w:rPr>
        <w:t>муниципальными</w:t>
      </w:r>
      <w:r w:rsidR="006D1650">
        <w:rPr>
          <w:rFonts w:ascii="Times New Roman" w:hAnsi="Times New Roman" w:cs="Times New Roman"/>
          <w:sz w:val="28"/>
          <w:szCs w:val="28"/>
        </w:rPr>
        <w:t xml:space="preserve"> </w:t>
      </w:r>
      <w:r w:rsidRPr="005A09A1">
        <w:rPr>
          <w:rFonts w:ascii="Times New Roman" w:hAnsi="Times New Roman" w:cs="Times New Roman"/>
          <w:sz w:val="28"/>
          <w:szCs w:val="28"/>
        </w:rPr>
        <w:t>правовыми</w:t>
      </w:r>
      <w:r w:rsidR="006D1650">
        <w:rPr>
          <w:rFonts w:ascii="Times New Roman" w:hAnsi="Times New Roman" w:cs="Times New Roman"/>
          <w:sz w:val="28"/>
          <w:szCs w:val="28"/>
        </w:rPr>
        <w:t xml:space="preserve"> </w:t>
      </w:r>
      <w:r w:rsidRPr="005A09A1">
        <w:rPr>
          <w:rFonts w:ascii="Times New Roman" w:hAnsi="Times New Roman" w:cs="Times New Roman"/>
          <w:sz w:val="28"/>
          <w:szCs w:val="28"/>
        </w:rPr>
        <w:t>актами</w:t>
      </w:r>
      <w:r w:rsidR="00812079">
        <w:rPr>
          <w:rFonts w:ascii="Times New Roman" w:hAnsi="Times New Roman" w:cs="Times New Roman"/>
          <w:sz w:val="28"/>
          <w:szCs w:val="28"/>
        </w:rPr>
        <w:t>.</w:t>
      </w:r>
      <w:r w:rsidR="006D16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C2F1CD" w14:textId="3F588651" w:rsidR="00503699" w:rsidRPr="00503699" w:rsidRDefault="00503699" w:rsidP="00503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</w:t>
      </w:r>
      <w:r w:rsidRPr="00503699">
        <w:rPr>
          <w:rFonts w:ascii="Times New Roman" w:hAnsi="Times New Roman" w:cs="Times New Roman"/>
          <w:sz w:val="28"/>
          <w:szCs w:val="28"/>
        </w:rPr>
        <w:t>рган внешнего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699">
        <w:rPr>
          <w:rFonts w:ascii="Times New Roman" w:hAnsi="Times New Roman" w:cs="Times New Roman"/>
          <w:sz w:val="28"/>
          <w:szCs w:val="28"/>
        </w:rPr>
        <w:t>продолжит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699">
        <w:rPr>
          <w:rFonts w:ascii="Times New Roman" w:hAnsi="Times New Roman" w:cs="Times New Roman"/>
          <w:sz w:val="28"/>
          <w:szCs w:val="28"/>
        </w:rPr>
        <w:t>проводить</w:t>
      </w:r>
    </w:p>
    <w:p w14:paraId="3FE79799" w14:textId="688F6FB9" w:rsidR="00503699" w:rsidRDefault="00503699" w:rsidP="00503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699">
        <w:rPr>
          <w:rFonts w:ascii="Times New Roman" w:hAnsi="Times New Roman" w:cs="Times New Roman"/>
          <w:sz w:val="28"/>
          <w:szCs w:val="28"/>
        </w:rPr>
        <w:t>мероприятия,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699">
        <w:rPr>
          <w:rFonts w:ascii="Times New Roman" w:hAnsi="Times New Roman" w:cs="Times New Roman"/>
          <w:sz w:val="28"/>
          <w:szCs w:val="28"/>
        </w:rPr>
        <w:t>основным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699">
        <w:rPr>
          <w:rFonts w:ascii="Times New Roman" w:hAnsi="Times New Roman" w:cs="Times New Roman"/>
          <w:sz w:val="28"/>
          <w:szCs w:val="28"/>
        </w:rPr>
        <w:t>предметом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699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699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699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699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699">
        <w:rPr>
          <w:rFonts w:ascii="Times New Roman" w:hAnsi="Times New Roman" w:cs="Times New Roman"/>
          <w:sz w:val="28"/>
          <w:szCs w:val="28"/>
        </w:rPr>
        <w:t>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699">
        <w:rPr>
          <w:rFonts w:ascii="Times New Roman" w:hAnsi="Times New Roman" w:cs="Times New Roman"/>
          <w:sz w:val="28"/>
          <w:szCs w:val="28"/>
        </w:rPr>
        <w:t>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699">
        <w:rPr>
          <w:rFonts w:ascii="Times New Roman" w:hAnsi="Times New Roman" w:cs="Times New Roman"/>
          <w:sz w:val="28"/>
          <w:szCs w:val="28"/>
        </w:rPr>
        <w:t>средств,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699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699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699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699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699">
        <w:rPr>
          <w:rFonts w:ascii="Times New Roman" w:hAnsi="Times New Roman" w:cs="Times New Roman"/>
          <w:sz w:val="28"/>
          <w:szCs w:val="28"/>
        </w:rPr>
        <w:t>программ,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7516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6C25A0">
        <w:rPr>
          <w:rFonts w:ascii="Times New Roman" w:hAnsi="Times New Roman" w:cs="Times New Roman"/>
          <w:sz w:val="28"/>
          <w:szCs w:val="28"/>
        </w:rPr>
        <w:t>выполнени</w:t>
      </w:r>
      <w:r w:rsidR="00F77516">
        <w:rPr>
          <w:rFonts w:ascii="Times New Roman" w:hAnsi="Times New Roman" w:cs="Times New Roman"/>
          <w:sz w:val="28"/>
          <w:szCs w:val="28"/>
        </w:rPr>
        <w:t>ем</w:t>
      </w:r>
      <w:r w:rsidR="006C25A0">
        <w:rPr>
          <w:rFonts w:ascii="Times New Roman" w:hAnsi="Times New Roman" w:cs="Times New Roman"/>
          <w:sz w:val="28"/>
          <w:szCs w:val="28"/>
        </w:rPr>
        <w:t xml:space="preserve"> </w:t>
      </w:r>
      <w:r w:rsidRPr="00503699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699">
        <w:rPr>
          <w:rFonts w:ascii="Times New Roman" w:hAnsi="Times New Roman" w:cs="Times New Roman"/>
          <w:sz w:val="28"/>
          <w:szCs w:val="28"/>
        </w:rPr>
        <w:t>заданий,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699">
        <w:rPr>
          <w:rFonts w:ascii="Times New Roman" w:hAnsi="Times New Roman" w:cs="Times New Roman"/>
          <w:sz w:val="28"/>
          <w:szCs w:val="28"/>
        </w:rPr>
        <w:t>аудит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69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699"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699">
        <w:rPr>
          <w:rFonts w:ascii="Times New Roman" w:hAnsi="Times New Roman" w:cs="Times New Roman"/>
          <w:sz w:val="28"/>
          <w:szCs w:val="28"/>
        </w:rPr>
        <w:t>закупок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699">
        <w:rPr>
          <w:rFonts w:ascii="Times New Roman" w:hAnsi="Times New Roman" w:cs="Times New Roman"/>
          <w:sz w:val="28"/>
          <w:szCs w:val="28"/>
        </w:rPr>
        <w:t>товаров,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699">
        <w:rPr>
          <w:rFonts w:ascii="Times New Roman" w:hAnsi="Times New Roman" w:cs="Times New Roman"/>
          <w:sz w:val="28"/>
          <w:szCs w:val="28"/>
        </w:rPr>
        <w:t>работ,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699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699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699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699">
        <w:rPr>
          <w:rFonts w:ascii="Times New Roman" w:hAnsi="Times New Roman" w:cs="Times New Roman"/>
          <w:sz w:val="28"/>
          <w:szCs w:val="28"/>
        </w:rPr>
        <w:t>нужд</w:t>
      </w:r>
      <w:r w:rsidR="00812079">
        <w:rPr>
          <w:rFonts w:ascii="Times New Roman" w:hAnsi="Times New Roman" w:cs="Times New Roman"/>
          <w:sz w:val="28"/>
          <w:szCs w:val="28"/>
        </w:rPr>
        <w:t>.</w:t>
      </w:r>
    </w:p>
    <w:p w14:paraId="0BE81666" w14:textId="6F8F8B99" w:rsidR="00912AE0" w:rsidRPr="00503699" w:rsidRDefault="009434B2" w:rsidP="00503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12AE0">
        <w:rPr>
          <w:rFonts w:ascii="Times New Roman" w:hAnsi="Times New Roman" w:cs="Times New Roman"/>
          <w:sz w:val="28"/>
          <w:szCs w:val="28"/>
        </w:rPr>
        <w:t xml:space="preserve">  Особое внимание будет уделено </w:t>
      </w:r>
      <w:r w:rsidR="00912AE0" w:rsidRPr="00912AE0">
        <w:rPr>
          <w:rFonts w:ascii="Times New Roman" w:hAnsi="Times New Roman" w:cs="Times New Roman"/>
          <w:sz w:val="28"/>
          <w:szCs w:val="28"/>
        </w:rPr>
        <w:t>контрол</w:t>
      </w:r>
      <w:r w:rsidR="00912AE0">
        <w:rPr>
          <w:rFonts w:ascii="Times New Roman" w:hAnsi="Times New Roman" w:cs="Times New Roman"/>
          <w:sz w:val="28"/>
          <w:szCs w:val="28"/>
        </w:rPr>
        <w:t>ю</w:t>
      </w:r>
      <w:r w:rsidR="00912AE0" w:rsidRPr="00912AE0">
        <w:rPr>
          <w:rFonts w:ascii="Times New Roman" w:hAnsi="Times New Roman" w:cs="Times New Roman"/>
          <w:sz w:val="28"/>
          <w:szCs w:val="28"/>
        </w:rPr>
        <w:t xml:space="preserve"> за распределением бюджетных средств в рамках формирования и актуализации</w:t>
      </w:r>
      <w:r w:rsidR="00912AE0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="00912AE0" w:rsidRPr="00912AE0">
        <w:rPr>
          <w:rFonts w:ascii="Times New Roman" w:hAnsi="Times New Roman" w:cs="Times New Roman"/>
          <w:sz w:val="28"/>
          <w:szCs w:val="28"/>
        </w:rPr>
        <w:t xml:space="preserve">, в том числе в части обеспечения достижения </w:t>
      </w:r>
      <w:r w:rsidR="00A863A9" w:rsidRPr="00A863A9">
        <w:rPr>
          <w:rFonts w:ascii="Times New Roman" w:hAnsi="Times New Roman" w:cs="Times New Roman"/>
          <w:sz w:val="28"/>
          <w:szCs w:val="28"/>
        </w:rPr>
        <w:t>целей</w:t>
      </w:r>
      <w:r w:rsidR="00A863A9">
        <w:rPr>
          <w:rFonts w:ascii="Times New Roman" w:hAnsi="Times New Roman" w:cs="Times New Roman"/>
          <w:sz w:val="28"/>
          <w:szCs w:val="28"/>
        </w:rPr>
        <w:t>,</w:t>
      </w:r>
      <w:r w:rsidR="00A863A9" w:rsidRPr="00A863A9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A863A9">
        <w:rPr>
          <w:rFonts w:ascii="Times New Roman" w:hAnsi="Times New Roman" w:cs="Times New Roman"/>
          <w:sz w:val="28"/>
          <w:szCs w:val="28"/>
        </w:rPr>
        <w:t xml:space="preserve"> и </w:t>
      </w:r>
      <w:r w:rsidR="00912AE0" w:rsidRPr="00912AE0">
        <w:rPr>
          <w:rFonts w:ascii="Times New Roman" w:hAnsi="Times New Roman" w:cs="Times New Roman"/>
          <w:sz w:val="28"/>
          <w:szCs w:val="28"/>
        </w:rPr>
        <w:t>конечн</w:t>
      </w:r>
      <w:r w:rsidR="00A863A9">
        <w:rPr>
          <w:rFonts w:ascii="Times New Roman" w:hAnsi="Times New Roman" w:cs="Times New Roman"/>
          <w:sz w:val="28"/>
          <w:szCs w:val="28"/>
        </w:rPr>
        <w:t>ых</w:t>
      </w:r>
      <w:r w:rsidR="00912AE0" w:rsidRPr="00912AE0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A863A9">
        <w:rPr>
          <w:rFonts w:ascii="Times New Roman" w:hAnsi="Times New Roman" w:cs="Times New Roman"/>
          <w:sz w:val="28"/>
          <w:szCs w:val="28"/>
        </w:rPr>
        <w:t>ов</w:t>
      </w:r>
      <w:r w:rsidR="00912AE0" w:rsidRPr="00912AE0">
        <w:rPr>
          <w:rFonts w:ascii="Times New Roman" w:hAnsi="Times New Roman" w:cs="Times New Roman"/>
          <w:sz w:val="28"/>
          <w:szCs w:val="28"/>
        </w:rPr>
        <w:t>, установленных</w:t>
      </w:r>
      <w:r w:rsidR="00912AE0">
        <w:rPr>
          <w:rFonts w:ascii="Times New Roman" w:hAnsi="Times New Roman" w:cs="Times New Roman"/>
          <w:sz w:val="28"/>
          <w:szCs w:val="28"/>
        </w:rPr>
        <w:t xml:space="preserve"> </w:t>
      </w:r>
      <w:r w:rsidR="00A863A9" w:rsidRPr="00A863A9">
        <w:rPr>
          <w:rFonts w:ascii="Times New Roman" w:hAnsi="Times New Roman" w:cs="Times New Roman"/>
          <w:sz w:val="28"/>
          <w:szCs w:val="28"/>
        </w:rPr>
        <w:t>Стратеги</w:t>
      </w:r>
      <w:r w:rsidR="00A863A9">
        <w:rPr>
          <w:rFonts w:ascii="Times New Roman" w:hAnsi="Times New Roman" w:cs="Times New Roman"/>
          <w:sz w:val="28"/>
          <w:szCs w:val="28"/>
        </w:rPr>
        <w:t>ей</w:t>
      </w:r>
      <w:r w:rsidR="00A863A9" w:rsidRPr="00A863A9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городского округа город Октябрьский Республики Башкортостан до 2030 года.</w:t>
      </w:r>
    </w:p>
    <w:p w14:paraId="2371ADA1" w14:textId="77777777" w:rsidR="00A45996" w:rsidRDefault="00A45996" w:rsidP="00A45996">
      <w:pPr>
        <w:rPr>
          <w:rFonts w:ascii="Times New Roman" w:hAnsi="Times New Roman" w:cs="Times New Roman"/>
          <w:color w:val="7030A0"/>
          <w:sz w:val="28"/>
          <w:szCs w:val="28"/>
        </w:rPr>
      </w:pPr>
    </w:p>
    <w:p w14:paraId="7EDAB7DD" w14:textId="77777777" w:rsidR="00BB6370" w:rsidRDefault="00BB6370" w:rsidP="00A45996">
      <w:pPr>
        <w:rPr>
          <w:rFonts w:ascii="Times New Roman" w:hAnsi="Times New Roman" w:cs="Times New Roman"/>
          <w:color w:val="7030A0"/>
          <w:sz w:val="28"/>
          <w:szCs w:val="28"/>
        </w:rPr>
      </w:pPr>
    </w:p>
    <w:p w14:paraId="27CCA09C" w14:textId="77777777" w:rsidR="00BB6370" w:rsidRDefault="00BB6370" w:rsidP="00A45996">
      <w:pPr>
        <w:rPr>
          <w:rFonts w:ascii="Times New Roman" w:hAnsi="Times New Roman" w:cs="Times New Roman"/>
          <w:color w:val="7030A0"/>
          <w:sz w:val="28"/>
          <w:szCs w:val="28"/>
        </w:rPr>
      </w:pPr>
    </w:p>
    <w:p w14:paraId="7578A276" w14:textId="77777777" w:rsidR="006C25A0" w:rsidRDefault="006C25A0" w:rsidP="00A45996">
      <w:pPr>
        <w:rPr>
          <w:rFonts w:ascii="Times New Roman" w:hAnsi="Times New Roman" w:cs="Times New Roman"/>
          <w:color w:val="7030A0"/>
          <w:sz w:val="28"/>
          <w:szCs w:val="28"/>
        </w:rPr>
      </w:pPr>
    </w:p>
    <w:p w14:paraId="2FFD6EC5" w14:textId="77777777" w:rsidR="006C25A0" w:rsidRDefault="006C25A0" w:rsidP="00A45996">
      <w:pPr>
        <w:rPr>
          <w:rFonts w:ascii="Times New Roman" w:hAnsi="Times New Roman" w:cs="Times New Roman"/>
          <w:color w:val="7030A0"/>
          <w:sz w:val="28"/>
          <w:szCs w:val="28"/>
        </w:rPr>
      </w:pPr>
    </w:p>
    <w:p w14:paraId="2CA33EBB" w14:textId="77777777" w:rsidR="008F7AA4" w:rsidRDefault="008F7AA4" w:rsidP="00A45996">
      <w:pPr>
        <w:rPr>
          <w:rFonts w:ascii="Times New Roman" w:hAnsi="Times New Roman" w:cs="Times New Roman"/>
          <w:color w:val="7030A0"/>
          <w:sz w:val="28"/>
          <w:szCs w:val="28"/>
        </w:rPr>
      </w:pPr>
    </w:p>
    <w:p w14:paraId="0DAA6088" w14:textId="77777777" w:rsidR="008F7AA4" w:rsidRDefault="008F7AA4" w:rsidP="00A45996">
      <w:pPr>
        <w:rPr>
          <w:rFonts w:ascii="Times New Roman" w:hAnsi="Times New Roman" w:cs="Times New Roman"/>
          <w:color w:val="7030A0"/>
          <w:sz w:val="28"/>
          <w:szCs w:val="28"/>
        </w:rPr>
      </w:pPr>
    </w:p>
    <w:p w14:paraId="5C45F7A7" w14:textId="77777777" w:rsidR="008F7AA4" w:rsidRDefault="008F7AA4" w:rsidP="00A45996">
      <w:pPr>
        <w:rPr>
          <w:rFonts w:ascii="Times New Roman" w:hAnsi="Times New Roman" w:cs="Times New Roman"/>
          <w:color w:val="7030A0"/>
          <w:sz w:val="28"/>
          <w:szCs w:val="28"/>
        </w:rPr>
      </w:pPr>
    </w:p>
    <w:p w14:paraId="288F569B" w14:textId="77777777" w:rsidR="006C25A0" w:rsidRDefault="006C25A0" w:rsidP="00A45996">
      <w:pPr>
        <w:rPr>
          <w:rFonts w:ascii="Times New Roman" w:hAnsi="Times New Roman" w:cs="Times New Roman"/>
          <w:color w:val="7030A0"/>
          <w:sz w:val="28"/>
          <w:szCs w:val="28"/>
        </w:rPr>
      </w:pPr>
    </w:p>
    <w:p w14:paraId="703A35F1" w14:textId="77777777" w:rsidR="00BB6370" w:rsidRDefault="00BB6370" w:rsidP="00A45996">
      <w:pPr>
        <w:rPr>
          <w:rFonts w:ascii="Times New Roman" w:hAnsi="Times New Roman" w:cs="Times New Roman"/>
          <w:color w:val="7030A0"/>
          <w:sz w:val="28"/>
          <w:szCs w:val="28"/>
        </w:rPr>
      </w:pPr>
    </w:p>
    <w:p w14:paraId="04346460" w14:textId="77777777" w:rsidR="00BB6370" w:rsidRDefault="00BB6370" w:rsidP="00A45996">
      <w:pPr>
        <w:rPr>
          <w:rFonts w:ascii="Times New Roman" w:hAnsi="Times New Roman" w:cs="Times New Roman"/>
          <w:color w:val="7030A0"/>
          <w:sz w:val="28"/>
          <w:szCs w:val="28"/>
        </w:rPr>
      </w:pPr>
    </w:p>
    <w:p w14:paraId="68FB7A3C" w14:textId="77777777" w:rsidR="00BB6370" w:rsidRDefault="00BB6370" w:rsidP="00A45996">
      <w:pPr>
        <w:rPr>
          <w:rFonts w:ascii="Times New Roman" w:hAnsi="Times New Roman" w:cs="Times New Roman"/>
          <w:color w:val="7030A0"/>
          <w:sz w:val="28"/>
          <w:szCs w:val="28"/>
        </w:rPr>
      </w:pPr>
    </w:p>
    <w:p w14:paraId="128D34F4" w14:textId="77777777" w:rsidR="00BB6370" w:rsidRDefault="00BB6370" w:rsidP="00A45996">
      <w:pPr>
        <w:rPr>
          <w:rFonts w:ascii="Times New Roman" w:hAnsi="Times New Roman" w:cs="Times New Roman"/>
          <w:color w:val="7030A0"/>
          <w:sz w:val="28"/>
          <w:szCs w:val="28"/>
        </w:rPr>
      </w:pPr>
    </w:p>
    <w:sectPr w:rsidR="00BB6370" w:rsidSect="00C620A1">
      <w:foot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77CB77" w14:textId="77777777" w:rsidR="00886271" w:rsidRDefault="00886271" w:rsidP="00C767BE">
      <w:pPr>
        <w:spacing w:after="0" w:line="240" w:lineRule="auto"/>
      </w:pPr>
      <w:r>
        <w:separator/>
      </w:r>
    </w:p>
  </w:endnote>
  <w:endnote w:type="continuationSeparator" w:id="0">
    <w:p w14:paraId="196F286C" w14:textId="77777777" w:rsidR="00886271" w:rsidRDefault="00886271" w:rsidP="00C76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3592621"/>
      <w:docPartObj>
        <w:docPartGallery w:val="Page Numbers (Bottom of Page)"/>
        <w:docPartUnique/>
      </w:docPartObj>
    </w:sdtPr>
    <w:sdtEndPr/>
    <w:sdtContent>
      <w:p w14:paraId="14402885" w14:textId="6B65904F" w:rsidR="00615B03" w:rsidRDefault="00615B0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BE1">
          <w:rPr>
            <w:noProof/>
          </w:rPr>
          <w:t>14</w:t>
        </w:r>
        <w:r>
          <w:fldChar w:fldCharType="end"/>
        </w:r>
      </w:p>
    </w:sdtContent>
  </w:sdt>
  <w:p w14:paraId="11267A3C" w14:textId="77777777" w:rsidR="00615B03" w:rsidRDefault="00615B0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9619B8" w14:textId="77777777" w:rsidR="00886271" w:rsidRDefault="00886271" w:rsidP="00C767BE">
      <w:pPr>
        <w:spacing w:after="0" w:line="240" w:lineRule="auto"/>
      </w:pPr>
      <w:r>
        <w:separator/>
      </w:r>
    </w:p>
  </w:footnote>
  <w:footnote w:type="continuationSeparator" w:id="0">
    <w:p w14:paraId="01CD89FD" w14:textId="77777777" w:rsidR="00886271" w:rsidRDefault="00886271" w:rsidP="00C767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448DC"/>
    <w:multiLevelType w:val="hybridMultilevel"/>
    <w:tmpl w:val="865CFE54"/>
    <w:lvl w:ilvl="0" w:tplc="44A49E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60C3D"/>
    <w:multiLevelType w:val="hybridMultilevel"/>
    <w:tmpl w:val="11C2B350"/>
    <w:lvl w:ilvl="0" w:tplc="3FEE05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F16AD"/>
    <w:multiLevelType w:val="hybridMultilevel"/>
    <w:tmpl w:val="FC247448"/>
    <w:lvl w:ilvl="0" w:tplc="FBFA6E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D5DDE"/>
    <w:multiLevelType w:val="hybridMultilevel"/>
    <w:tmpl w:val="42D8BBAC"/>
    <w:lvl w:ilvl="0" w:tplc="7BC815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40937"/>
    <w:multiLevelType w:val="hybridMultilevel"/>
    <w:tmpl w:val="86B68BEC"/>
    <w:lvl w:ilvl="0" w:tplc="740E99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FC5"/>
    <w:rsid w:val="00007ACB"/>
    <w:rsid w:val="00007D5D"/>
    <w:rsid w:val="0001325E"/>
    <w:rsid w:val="00013C36"/>
    <w:rsid w:val="00014A32"/>
    <w:rsid w:val="00015DB5"/>
    <w:rsid w:val="000216FB"/>
    <w:rsid w:val="00024C6D"/>
    <w:rsid w:val="00025293"/>
    <w:rsid w:val="00030E79"/>
    <w:rsid w:val="000323A4"/>
    <w:rsid w:val="00033A3A"/>
    <w:rsid w:val="000347DD"/>
    <w:rsid w:val="000356A9"/>
    <w:rsid w:val="00037B71"/>
    <w:rsid w:val="00042BF5"/>
    <w:rsid w:val="00045F02"/>
    <w:rsid w:val="00046AF2"/>
    <w:rsid w:val="000474EF"/>
    <w:rsid w:val="00050DBE"/>
    <w:rsid w:val="0005438B"/>
    <w:rsid w:val="00056C05"/>
    <w:rsid w:val="0005779B"/>
    <w:rsid w:val="0005781E"/>
    <w:rsid w:val="000601D1"/>
    <w:rsid w:val="00064A7B"/>
    <w:rsid w:val="00065CC3"/>
    <w:rsid w:val="0006644D"/>
    <w:rsid w:val="00066A7F"/>
    <w:rsid w:val="00067AF7"/>
    <w:rsid w:val="00070621"/>
    <w:rsid w:val="00071847"/>
    <w:rsid w:val="000728BF"/>
    <w:rsid w:val="00072AFA"/>
    <w:rsid w:val="00073B7D"/>
    <w:rsid w:val="00076541"/>
    <w:rsid w:val="00077391"/>
    <w:rsid w:val="00080CE4"/>
    <w:rsid w:val="00081513"/>
    <w:rsid w:val="0008205B"/>
    <w:rsid w:val="00083668"/>
    <w:rsid w:val="000913BE"/>
    <w:rsid w:val="000957E7"/>
    <w:rsid w:val="00096FF4"/>
    <w:rsid w:val="00097890"/>
    <w:rsid w:val="000A0148"/>
    <w:rsid w:val="000A05D0"/>
    <w:rsid w:val="000A1499"/>
    <w:rsid w:val="000A63FB"/>
    <w:rsid w:val="000A69CB"/>
    <w:rsid w:val="000B1CC5"/>
    <w:rsid w:val="000B2F0E"/>
    <w:rsid w:val="000B6C00"/>
    <w:rsid w:val="000B70F3"/>
    <w:rsid w:val="000C0CBC"/>
    <w:rsid w:val="000C23FC"/>
    <w:rsid w:val="000C375D"/>
    <w:rsid w:val="000C71C1"/>
    <w:rsid w:val="000C77B8"/>
    <w:rsid w:val="000D18FA"/>
    <w:rsid w:val="000D2E05"/>
    <w:rsid w:val="000D3976"/>
    <w:rsid w:val="000D3D50"/>
    <w:rsid w:val="000D444D"/>
    <w:rsid w:val="000D59A2"/>
    <w:rsid w:val="000E045F"/>
    <w:rsid w:val="000E1057"/>
    <w:rsid w:val="000E364B"/>
    <w:rsid w:val="000E589E"/>
    <w:rsid w:val="000E58C6"/>
    <w:rsid w:val="000E628D"/>
    <w:rsid w:val="000E76D3"/>
    <w:rsid w:val="000E7DE4"/>
    <w:rsid w:val="000F095C"/>
    <w:rsid w:val="000F1C1D"/>
    <w:rsid w:val="000F1E5E"/>
    <w:rsid w:val="000F2893"/>
    <w:rsid w:val="000F37EE"/>
    <w:rsid w:val="000F4E41"/>
    <w:rsid w:val="000F6DE4"/>
    <w:rsid w:val="00111FED"/>
    <w:rsid w:val="001120D8"/>
    <w:rsid w:val="00112216"/>
    <w:rsid w:val="00112E57"/>
    <w:rsid w:val="00112F75"/>
    <w:rsid w:val="0011718C"/>
    <w:rsid w:val="0011762B"/>
    <w:rsid w:val="001270BC"/>
    <w:rsid w:val="00132697"/>
    <w:rsid w:val="00133F41"/>
    <w:rsid w:val="00137C0E"/>
    <w:rsid w:val="00140B01"/>
    <w:rsid w:val="00142622"/>
    <w:rsid w:val="00143F1E"/>
    <w:rsid w:val="001443BB"/>
    <w:rsid w:val="00144A03"/>
    <w:rsid w:val="00146098"/>
    <w:rsid w:val="00146934"/>
    <w:rsid w:val="00147CF4"/>
    <w:rsid w:val="00150CDF"/>
    <w:rsid w:val="00150EC7"/>
    <w:rsid w:val="00150F52"/>
    <w:rsid w:val="00151E66"/>
    <w:rsid w:val="00152331"/>
    <w:rsid w:val="00152545"/>
    <w:rsid w:val="00154295"/>
    <w:rsid w:val="00155AA8"/>
    <w:rsid w:val="00156E1D"/>
    <w:rsid w:val="0015714A"/>
    <w:rsid w:val="00163B82"/>
    <w:rsid w:val="00166A13"/>
    <w:rsid w:val="00174ED1"/>
    <w:rsid w:val="001801C3"/>
    <w:rsid w:val="001835D3"/>
    <w:rsid w:val="00184456"/>
    <w:rsid w:val="00184CEF"/>
    <w:rsid w:val="00190216"/>
    <w:rsid w:val="00190910"/>
    <w:rsid w:val="00191BB1"/>
    <w:rsid w:val="001A0EAA"/>
    <w:rsid w:val="001A15F8"/>
    <w:rsid w:val="001A17E8"/>
    <w:rsid w:val="001A1931"/>
    <w:rsid w:val="001A434C"/>
    <w:rsid w:val="001A4B2E"/>
    <w:rsid w:val="001A58DB"/>
    <w:rsid w:val="001A5BEF"/>
    <w:rsid w:val="001A6F79"/>
    <w:rsid w:val="001A79DF"/>
    <w:rsid w:val="001B05BE"/>
    <w:rsid w:val="001B172F"/>
    <w:rsid w:val="001B3FDE"/>
    <w:rsid w:val="001B4168"/>
    <w:rsid w:val="001B4C6A"/>
    <w:rsid w:val="001B54DF"/>
    <w:rsid w:val="001B5869"/>
    <w:rsid w:val="001B6A4F"/>
    <w:rsid w:val="001C0C1E"/>
    <w:rsid w:val="001C226E"/>
    <w:rsid w:val="001C2F4D"/>
    <w:rsid w:val="001C3CA2"/>
    <w:rsid w:val="001C431F"/>
    <w:rsid w:val="001C5DE2"/>
    <w:rsid w:val="001C63A3"/>
    <w:rsid w:val="001D41D8"/>
    <w:rsid w:val="001D45C3"/>
    <w:rsid w:val="001E37BE"/>
    <w:rsid w:val="001E5E95"/>
    <w:rsid w:val="001E76A6"/>
    <w:rsid w:val="001F02C2"/>
    <w:rsid w:val="001F1CE1"/>
    <w:rsid w:val="001F3A09"/>
    <w:rsid w:val="001F3BC2"/>
    <w:rsid w:val="001F3F7F"/>
    <w:rsid w:val="001F48AC"/>
    <w:rsid w:val="001F6A11"/>
    <w:rsid w:val="00200029"/>
    <w:rsid w:val="00201823"/>
    <w:rsid w:val="002019E7"/>
    <w:rsid w:val="002043DD"/>
    <w:rsid w:val="00206195"/>
    <w:rsid w:val="00206CDC"/>
    <w:rsid w:val="0020707A"/>
    <w:rsid w:val="00207CE4"/>
    <w:rsid w:val="002108A9"/>
    <w:rsid w:val="00210A57"/>
    <w:rsid w:val="002119A1"/>
    <w:rsid w:val="00212BDB"/>
    <w:rsid w:val="0021367C"/>
    <w:rsid w:val="00224084"/>
    <w:rsid w:val="0022559F"/>
    <w:rsid w:val="00240C1E"/>
    <w:rsid w:val="00241CA2"/>
    <w:rsid w:val="0024241D"/>
    <w:rsid w:val="00247416"/>
    <w:rsid w:val="00247D55"/>
    <w:rsid w:val="00247FBD"/>
    <w:rsid w:val="002512AD"/>
    <w:rsid w:val="002544AE"/>
    <w:rsid w:val="00255A25"/>
    <w:rsid w:val="00261C61"/>
    <w:rsid w:val="002620AF"/>
    <w:rsid w:val="00262B09"/>
    <w:rsid w:val="0026625F"/>
    <w:rsid w:val="00270B79"/>
    <w:rsid w:val="00274668"/>
    <w:rsid w:val="002818B6"/>
    <w:rsid w:val="00281A2C"/>
    <w:rsid w:val="00284EA4"/>
    <w:rsid w:val="00286206"/>
    <w:rsid w:val="0028761A"/>
    <w:rsid w:val="00290E47"/>
    <w:rsid w:val="00291E4C"/>
    <w:rsid w:val="00292A23"/>
    <w:rsid w:val="00294B0A"/>
    <w:rsid w:val="0029688B"/>
    <w:rsid w:val="002974A5"/>
    <w:rsid w:val="002A0490"/>
    <w:rsid w:val="002A4C1C"/>
    <w:rsid w:val="002B07A0"/>
    <w:rsid w:val="002C022A"/>
    <w:rsid w:val="002C3FB7"/>
    <w:rsid w:val="002C42FC"/>
    <w:rsid w:val="002C4D28"/>
    <w:rsid w:val="002C74D3"/>
    <w:rsid w:val="002D04EC"/>
    <w:rsid w:val="002D39DF"/>
    <w:rsid w:val="002D4D69"/>
    <w:rsid w:val="002D52D6"/>
    <w:rsid w:val="002D6117"/>
    <w:rsid w:val="002E0ED8"/>
    <w:rsid w:val="002E2815"/>
    <w:rsid w:val="002E2CCC"/>
    <w:rsid w:val="002E32C1"/>
    <w:rsid w:val="002E3C0D"/>
    <w:rsid w:val="002E4670"/>
    <w:rsid w:val="002E5803"/>
    <w:rsid w:val="002F0C8F"/>
    <w:rsid w:val="002F2661"/>
    <w:rsid w:val="002F5AF0"/>
    <w:rsid w:val="002F5DA0"/>
    <w:rsid w:val="00301929"/>
    <w:rsid w:val="00302941"/>
    <w:rsid w:val="00304B47"/>
    <w:rsid w:val="003067F1"/>
    <w:rsid w:val="00310351"/>
    <w:rsid w:val="00310AAF"/>
    <w:rsid w:val="003128D1"/>
    <w:rsid w:val="00321E02"/>
    <w:rsid w:val="00322A5F"/>
    <w:rsid w:val="003230A1"/>
    <w:rsid w:val="00323D81"/>
    <w:rsid w:val="003253CA"/>
    <w:rsid w:val="003256DD"/>
    <w:rsid w:val="00327586"/>
    <w:rsid w:val="0033122A"/>
    <w:rsid w:val="00335985"/>
    <w:rsid w:val="00335FA1"/>
    <w:rsid w:val="00337E2A"/>
    <w:rsid w:val="0034045E"/>
    <w:rsid w:val="0034280F"/>
    <w:rsid w:val="0034414A"/>
    <w:rsid w:val="003504EC"/>
    <w:rsid w:val="00350CD4"/>
    <w:rsid w:val="003528DC"/>
    <w:rsid w:val="00354B5C"/>
    <w:rsid w:val="00356A17"/>
    <w:rsid w:val="0036378C"/>
    <w:rsid w:val="0036487A"/>
    <w:rsid w:val="00366AB7"/>
    <w:rsid w:val="0036716E"/>
    <w:rsid w:val="00371DF7"/>
    <w:rsid w:val="00372AA5"/>
    <w:rsid w:val="00372EB1"/>
    <w:rsid w:val="00374336"/>
    <w:rsid w:val="00375376"/>
    <w:rsid w:val="00377072"/>
    <w:rsid w:val="00377A3F"/>
    <w:rsid w:val="0038280A"/>
    <w:rsid w:val="00383D21"/>
    <w:rsid w:val="00384399"/>
    <w:rsid w:val="00386A38"/>
    <w:rsid w:val="00387609"/>
    <w:rsid w:val="003942E1"/>
    <w:rsid w:val="003A408F"/>
    <w:rsid w:val="003A4AC9"/>
    <w:rsid w:val="003A598D"/>
    <w:rsid w:val="003A702F"/>
    <w:rsid w:val="003A786B"/>
    <w:rsid w:val="003B0EBF"/>
    <w:rsid w:val="003B1770"/>
    <w:rsid w:val="003B37FC"/>
    <w:rsid w:val="003B3877"/>
    <w:rsid w:val="003B57A7"/>
    <w:rsid w:val="003C06E0"/>
    <w:rsid w:val="003C2468"/>
    <w:rsid w:val="003C4B8E"/>
    <w:rsid w:val="003C78B4"/>
    <w:rsid w:val="003D3CD6"/>
    <w:rsid w:val="003D744D"/>
    <w:rsid w:val="003E12EF"/>
    <w:rsid w:val="003E1B34"/>
    <w:rsid w:val="003E1CEF"/>
    <w:rsid w:val="003E2FBF"/>
    <w:rsid w:val="003E400D"/>
    <w:rsid w:val="003E45DC"/>
    <w:rsid w:val="003E6162"/>
    <w:rsid w:val="003E76CA"/>
    <w:rsid w:val="003F038B"/>
    <w:rsid w:val="003F051F"/>
    <w:rsid w:val="003F39CC"/>
    <w:rsid w:val="003F442A"/>
    <w:rsid w:val="003F47BF"/>
    <w:rsid w:val="003F625A"/>
    <w:rsid w:val="00401B9B"/>
    <w:rsid w:val="00402CE2"/>
    <w:rsid w:val="0040526D"/>
    <w:rsid w:val="00407909"/>
    <w:rsid w:val="0041044A"/>
    <w:rsid w:val="00412294"/>
    <w:rsid w:val="00414600"/>
    <w:rsid w:val="0041743E"/>
    <w:rsid w:val="004225DD"/>
    <w:rsid w:val="0042369D"/>
    <w:rsid w:val="00424616"/>
    <w:rsid w:val="004254D2"/>
    <w:rsid w:val="00430150"/>
    <w:rsid w:val="004305B7"/>
    <w:rsid w:val="00432A43"/>
    <w:rsid w:val="0043499C"/>
    <w:rsid w:val="004403AF"/>
    <w:rsid w:val="004407C3"/>
    <w:rsid w:val="00441316"/>
    <w:rsid w:val="00442165"/>
    <w:rsid w:val="00443904"/>
    <w:rsid w:val="00447E08"/>
    <w:rsid w:val="00450700"/>
    <w:rsid w:val="00454C15"/>
    <w:rsid w:val="00455807"/>
    <w:rsid w:val="00456351"/>
    <w:rsid w:val="00456FD8"/>
    <w:rsid w:val="004576DC"/>
    <w:rsid w:val="004610F9"/>
    <w:rsid w:val="00461666"/>
    <w:rsid w:val="00461753"/>
    <w:rsid w:val="0046208F"/>
    <w:rsid w:val="00471CAF"/>
    <w:rsid w:val="0047257A"/>
    <w:rsid w:val="00477854"/>
    <w:rsid w:val="00480811"/>
    <w:rsid w:val="00482F31"/>
    <w:rsid w:val="00490AF5"/>
    <w:rsid w:val="00496854"/>
    <w:rsid w:val="00496A3A"/>
    <w:rsid w:val="004A04BA"/>
    <w:rsid w:val="004A4258"/>
    <w:rsid w:val="004A6CE5"/>
    <w:rsid w:val="004A6E31"/>
    <w:rsid w:val="004B15F7"/>
    <w:rsid w:val="004B18A3"/>
    <w:rsid w:val="004B2E66"/>
    <w:rsid w:val="004C0382"/>
    <w:rsid w:val="004C0649"/>
    <w:rsid w:val="004C13FD"/>
    <w:rsid w:val="004C2AB3"/>
    <w:rsid w:val="004E16E2"/>
    <w:rsid w:val="004E2861"/>
    <w:rsid w:val="004E4ECC"/>
    <w:rsid w:val="00503699"/>
    <w:rsid w:val="00503D61"/>
    <w:rsid w:val="00504E38"/>
    <w:rsid w:val="0050597C"/>
    <w:rsid w:val="005068AF"/>
    <w:rsid w:val="00507451"/>
    <w:rsid w:val="00512037"/>
    <w:rsid w:val="00513C4A"/>
    <w:rsid w:val="005158D7"/>
    <w:rsid w:val="005176BF"/>
    <w:rsid w:val="00523BD6"/>
    <w:rsid w:val="00523CD1"/>
    <w:rsid w:val="0052518B"/>
    <w:rsid w:val="0052668E"/>
    <w:rsid w:val="00533098"/>
    <w:rsid w:val="00533B6E"/>
    <w:rsid w:val="00535A92"/>
    <w:rsid w:val="00536223"/>
    <w:rsid w:val="0054358B"/>
    <w:rsid w:val="0054678D"/>
    <w:rsid w:val="005505DE"/>
    <w:rsid w:val="00550EFE"/>
    <w:rsid w:val="00553FDA"/>
    <w:rsid w:val="005547D7"/>
    <w:rsid w:val="00557184"/>
    <w:rsid w:val="0055783D"/>
    <w:rsid w:val="00561675"/>
    <w:rsid w:val="00563440"/>
    <w:rsid w:val="005638CC"/>
    <w:rsid w:val="00563919"/>
    <w:rsid w:val="005648D4"/>
    <w:rsid w:val="005702BD"/>
    <w:rsid w:val="00571002"/>
    <w:rsid w:val="00573B6D"/>
    <w:rsid w:val="00574338"/>
    <w:rsid w:val="0057562D"/>
    <w:rsid w:val="005757B6"/>
    <w:rsid w:val="00575FC1"/>
    <w:rsid w:val="005804A5"/>
    <w:rsid w:val="00581DE5"/>
    <w:rsid w:val="00584879"/>
    <w:rsid w:val="00586564"/>
    <w:rsid w:val="00587ACF"/>
    <w:rsid w:val="00591293"/>
    <w:rsid w:val="00592448"/>
    <w:rsid w:val="0059254B"/>
    <w:rsid w:val="00593DE3"/>
    <w:rsid w:val="00594E3D"/>
    <w:rsid w:val="005972EB"/>
    <w:rsid w:val="0059799D"/>
    <w:rsid w:val="005A0927"/>
    <w:rsid w:val="005A09A1"/>
    <w:rsid w:val="005A2AFC"/>
    <w:rsid w:val="005A2EF1"/>
    <w:rsid w:val="005A3489"/>
    <w:rsid w:val="005A3827"/>
    <w:rsid w:val="005B0DCE"/>
    <w:rsid w:val="005B1D29"/>
    <w:rsid w:val="005B3109"/>
    <w:rsid w:val="005B6612"/>
    <w:rsid w:val="005C47B1"/>
    <w:rsid w:val="005C5529"/>
    <w:rsid w:val="005C6A5D"/>
    <w:rsid w:val="005C7028"/>
    <w:rsid w:val="005D05F4"/>
    <w:rsid w:val="005D067C"/>
    <w:rsid w:val="005D2514"/>
    <w:rsid w:val="005D3432"/>
    <w:rsid w:val="005D61F5"/>
    <w:rsid w:val="005E0061"/>
    <w:rsid w:val="005E14DE"/>
    <w:rsid w:val="005E1BF8"/>
    <w:rsid w:val="005E39D9"/>
    <w:rsid w:val="005E4441"/>
    <w:rsid w:val="005E613A"/>
    <w:rsid w:val="005E621B"/>
    <w:rsid w:val="005F1248"/>
    <w:rsid w:val="005F2530"/>
    <w:rsid w:val="005F612F"/>
    <w:rsid w:val="005F64DE"/>
    <w:rsid w:val="005F6E68"/>
    <w:rsid w:val="005F6E7C"/>
    <w:rsid w:val="00602D6C"/>
    <w:rsid w:val="00606ABA"/>
    <w:rsid w:val="00607F63"/>
    <w:rsid w:val="00610680"/>
    <w:rsid w:val="00611A5D"/>
    <w:rsid w:val="006122D8"/>
    <w:rsid w:val="00615480"/>
    <w:rsid w:val="006157C3"/>
    <w:rsid w:val="00615B03"/>
    <w:rsid w:val="006223E8"/>
    <w:rsid w:val="00622A37"/>
    <w:rsid w:val="0062350D"/>
    <w:rsid w:val="00632744"/>
    <w:rsid w:val="0063485F"/>
    <w:rsid w:val="00635C22"/>
    <w:rsid w:val="00641252"/>
    <w:rsid w:val="0064319F"/>
    <w:rsid w:val="0065502E"/>
    <w:rsid w:val="00655EA3"/>
    <w:rsid w:val="00657D2D"/>
    <w:rsid w:val="00662673"/>
    <w:rsid w:val="0066561D"/>
    <w:rsid w:val="00672551"/>
    <w:rsid w:val="00673149"/>
    <w:rsid w:val="00673AD6"/>
    <w:rsid w:val="006746F5"/>
    <w:rsid w:val="0067555E"/>
    <w:rsid w:val="0067556A"/>
    <w:rsid w:val="00677DAD"/>
    <w:rsid w:val="006807B0"/>
    <w:rsid w:val="00684CC4"/>
    <w:rsid w:val="0068581C"/>
    <w:rsid w:val="00686637"/>
    <w:rsid w:val="006901D8"/>
    <w:rsid w:val="006916EB"/>
    <w:rsid w:val="006A090E"/>
    <w:rsid w:val="006A441A"/>
    <w:rsid w:val="006A47BB"/>
    <w:rsid w:val="006A4F2B"/>
    <w:rsid w:val="006A5556"/>
    <w:rsid w:val="006A6929"/>
    <w:rsid w:val="006B27A9"/>
    <w:rsid w:val="006B5065"/>
    <w:rsid w:val="006B67D6"/>
    <w:rsid w:val="006C023D"/>
    <w:rsid w:val="006C0472"/>
    <w:rsid w:val="006C11E9"/>
    <w:rsid w:val="006C25A0"/>
    <w:rsid w:val="006C27AC"/>
    <w:rsid w:val="006D1650"/>
    <w:rsid w:val="006D2928"/>
    <w:rsid w:val="006D3259"/>
    <w:rsid w:val="006D4341"/>
    <w:rsid w:val="006E38B0"/>
    <w:rsid w:val="006E4793"/>
    <w:rsid w:val="006E60BC"/>
    <w:rsid w:val="006F276D"/>
    <w:rsid w:val="006F31F2"/>
    <w:rsid w:val="006F7893"/>
    <w:rsid w:val="00701B74"/>
    <w:rsid w:val="007037E1"/>
    <w:rsid w:val="00704814"/>
    <w:rsid w:val="00706DA9"/>
    <w:rsid w:val="00711E96"/>
    <w:rsid w:val="00713974"/>
    <w:rsid w:val="0072077A"/>
    <w:rsid w:val="00720A91"/>
    <w:rsid w:val="00721E05"/>
    <w:rsid w:val="00723912"/>
    <w:rsid w:val="007266FE"/>
    <w:rsid w:val="00731A99"/>
    <w:rsid w:val="00734C9C"/>
    <w:rsid w:val="00735254"/>
    <w:rsid w:val="00737908"/>
    <w:rsid w:val="00737A0B"/>
    <w:rsid w:val="00740834"/>
    <w:rsid w:val="00740EFC"/>
    <w:rsid w:val="00742CAA"/>
    <w:rsid w:val="007430EC"/>
    <w:rsid w:val="007433AF"/>
    <w:rsid w:val="00744045"/>
    <w:rsid w:val="007470B0"/>
    <w:rsid w:val="00750E23"/>
    <w:rsid w:val="00755DAC"/>
    <w:rsid w:val="00755F1F"/>
    <w:rsid w:val="00757B9D"/>
    <w:rsid w:val="0076114A"/>
    <w:rsid w:val="00761236"/>
    <w:rsid w:val="00761D4B"/>
    <w:rsid w:val="00762653"/>
    <w:rsid w:val="00762D75"/>
    <w:rsid w:val="00763077"/>
    <w:rsid w:val="007648AA"/>
    <w:rsid w:val="0076544B"/>
    <w:rsid w:val="00765788"/>
    <w:rsid w:val="007658FD"/>
    <w:rsid w:val="00765911"/>
    <w:rsid w:val="00767049"/>
    <w:rsid w:val="007670AD"/>
    <w:rsid w:val="00771560"/>
    <w:rsid w:val="00772559"/>
    <w:rsid w:val="007727B0"/>
    <w:rsid w:val="00773931"/>
    <w:rsid w:val="0077539E"/>
    <w:rsid w:val="00777330"/>
    <w:rsid w:val="00782EA2"/>
    <w:rsid w:val="007867C0"/>
    <w:rsid w:val="00786A47"/>
    <w:rsid w:val="00787BE7"/>
    <w:rsid w:val="00791046"/>
    <w:rsid w:val="00791E92"/>
    <w:rsid w:val="00793656"/>
    <w:rsid w:val="007976E5"/>
    <w:rsid w:val="007A00A6"/>
    <w:rsid w:val="007B3FC7"/>
    <w:rsid w:val="007B40A4"/>
    <w:rsid w:val="007B66D9"/>
    <w:rsid w:val="007B7C73"/>
    <w:rsid w:val="007C3EF7"/>
    <w:rsid w:val="007C6678"/>
    <w:rsid w:val="007D1B79"/>
    <w:rsid w:val="007D6903"/>
    <w:rsid w:val="007E7044"/>
    <w:rsid w:val="007F04E7"/>
    <w:rsid w:val="007F3FF5"/>
    <w:rsid w:val="007F4B7F"/>
    <w:rsid w:val="007F4BAE"/>
    <w:rsid w:val="007F7551"/>
    <w:rsid w:val="00800C80"/>
    <w:rsid w:val="00800D95"/>
    <w:rsid w:val="00801314"/>
    <w:rsid w:val="00802930"/>
    <w:rsid w:val="00803B46"/>
    <w:rsid w:val="0080482B"/>
    <w:rsid w:val="00805CCB"/>
    <w:rsid w:val="00806876"/>
    <w:rsid w:val="00806EDE"/>
    <w:rsid w:val="00812079"/>
    <w:rsid w:val="00812680"/>
    <w:rsid w:val="008140DC"/>
    <w:rsid w:val="008141CC"/>
    <w:rsid w:val="00815185"/>
    <w:rsid w:val="008161D5"/>
    <w:rsid w:val="0082148C"/>
    <w:rsid w:val="00821D3A"/>
    <w:rsid w:val="00821D80"/>
    <w:rsid w:val="008245E4"/>
    <w:rsid w:val="00827B2F"/>
    <w:rsid w:val="00834F57"/>
    <w:rsid w:val="00835C2D"/>
    <w:rsid w:val="0083774B"/>
    <w:rsid w:val="00843A27"/>
    <w:rsid w:val="0084635E"/>
    <w:rsid w:val="00853248"/>
    <w:rsid w:val="00855C1A"/>
    <w:rsid w:val="00855E20"/>
    <w:rsid w:val="00856354"/>
    <w:rsid w:val="00857BE4"/>
    <w:rsid w:val="00860425"/>
    <w:rsid w:val="00860F40"/>
    <w:rsid w:val="00861771"/>
    <w:rsid w:val="0087062B"/>
    <w:rsid w:val="008730D5"/>
    <w:rsid w:val="008769EC"/>
    <w:rsid w:val="00877DE4"/>
    <w:rsid w:val="008803DC"/>
    <w:rsid w:val="00881985"/>
    <w:rsid w:val="0088201D"/>
    <w:rsid w:val="0088306E"/>
    <w:rsid w:val="00884F6D"/>
    <w:rsid w:val="00886271"/>
    <w:rsid w:val="0088640D"/>
    <w:rsid w:val="0088777A"/>
    <w:rsid w:val="00887DED"/>
    <w:rsid w:val="00890CBA"/>
    <w:rsid w:val="008933DE"/>
    <w:rsid w:val="00894CA5"/>
    <w:rsid w:val="008A2AAA"/>
    <w:rsid w:val="008A4232"/>
    <w:rsid w:val="008A461C"/>
    <w:rsid w:val="008A5C11"/>
    <w:rsid w:val="008A6E6F"/>
    <w:rsid w:val="008B4281"/>
    <w:rsid w:val="008B47B2"/>
    <w:rsid w:val="008B488E"/>
    <w:rsid w:val="008B4FF5"/>
    <w:rsid w:val="008B512A"/>
    <w:rsid w:val="008B63B5"/>
    <w:rsid w:val="008B7605"/>
    <w:rsid w:val="008C2C88"/>
    <w:rsid w:val="008C683B"/>
    <w:rsid w:val="008C6AEC"/>
    <w:rsid w:val="008C76C0"/>
    <w:rsid w:val="008C7EF3"/>
    <w:rsid w:val="008D283E"/>
    <w:rsid w:val="008D2BE6"/>
    <w:rsid w:val="008D4565"/>
    <w:rsid w:val="008D48EB"/>
    <w:rsid w:val="008E0806"/>
    <w:rsid w:val="008E0DA4"/>
    <w:rsid w:val="008F1573"/>
    <w:rsid w:val="008F18CD"/>
    <w:rsid w:val="008F2030"/>
    <w:rsid w:val="008F7A37"/>
    <w:rsid w:val="008F7AA4"/>
    <w:rsid w:val="00900049"/>
    <w:rsid w:val="009003BD"/>
    <w:rsid w:val="00900E47"/>
    <w:rsid w:val="009024F2"/>
    <w:rsid w:val="00902ACA"/>
    <w:rsid w:val="00903CA7"/>
    <w:rsid w:val="00903E95"/>
    <w:rsid w:val="00903FCE"/>
    <w:rsid w:val="00904326"/>
    <w:rsid w:val="009106CB"/>
    <w:rsid w:val="00912AE0"/>
    <w:rsid w:val="009167D3"/>
    <w:rsid w:val="00917788"/>
    <w:rsid w:val="00920AFD"/>
    <w:rsid w:val="009218B1"/>
    <w:rsid w:val="00923211"/>
    <w:rsid w:val="009270BC"/>
    <w:rsid w:val="00927FE5"/>
    <w:rsid w:val="00930FE3"/>
    <w:rsid w:val="00932D3B"/>
    <w:rsid w:val="00932D50"/>
    <w:rsid w:val="00934535"/>
    <w:rsid w:val="00935681"/>
    <w:rsid w:val="00935F08"/>
    <w:rsid w:val="00936D15"/>
    <w:rsid w:val="0093779A"/>
    <w:rsid w:val="009434B2"/>
    <w:rsid w:val="00944CA0"/>
    <w:rsid w:val="00950E9E"/>
    <w:rsid w:val="009514C9"/>
    <w:rsid w:val="00952FF3"/>
    <w:rsid w:val="0095525C"/>
    <w:rsid w:val="0095544D"/>
    <w:rsid w:val="0095596F"/>
    <w:rsid w:val="00957333"/>
    <w:rsid w:val="009579B5"/>
    <w:rsid w:val="00962B89"/>
    <w:rsid w:val="009660A0"/>
    <w:rsid w:val="0096653F"/>
    <w:rsid w:val="00966A89"/>
    <w:rsid w:val="00970593"/>
    <w:rsid w:val="0097103C"/>
    <w:rsid w:val="00971FBB"/>
    <w:rsid w:val="0097362E"/>
    <w:rsid w:val="0097623A"/>
    <w:rsid w:val="00976D7D"/>
    <w:rsid w:val="00977C60"/>
    <w:rsid w:val="009807A3"/>
    <w:rsid w:val="009840DE"/>
    <w:rsid w:val="00986B87"/>
    <w:rsid w:val="00987262"/>
    <w:rsid w:val="00992172"/>
    <w:rsid w:val="009922AC"/>
    <w:rsid w:val="00995905"/>
    <w:rsid w:val="00997F1B"/>
    <w:rsid w:val="009A01A9"/>
    <w:rsid w:val="009A05CD"/>
    <w:rsid w:val="009A35F4"/>
    <w:rsid w:val="009A3847"/>
    <w:rsid w:val="009A3DEE"/>
    <w:rsid w:val="009A612E"/>
    <w:rsid w:val="009A6C77"/>
    <w:rsid w:val="009A70C6"/>
    <w:rsid w:val="009A72D6"/>
    <w:rsid w:val="009B095D"/>
    <w:rsid w:val="009B13FD"/>
    <w:rsid w:val="009B1AEC"/>
    <w:rsid w:val="009B1DCE"/>
    <w:rsid w:val="009B271B"/>
    <w:rsid w:val="009B7132"/>
    <w:rsid w:val="009B7EF1"/>
    <w:rsid w:val="009C0C5F"/>
    <w:rsid w:val="009C440F"/>
    <w:rsid w:val="009C579D"/>
    <w:rsid w:val="009C6071"/>
    <w:rsid w:val="009C663E"/>
    <w:rsid w:val="009D1266"/>
    <w:rsid w:val="009D1703"/>
    <w:rsid w:val="009D456E"/>
    <w:rsid w:val="009D5444"/>
    <w:rsid w:val="009E04A3"/>
    <w:rsid w:val="009E28D4"/>
    <w:rsid w:val="009E3846"/>
    <w:rsid w:val="009E57DE"/>
    <w:rsid w:val="009E586E"/>
    <w:rsid w:val="009F12D6"/>
    <w:rsid w:val="009F5BE5"/>
    <w:rsid w:val="00A03C1A"/>
    <w:rsid w:val="00A055F3"/>
    <w:rsid w:val="00A062DC"/>
    <w:rsid w:val="00A07CA6"/>
    <w:rsid w:val="00A14061"/>
    <w:rsid w:val="00A148B2"/>
    <w:rsid w:val="00A14BD0"/>
    <w:rsid w:val="00A1551D"/>
    <w:rsid w:val="00A16FC0"/>
    <w:rsid w:val="00A203B8"/>
    <w:rsid w:val="00A2066A"/>
    <w:rsid w:val="00A30A70"/>
    <w:rsid w:val="00A3492B"/>
    <w:rsid w:val="00A37918"/>
    <w:rsid w:val="00A37A70"/>
    <w:rsid w:val="00A4071F"/>
    <w:rsid w:val="00A407EE"/>
    <w:rsid w:val="00A4195E"/>
    <w:rsid w:val="00A45996"/>
    <w:rsid w:val="00A4599B"/>
    <w:rsid w:val="00A51F59"/>
    <w:rsid w:val="00A54A03"/>
    <w:rsid w:val="00A66DAA"/>
    <w:rsid w:val="00A67965"/>
    <w:rsid w:val="00A70254"/>
    <w:rsid w:val="00A71619"/>
    <w:rsid w:val="00A71E6A"/>
    <w:rsid w:val="00A72BE5"/>
    <w:rsid w:val="00A73667"/>
    <w:rsid w:val="00A75DD9"/>
    <w:rsid w:val="00A76952"/>
    <w:rsid w:val="00A76FAF"/>
    <w:rsid w:val="00A80C25"/>
    <w:rsid w:val="00A83C8C"/>
    <w:rsid w:val="00A83D13"/>
    <w:rsid w:val="00A8529C"/>
    <w:rsid w:val="00A863A9"/>
    <w:rsid w:val="00A86B37"/>
    <w:rsid w:val="00A8715B"/>
    <w:rsid w:val="00A9005B"/>
    <w:rsid w:val="00A91427"/>
    <w:rsid w:val="00A91D43"/>
    <w:rsid w:val="00A924B0"/>
    <w:rsid w:val="00A953E3"/>
    <w:rsid w:val="00AA2612"/>
    <w:rsid w:val="00AA39F5"/>
    <w:rsid w:val="00AA49B2"/>
    <w:rsid w:val="00AB0C23"/>
    <w:rsid w:val="00AB0CC7"/>
    <w:rsid w:val="00AB3EEA"/>
    <w:rsid w:val="00AB5282"/>
    <w:rsid w:val="00AB6A3A"/>
    <w:rsid w:val="00AC0EDC"/>
    <w:rsid w:val="00AC4A25"/>
    <w:rsid w:val="00AD22B7"/>
    <w:rsid w:val="00AD3E86"/>
    <w:rsid w:val="00AD74F5"/>
    <w:rsid w:val="00AE596C"/>
    <w:rsid w:val="00AE6EDD"/>
    <w:rsid w:val="00AF0B40"/>
    <w:rsid w:val="00AF1CC9"/>
    <w:rsid w:val="00AF327C"/>
    <w:rsid w:val="00AF58E6"/>
    <w:rsid w:val="00AF66C8"/>
    <w:rsid w:val="00AF680C"/>
    <w:rsid w:val="00AF7091"/>
    <w:rsid w:val="00B03F31"/>
    <w:rsid w:val="00B04814"/>
    <w:rsid w:val="00B067BD"/>
    <w:rsid w:val="00B0735E"/>
    <w:rsid w:val="00B10795"/>
    <w:rsid w:val="00B10FC8"/>
    <w:rsid w:val="00B1279C"/>
    <w:rsid w:val="00B15305"/>
    <w:rsid w:val="00B305DC"/>
    <w:rsid w:val="00B32AE4"/>
    <w:rsid w:val="00B345A0"/>
    <w:rsid w:val="00B34920"/>
    <w:rsid w:val="00B3495D"/>
    <w:rsid w:val="00B34FC0"/>
    <w:rsid w:val="00B36635"/>
    <w:rsid w:val="00B37464"/>
    <w:rsid w:val="00B37F40"/>
    <w:rsid w:val="00B42D1D"/>
    <w:rsid w:val="00B44BF2"/>
    <w:rsid w:val="00B45C0F"/>
    <w:rsid w:val="00B5004C"/>
    <w:rsid w:val="00B50F51"/>
    <w:rsid w:val="00B550D2"/>
    <w:rsid w:val="00B60686"/>
    <w:rsid w:val="00B63B6D"/>
    <w:rsid w:val="00B652C8"/>
    <w:rsid w:val="00B65D3B"/>
    <w:rsid w:val="00B726F2"/>
    <w:rsid w:val="00B73D91"/>
    <w:rsid w:val="00B7425E"/>
    <w:rsid w:val="00B75B0C"/>
    <w:rsid w:val="00B76D52"/>
    <w:rsid w:val="00B777EC"/>
    <w:rsid w:val="00B80EDA"/>
    <w:rsid w:val="00B82F56"/>
    <w:rsid w:val="00B83FDC"/>
    <w:rsid w:val="00B843F4"/>
    <w:rsid w:val="00B853D6"/>
    <w:rsid w:val="00B857C4"/>
    <w:rsid w:val="00B8620D"/>
    <w:rsid w:val="00B86BAA"/>
    <w:rsid w:val="00B93FCF"/>
    <w:rsid w:val="00B953CB"/>
    <w:rsid w:val="00B95FE3"/>
    <w:rsid w:val="00B96DC8"/>
    <w:rsid w:val="00B971C1"/>
    <w:rsid w:val="00B9780A"/>
    <w:rsid w:val="00BA649E"/>
    <w:rsid w:val="00BA751D"/>
    <w:rsid w:val="00BB3C87"/>
    <w:rsid w:val="00BB3CE3"/>
    <w:rsid w:val="00BB3EA7"/>
    <w:rsid w:val="00BB4CCC"/>
    <w:rsid w:val="00BB6370"/>
    <w:rsid w:val="00BB69F8"/>
    <w:rsid w:val="00BB6AB8"/>
    <w:rsid w:val="00BC0B34"/>
    <w:rsid w:val="00BC16D1"/>
    <w:rsid w:val="00BC22BE"/>
    <w:rsid w:val="00BC76AC"/>
    <w:rsid w:val="00BD0F78"/>
    <w:rsid w:val="00BD1AE2"/>
    <w:rsid w:val="00BD33F9"/>
    <w:rsid w:val="00BD4C1B"/>
    <w:rsid w:val="00BD62D9"/>
    <w:rsid w:val="00BE24B9"/>
    <w:rsid w:val="00BE31C8"/>
    <w:rsid w:val="00BE3B89"/>
    <w:rsid w:val="00BE4853"/>
    <w:rsid w:val="00BE50EF"/>
    <w:rsid w:val="00BF062F"/>
    <w:rsid w:val="00BF11BC"/>
    <w:rsid w:val="00BF2238"/>
    <w:rsid w:val="00BF4A39"/>
    <w:rsid w:val="00BF7CAE"/>
    <w:rsid w:val="00C00516"/>
    <w:rsid w:val="00C007AE"/>
    <w:rsid w:val="00C00AFC"/>
    <w:rsid w:val="00C02176"/>
    <w:rsid w:val="00C05528"/>
    <w:rsid w:val="00C1147F"/>
    <w:rsid w:val="00C13AE8"/>
    <w:rsid w:val="00C1610E"/>
    <w:rsid w:val="00C17AFE"/>
    <w:rsid w:val="00C22FAE"/>
    <w:rsid w:val="00C256E2"/>
    <w:rsid w:val="00C34D31"/>
    <w:rsid w:val="00C362C3"/>
    <w:rsid w:val="00C40F06"/>
    <w:rsid w:val="00C442F5"/>
    <w:rsid w:val="00C44A06"/>
    <w:rsid w:val="00C53642"/>
    <w:rsid w:val="00C61EBD"/>
    <w:rsid w:val="00C620A1"/>
    <w:rsid w:val="00C62B7D"/>
    <w:rsid w:val="00C64562"/>
    <w:rsid w:val="00C64ABC"/>
    <w:rsid w:val="00C71376"/>
    <w:rsid w:val="00C73B46"/>
    <w:rsid w:val="00C74E7E"/>
    <w:rsid w:val="00C74EEC"/>
    <w:rsid w:val="00C75A23"/>
    <w:rsid w:val="00C75F56"/>
    <w:rsid w:val="00C767BE"/>
    <w:rsid w:val="00C80192"/>
    <w:rsid w:val="00C8232B"/>
    <w:rsid w:val="00C85868"/>
    <w:rsid w:val="00C86908"/>
    <w:rsid w:val="00C86E83"/>
    <w:rsid w:val="00C92A17"/>
    <w:rsid w:val="00C92AB8"/>
    <w:rsid w:val="00C92E6E"/>
    <w:rsid w:val="00C93564"/>
    <w:rsid w:val="00C93695"/>
    <w:rsid w:val="00CA1DFD"/>
    <w:rsid w:val="00CA477C"/>
    <w:rsid w:val="00CA5C0E"/>
    <w:rsid w:val="00CA753F"/>
    <w:rsid w:val="00CB265C"/>
    <w:rsid w:val="00CC09FA"/>
    <w:rsid w:val="00CC6830"/>
    <w:rsid w:val="00CC6B01"/>
    <w:rsid w:val="00CC785B"/>
    <w:rsid w:val="00CD250E"/>
    <w:rsid w:val="00CD48C6"/>
    <w:rsid w:val="00CD4D10"/>
    <w:rsid w:val="00CD51B4"/>
    <w:rsid w:val="00CD5EB0"/>
    <w:rsid w:val="00CD7386"/>
    <w:rsid w:val="00CD73C6"/>
    <w:rsid w:val="00CE143B"/>
    <w:rsid w:val="00CE38DC"/>
    <w:rsid w:val="00CE4737"/>
    <w:rsid w:val="00CE61B0"/>
    <w:rsid w:val="00CE6571"/>
    <w:rsid w:val="00CF7BF2"/>
    <w:rsid w:val="00D004A3"/>
    <w:rsid w:val="00D00717"/>
    <w:rsid w:val="00D03ECE"/>
    <w:rsid w:val="00D04212"/>
    <w:rsid w:val="00D06B0B"/>
    <w:rsid w:val="00D120C5"/>
    <w:rsid w:val="00D12715"/>
    <w:rsid w:val="00D12FB9"/>
    <w:rsid w:val="00D1328B"/>
    <w:rsid w:val="00D15761"/>
    <w:rsid w:val="00D2047A"/>
    <w:rsid w:val="00D21356"/>
    <w:rsid w:val="00D23B30"/>
    <w:rsid w:val="00D2415E"/>
    <w:rsid w:val="00D243B6"/>
    <w:rsid w:val="00D24556"/>
    <w:rsid w:val="00D24FA9"/>
    <w:rsid w:val="00D25DD2"/>
    <w:rsid w:val="00D2651C"/>
    <w:rsid w:val="00D2675E"/>
    <w:rsid w:val="00D27A72"/>
    <w:rsid w:val="00D305F8"/>
    <w:rsid w:val="00D347B2"/>
    <w:rsid w:val="00D3578C"/>
    <w:rsid w:val="00D40AC6"/>
    <w:rsid w:val="00D41ED8"/>
    <w:rsid w:val="00D42169"/>
    <w:rsid w:val="00D45B62"/>
    <w:rsid w:val="00D519D9"/>
    <w:rsid w:val="00D531C4"/>
    <w:rsid w:val="00D53787"/>
    <w:rsid w:val="00D53FCC"/>
    <w:rsid w:val="00D540C1"/>
    <w:rsid w:val="00D54637"/>
    <w:rsid w:val="00D54670"/>
    <w:rsid w:val="00D55A72"/>
    <w:rsid w:val="00D560E5"/>
    <w:rsid w:val="00D56D4B"/>
    <w:rsid w:val="00D57A6F"/>
    <w:rsid w:val="00D60794"/>
    <w:rsid w:val="00D61A70"/>
    <w:rsid w:val="00D635A9"/>
    <w:rsid w:val="00D77C18"/>
    <w:rsid w:val="00D77D5C"/>
    <w:rsid w:val="00D81639"/>
    <w:rsid w:val="00D81A7E"/>
    <w:rsid w:val="00D826C5"/>
    <w:rsid w:val="00D82C8C"/>
    <w:rsid w:val="00D82ED8"/>
    <w:rsid w:val="00D8413B"/>
    <w:rsid w:val="00D8571D"/>
    <w:rsid w:val="00D86483"/>
    <w:rsid w:val="00D86BE1"/>
    <w:rsid w:val="00D86CD0"/>
    <w:rsid w:val="00D902E3"/>
    <w:rsid w:val="00D90590"/>
    <w:rsid w:val="00D91C77"/>
    <w:rsid w:val="00D93ABD"/>
    <w:rsid w:val="00D948C2"/>
    <w:rsid w:val="00D951AE"/>
    <w:rsid w:val="00D974E7"/>
    <w:rsid w:val="00DA054D"/>
    <w:rsid w:val="00DA6CBB"/>
    <w:rsid w:val="00DA70CB"/>
    <w:rsid w:val="00DA7F90"/>
    <w:rsid w:val="00DB1DE4"/>
    <w:rsid w:val="00DB24DA"/>
    <w:rsid w:val="00DB3731"/>
    <w:rsid w:val="00DB4009"/>
    <w:rsid w:val="00DB4231"/>
    <w:rsid w:val="00DB75B6"/>
    <w:rsid w:val="00DB7686"/>
    <w:rsid w:val="00DC7544"/>
    <w:rsid w:val="00DD0266"/>
    <w:rsid w:val="00DD0BC5"/>
    <w:rsid w:val="00DD37DC"/>
    <w:rsid w:val="00DD412E"/>
    <w:rsid w:val="00DE067F"/>
    <w:rsid w:val="00DE1147"/>
    <w:rsid w:val="00DE2DB9"/>
    <w:rsid w:val="00DE3776"/>
    <w:rsid w:val="00DE65F9"/>
    <w:rsid w:val="00DF20DB"/>
    <w:rsid w:val="00DF473A"/>
    <w:rsid w:val="00DF534C"/>
    <w:rsid w:val="00DF62D0"/>
    <w:rsid w:val="00DF70CC"/>
    <w:rsid w:val="00DF70F3"/>
    <w:rsid w:val="00DF7279"/>
    <w:rsid w:val="00DF7B38"/>
    <w:rsid w:val="00E006B1"/>
    <w:rsid w:val="00E0444C"/>
    <w:rsid w:val="00E11A09"/>
    <w:rsid w:val="00E15443"/>
    <w:rsid w:val="00E15F0D"/>
    <w:rsid w:val="00E20FCE"/>
    <w:rsid w:val="00E21DB5"/>
    <w:rsid w:val="00E224AF"/>
    <w:rsid w:val="00E239A2"/>
    <w:rsid w:val="00E24D42"/>
    <w:rsid w:val="00E250F0"/>
    <w:rsid w:val="00E27FE1"/>
    <w:rsid w:val="00E310E6"/>
    <w:rsid w:val="00E311CD"/>
    <w:rsid w:val="00E33522"/>
    <w:rsid w:val="00E33E22"/>
    <w:rsid w:val="00E368F0"/>
    <w:rsid w:val="00E42F0C"/>
    <w:rsid w:val="00E47A26"/>
    <w:rsid w:val="00E51FDB"/>
    <w:rsid w:val="00E52B98"/>
    <w:rsid w:val="00E5438A"/>
    <w:rsid w:val="00E54A33"/>
    <w:rsid w:val="00E55126"/>
    <w:rsid w:val="00E557BF"/>
    <w:rsid w:val="00E56674"/>
    <w:rsid w:val="00E577A1"/>
    <w:rsid w:val="00E60685"/>
    <w:rsid w:val="00E610F1"/>
    <w:rsid w:val="00E63CD8"/>
    <w:rsid w:val="00E65445"/>
    <w:rsid w:val="00E65526"/>
    <w:rsid w:val="00E65E15"/>
    <w:rsid w:val="00E66173"/>
    <w:rsid w:val="00E663CB"/>
    <w:rsid w:val="00E66961"/>
    <w:rsid w:val="00E7137B"/>
    <w:rsid w:val="00E736A4"/>
    <w:rsid w:val="00E73B22"/>
    <w:rsid w:val="00E752E5"/>
    <w:rsid w:val="00E75C83"/>
    <w:rsid w:val="00E77876"/>
    <w:rsid w:val="00E8250D"/>
    <w:rsid w:val="00E830E9"/>
    <w:rsid w:val="00E841A5"/>
    <w:rsid w:val="00E851EB"/>
    <w:rsid w:val="00E85F5F"/>
    <w:rsid w:val="00E8637D"/>
    <w:rsid w:val="00E96878"/>
    <w:rsid w:val="00EA0EE1"/>
    <w:rsid w:val="00EA1152"/>
    <w:rsid w:val="00EA2FC5"/>
    <w:rsid w:val="00EA556E"/>
    <w:rsid w:val="00EA5AE8"/>
    <w:rsid w:val="00EA5CAC"/>
    <w:rsid w:val="00EA6A82"/>
    <w:rsid w:val="00EB6B6A"/>
    <w:rsid w:val="00EC1E94"/>
    <w:rsid w:val="00ED6BAA"/>
    <w:rsid w:val="00EE1052"/>
    <w:rsid w:val="00EE35CF"/>
    <w:rsid w:val="00EE3DA4"/>
    <w:rsid w:val="00EE5EFA"/>
    <w:rsid w:val="00EF38D4"/>
    <w:rsid w:val="00EF77B7"/>
    <w:rsid w:val="00F01C15"/>
    <w:rsid w:val="00F02616"/>
    <w:rsid w:val="00F0284E"/>
    <w:rsid w:val="00F06EDF"/>
    <w:rsid w:val="00F06FF2"/>
    <w:rsid w:val="00F108D4"/>
    <w:rsid w:val="00F1338C"/>
    <w:rsid w:val="00F16AD5"/>
    <w:rsid w:val="00F2113A"/>
    <w:rsid w:val="00F21AC0"/>
    <w:rsid w:val="00F22374"/>
    <w:rsid w:val="00F24516"/>
    <w:rsid w:val="00F249BA"/>
    <w:rsid w:val="00F32D00"/>
    <w:rsid w:val="00F3676F"/>
    <w:rsid w:val="00F37736"/>
    <w:rsid w:val="00F37EFC"/>
    <w:rsid w:val="00F414E3"/>
    <w:rsid w:val="00F434C7"/>
    <w:rsid w:val="00F439BC"/>
    <w:rsid w:val="00F45D42"/>
    <w:rsid w:val="00F45E8B"/>
    <w:rsid w:val="00F471DC"/>
    <w:rsid w:val="00F50810"/>
    <w:rsid w:val="00F50842"/>
    <w:rsid w:val="00F50BD5"/>
    <w:rsid w:val="00F52F1F"/>
    <w:rsid w:val="00F537D3"/>
    <w:rsid w:val="00F5405C"/>
    <w:rsid w:val="00F554D3"/>
    <w:rsid w:val="00F57FAC"/>
    <w:rsid w:val="00F64793"/>
    <w:rsid w:val="00F653D6"/>
    <w:rsid w:val="00F657B4"/>
    <w:rsid w:val="00F65C42"/>
    <w:rsid w:val="00F765E7"/>
    <w:rsid w:val="00F77516"/>
    <w:rsid w:val="00F7786B"/>
    <w:rsid w:val="00F81A15"/>
    <w:rsid w:val="00F82A57"/>
    <w:rsid w:val="00F82A94"/>
    <w:rsid w:val="00F83DBC"/>
    <w:rsid w:val="00F847A7"/>
    <w:rsid w:val="00F847BB"/>
    <w:rsid w:val="00F87C53"/>
    <w:rsid w:val="00F90C4D"/>
    <w:rsid w:val="00F91A82"/>
    <w:rsid w:val="00F945FF"/>
    <w:rsid w:val="00F952EA"/>
    <w:rsid w:val="00F96308"/>
    <w:rsid w:val="00FA5A37"/>
    <w:rsid w:val="00FB1C83"/>
    <w:rsid w:val="00FB204F"/>
    <w:rsid w:val="00FB2AE5"/>
    <w:rsid w:val="00FB4479"/>
    <w:rsid w:val="00FC07F3"/>
    <w:rsid w:val="00FC10B8"/>
    <w:rsid w:val="00FC63BC"/>
    <w:rsid w:val="00FD36B9"/>
    <w:rsid w:val="00FD4525"/>
    <w:rsid w:val="00FD476B"/>
    <w:rsid w:val="00FD60FA"/>
    <w:rsid w:val="00FD628D"/>
    <w:rsid w:val="00FD7051"/>
    <w:rsid w:val="00FE2CB5"/>
    <w:rsid w:val="00FE4F41"/>
    <w:rsid w:val="00FE55C9"/>
    <w:rsid w:val="00FE6615"/>
    <w:rsid w:val="00FF3B99"/>
    <w:rsid w:val="00FF4728"/>
    <w:rsid w:val="00FF4B27"/>
    <w:rsid w:val="00FF5A4D"/>
    <w:rsid w:val="00FF64F2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977226-8566-4CD8-A873-358AF7B05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5F4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286206"/>
  </w:style>
  <w:style w:type="paragraph" w:styleId="a5">
    <w:name w:val="header"/>
    <w:basedOn w:val="a"/>
    <w:link w:val="a6"/>
    <w:uiPriority w:val="99"/>
    <w:unhideWhenUsed/>
    <w:rsid w:val="00C76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67BE"/>
  </w:style>
  <w:style w:type="paragraph" w:styleId="a7">
    <w:name w:val="footer"/>
    <w:basedOn w:val="a"/>
    <w:link w:val="a8"/>
    <w:uiPriority w:val="99"/>
    <w:unhideWhenUsed/>
    <w:rsid w:val="00C76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67BE"/>
  </w:style>
  <w:style w:type="paragraph" w:styleId="a9">
    <w:name w:val="Balloon Text"/>
    <w:basedOn w:val="a"/>
    <w:link w:val="aa"/>
    <w:uiPriority w:val="99"/>
    <w:semiHidden/>
    <w:unhideWhenUsed/>
    <w:rsid w:val="000D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D444D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15B0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15B0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15B0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15B0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15B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7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72EA4-3B52-4927-BCBA-832746C91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5820</Words>
  <Characters>33174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2019-01-24T07:25:00Z</cp:lastPrinted>
  <dcterms:created xsi:type="dcterms:W3CDTF">2019-02-06T06:19:00Z</dcterms:created>
  <dcterms:modified xsi:type="dcterms:W3CDTF">2019-02-06T06:20:00Z</dcterms:modified>
</cp:coreProperties>
</file>