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50" w:rsidRDefault="00823350" w:rsidP="00823350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</w:t>
      </w:r>
      <w:r w:rsidRPr="008F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муниципальную п</w:t>
      </w:r>
      <w:r w:rsidRPr="008F219C">
        <w:rPr>
          <w:bCs/>
          <w:sz w:val="24"/>
          <w:szCs w:val="24"/>
        </w:rPr>
        <w:t>рограмм</w:t>
      </w:r>
      <w:r>
        <w:rPr>
          <w:bCs/>
          <w:sz w:val="24"/>
          <w:szCs w:val="24"/>
        </w:rPr>
        <w:t>у</w:t>
      </w:r>
      <w:r w:rsidRPr="008F219C">
        <w:rPr>
          <w:bCs/>
          <w:sz w:val="24"/>
          <w:szCs w:val="24"/>
        </w:rPr>
        <w:t xml:space="preserve"> </w:t>
      </w: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«Развитие муниципальной службы в городском округе</w:t>
      </w: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0"/>
        <w:rPr>
          <w:bCs/>
          <w:sz w:val="24"/>
          <w:szCs w:val="24"/>
        </w:rPr>
      </w:pPr>
      <w:r w:rsidRPr="008F219C">
        <w:rPr>
          <w:bCs/>
          <w:sz w:val="24"/>
          <w:szCs w:val="24"/>
        </w:rPr>
        <w:t>город Октябрьский Республики Башкортостан»</w:t>
      </w: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23350" w:rsidRPr="008F219C" w:rsidRDefault="00823350" w:rsidP="00823350">
      <w:pPr>
        <w:tabs>
          <w:tab w:val="left" w:pos="567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920995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распоряжением Главы Республики Башкортостан от 16.07.2018 №РГ-122 «О внесении изменений в распоряжение Главы Республики Башкортостан от 29.12.2017 №РГ-257 «Об утверждении Плана мероприятий по противодействию коррупции в Республике Башкортостан на 2018 год»»   </w:t>
      </w: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23350" w:rsidRPr="00103F9F" w:rsidRDefault="00823350" w:rsidP="00823350">
      <w:pPr>
        <w:autoSpaceDN w:val="0"/>
        <w:adjustRightInd w:val="0"/>
        <w:spacing w:line="240" w:lineRule="auto"/>
        <w:ind w:left="0" w:firstLine="567"/>
        <w:jc w:val="center"/>
        <w:rPr>
          <w:b/>
          <w:sz w:val="32"/>
          <w:szCs w:val="32"/>
        </w:rPr>
      </w:pPr>
      <w:r w:rsidRPr="00103F9F">
        <w:rPr>
          <w:b/>
          <w:sz w:val="32"/>
          <w:szCs w:val="32"/>
        </w:rPr>
        <w:t>ПОСТАНОВЛ</w:t>
      </w:r>
      <w:r>
        <w:rPr>
          <w:b/>
          <w:sz w:val="32"/>
          <w:szCs w:val="32"/>
        </w:rPr>
        <w:t>ЯЮ</w:t>
      </w:r>
      <w:r w:rsidRPr="00103F9F">
        <w:rPr>
          <w:b/>
          <w:sz w:val="32"/>
          <w:szCs w:val="32"/>
        </w:rPr>
        <w:t>:</w:t>
      </w:r>
    </w:p>
    <w:p w:rsidR="00823350" w:rsidRPr="008F219C" w:rsidRDefault="00823350" w:rsidP="00823350">
      <w:pPr>
        <w:autoSpaceDN w:val="0"/>
        <w:adjustRightInd w:val="0"/>
        <w:spacing w:line="240" w:lineRule="auto"/>
        <w:ind w:left="0" w:firstLine="567"/>
        <w:jc w:val="center"/>
        <w:rPr>
          <w:sz w:val="24"/>
          <w:szCs w:val="24"/>
        </w:rPr>
      </w:pPr>
    </w:p>
    <w:p w:rsidR="00823350" w:rsidRPr="000F3761" w:rsidRDefault="00823350" w:rsidP="00823350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8F219C">
        <w:rPr>
          <w:sz w:val="24"/>
          <w:szCs w:val="24"/>
        </w:rPr>
        <w:t xml:space="preserve">. </w:t>
      </w:r>
      <w:r w:rsidRPr="000F3761">
        <w:rPr>
          <w:sz w:val="24"/>
          <w:szCs w:val="24"/>
        </w:rPr>
        <w:t>Внести в муниципальную программу «Развитие муниципальной службы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30 ноября 2016 года №5110 следующие изменения:</w:t>
      </w:r>
    </w:p>
    <w:p w:rsidR="00823350" w:rsidRPr="000F3761" w:rsidRDefault="00823350" w:rsidP="00823350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2 </w:t>
      </w:r>
      <w:r w:rsidRPr="000F3761">
        <w:rPr>
          <w:sz w:val="24"/>
          <w:szCs w:val="24"/>
        </w:rPr>
        <w:t>подпрограмм</w:t>
      </w:r>
      <w:r>
        <w:rPr>
          <w:sz w:val="24"/>
          <w:szCs w:val="24"/>
        </w:rPr>
        <w:t>ы 2</w:t>
      </w:r>
      <w:r w:rsidRPr="000F3761">
        <w:rPr>
          <w:sz w:val="24"/>
          <w:szCs w:val="24"/>
        </w:rPr>
        <w:t xml:space="preserve"> «Противодействие коррупции в городском округе город Октябрьский Республики Башкортостан» изложить в редакции согласно приложению к настоящему постановлению</w:t>
      </w:r>
      <w:r>
        <w:rPr>
          <w:sz w:val="24"/>
          <w:szCs w:val="24"/>
        </w:rPr>
        <w:t>.</w:t>
      </w:r>
      <w:r w:rsidRPr="000F3761">
        <w:rPr>
          <w:sz w:val="24"/>
          <w:szCs w:val="24"/>
        </w:rPr>
        <w:t xml:space="preserve">        </w:t>
      </w:r>
    </w:p>
    <w:p w:rsidR="00823350" w:rsidRPr="000F3761" w:rsidRDefault="00823350" w:rsidP="00823350">
      <w:pPr>
        <w:tabs>
          <w:tab w:val="left" w:pos="851"/>
        </w:tabs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0F3761">
        <w:rPr>
          <w:sz w:val="24"/>
          <w:szCs w:val="24"/>
        </w:rPr>
        <w:t xml:space="preserve">         2.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hyperlink r:id="rId4" w:history="1">
        <w:r w:rsidRPr="000F3761">
          <w:rPr>
            <w:rStyle w:val="a3"/>
            <w:sz w:val="24"/>
            <w:szCs w:val="24"/>
            <w:lang w:val="en-US"/>
          </w:rPr>
          <w:t>www</w:t>
        </w:r>
        <w:r w:rsidRPr="000F3761">
          <w:rPr>
            <w:rStyle w:val="a3"/>
            <w:sz w:val="24"/>
            <w:szCs w:val="24"/>
          </w:rPr>
          <w:t>.</w:t>
        </w:r>
        <w:proofErr w:type="spellStart"/>
        <w:r w:rsidRPr="000F3761">
          <w:rPr>
            <w:rStyle w:val="a3"/>
            <w:sz w:val="24"/>
            <w:szCs w:val="24"/>
            <w:lang w:val="en-US"/>
          </w:rPr>
          <w:t>oktadm</w:t>
        </w:r>
        <w:proofErr w:type="spellEnd"/>
        <w:r w:rsidRPr="000F3761">
          <w:rPr>
            <w:rStyle w:val="a3"/>
            <w:sz w:val="24"/>
            <w:szCs w:val="24"/>
          </w:rPr>
          <w:t>.</w:t>
        </w:r>
        <w:proofErr w:type="spellStart"/>
        <w:r w:rsidRPr="000F376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F3761">
        <w:rPr>
          <w:sz w:val="24"/>
          <w:szCs w:val="24"/>
        </w:rPr>
        <w:t>).</w:t>
      </w:r>
    </w:p>
    <w:p w:rsidR="00823350" w:rsidRPr="000F3761" w:rsidRDefault="00823350" w:rsidP="00823350">
      <w:pPr>
        <w:tabs>
          <w:tab w:val="left" w:pos="851"/>
        </w:tabs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0F3761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0F3761">
        <w:rPr>
          <w:sz w:val="24"/>
          <w:szCs w:val="24"/>
        </w:rPr>
        <w:t>Б.И.Алчинова</w:t>
      </w:r>
      <w:proofErr w:type="spellEnd"/>
      <w:r w:rsidRPr="000F3761">
        <w:rPr>
          <w:sz w:val="24"/>
          <w:szCs w:val="24"/>
        </w:rPr>
        <w:t>.</w:t>
      </w:r>
    </w:p>
    <w:p w:rsidR="00823350" w:rsidRPr="000F3761" w:rsidRDefault="00823350" w:rsidP="00823350">
      <w:pPr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</w:p>
    <w:p w:rsidR="00823350" w:rsidRPr="000F3761" w:rsidRDefault="00823350" w:rsidP="00823350">
      <w:pPr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</w:p>
    <w:p w:rsidR="00823350" w:rsidRPr="000F3761" w:rsidRDefault="00823350" w:rsidP="00823350">
      <w:pPr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0F3761">
        <w:rPr>
          <w:sz w:val="24"/>
          <w:szCs w:val="24"/>
        </w:rPr>
        <w:t xml:space="preserve"> Глава администрации                            </w:t>
      </w:r>
      <w:bookmarkStart w:id="0" w:name="_GoBack"/>
      <w:bookmarkEnd w:id="0"/>
      <w:r w:rsidRPr="000F3761">
        <w:rPr>
          <w:sz w:val="24"/>
          <w:szCs w:val="24"/>
        </w:rPr>
        <w:t xml:space="preserve">                                              </w:t>
      </w:r>
      <w:proofErr w:type="spellStart"/>
      <w:r w:rsidRPr="000F3761">
        <w:rPr>
          <w:sz w:val="24"/>
          <w:szCs w:val="24"/>
        </w:rPr>
        <w:t>А.Н.Шмелев</w:t>
      </w:r>
      <w:proofErr w:type="spellEnd"/>
    </w:p>
    <w:p w:rsidR="0052637C" w:rsidRDefault="0052637C"/>
    <w:sectPr w:rsidR="005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0"/>
    <w:rsid w:val="0052637C"/>
    <w:rsid w:val="008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C4DF-FB03-458F-9F10-572D9DD3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50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2019-01-18T08:07:00Z</dcterms:created>
  <dcterms:modified xsi:type="dcterms:W3CDTF">2019-01-18T08:08:00Z</dcterms:modified>
</cp:coreProperties>
</file>