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12" w:type="dxa"/>
        <w:tblInd w:w="-709" w:type="dxa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4"/>
        <w:gridCol w:w="1616"/>
        <w:gridCol w:w="4242"/>
      </w:tblGrid>
      <w:tr w:rsidR="004577CD">
        <w:trPr>
          <w:trHeight w:val="1532"/>
        </w:trPr>
        <w:tc>
          <w:tcPr>
            <w:tcW w:w="4754" w:type="dxa"/>
          </w:tcPr>
          <w:p w:rsidR="004577CD" w:rsidRDefault="0007716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БАШЉОРТОСТАН РЕСПУБЛИКА</w:t>
            </w:r>
            <w:r>
              <w:rPr>
                <w:rFonts w:ascii="NewtonITT" w:hAnsi="NewtonITT" w:cs="Lucida Sans Unicode"/>
                <w:noProof w:val="0"/>
                <w:sz w:val="24"/>
              </w:rPr>
              <w:t>Ћ</w:t>
            </w:r>
            <w:r>
              <w:rPr>
                <w:rFonts w:ascii="NewtonITT" w:hAnsi="NewtonITT"/>
                <w:noProof w:val="0"/>
                <w:sz w:val="24"/>
              </w:rPr>
              <w:t>Ы</w:t>
            </w:r>
          </w:p>
          <w:p w:rsidR="004577CD" w:rsidRDefault="0007716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</w:rPr>
              <w:t xml:space="preserve">Октябрьский </w:t>
            </w:r>
            <w:proofErr w:type="spellStart"/>
            <w:r>
              <w:rPr>
                <w:rFonts w:ascii="NewtonITT" w:hAnsi="NewtonITT" w:cs="Lucida Sans Unicode"/>
                <w:b/>
                <w:sz w:val="30"/>
              </w:rPr>
              <w:t>ҡ</w:t>
            </w:r>
            <w:r>
              <w:rPr>
                <w:rFonts w:ascii="NewtonITT" w:hAnsi="NewtonITT"/>
                <w:b/>
                <w:sz w:val="30"/>
              </w:rPr>
              <w:t>алаһы</w:t>
            </w:r>
            <w:proofErr w:type="spellEnd"/>
            <w:r>
              <w:rPr>
                <w:rFonts w:ascii="NewtonITT" w:hAnsi="NewtonITT"/>
                <w:b/>
                <w:sz w:val="30"/>
              </w:rPr>
              <w:br/>
            </w:r>
            <w:proofErr w:type="spellStart"/>
            <w:r>
              <w:rPr>
                <w:rFonts w:ascii="NewtonITT" w:hAnsi="NewtonITT" w:cs="Lucida Sans Unicode"/>
                <w:b/>
                <w:sz w:val="30"/>
                <w:szCs w:val="30"/>
              </w:rPr>
              <w:t>ҡ</w:t>
            </w:r>
            <w:r>
              <w:rPr>
                <w:rFonts w:ascii="NewtonITT" w:hAnsi="NewtonITT"/>
                <w:b/>
                <w:sz w:val="30"/>
                <w:szCs w:val="30"/>
              </w:rPr>
              <w:t>ала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NewtonITT" w:hAnsi="NewtonITT"/>
                <w:b/>
                <w:sz w:val="30"/>
                <w:szCs w:val="30"/>
              </w:rPr>
              <w:t>округы</w:t>
            </w:r>
            <w:proofErr w:type="spellEnd"/>
            <w:r>
              <w:rPr>
                <w:rFonts w:ascii="NewtonITT" w:hAnsi="NewtonITT"/>
                <w:b/>
                <w:sz w:val="30"/>
                <w:szCs w:val="30"/>
              </w:rPr>
              <w:t xml:space="preserve"> </w:t>
            </w:r>
          </w:p>
          <w:p w:rsidR="004577CD" w:rsidRDefault="0007716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  <w:szCs w:val="30"/>
              </w:rPr>
            </w:pPr>
            <w:r>
              <w:rPr>
                <w:rFonts w:ascii="NewtonITT" w:hAnsi="NewtonITT"/>
                <w:b/>
                <w:sz w:val="30"/>
                <w:szCs w:val="30"/>
              </w:rPr>
              <w:t>ХАКИМИӘТЕ</w:t>
            </w:r>
          </w:p>
          <w:p w:rsidR="004577CD" w:rsidRDefault="00077160">
            <w:pPr>
              <w:pStyle w:val="FR3"/>
              <w:spacing w:before="10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</w:t>
            </w:r>
            <w:proofErr w:type="spellStart"/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ҡалаһы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Чапаев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</w:t>
            </w:r>
            <w:proofErr w:type="spellStart"/>
            <w:r>
              <w:rPr>
                <w:rFonts w:ascii="NewtonITT" w:hAnsi="NewtonITT"/>
                <w:b w:val="0"/>
                <w:noProof w:val="0"/>
                <w:sz w:val="24"/>
              </w:rPr>
              <w:t>урамы</w:t>
            </w:r>
            <w:proofErr w:type="spellEnd"/>
            <w:r>
              <w:rPr>
                <w:rFonts w:ascii="NewtonITT" w:hAnsi="NewtonITT"/>
                <w:b w:val="0"/>
                <w:noProof w:val="0"/>
                <w:sz w:val="24"/>
              </w:rPr>
              <w:t>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616" w:type="dxa"/>
            <w:vAlign w:val="center"/>
          </w:tcPr>
          <w:p w:rsidR="004577CD" w:rsidRDefault="00077160">
            <w:pPr>
              <w:ind w:left="-140" w:right="308" w:firstLine="32"/>
              <w:jc w:val="center"/>
              <w:rPr>
                <w:rFonts w:ascii="NewtonITT" w:hAnsi="NewtonITT"/>
                <w:sz w:val="24"/>
                <w:lang w:val="en-US"/>
              </w:rPr>
            </w:pPr>
            <w:r>
              <w:rPr>
                <w:rFonts w:ascii="NewtonITT" w:hAnsi="NewtonITT"/>
                <w:noProof/>
              </w:rPr>
              <w:drawing>
                <wp:inline distT="0" distB="0" distL="0" distR="0">
                  <wp:extent cx="716915" cy="749935"/>
                  <wp:effectExtent l="0" t="0" r="6985" b="0"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6000"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49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77CD" w:rsidRDefault="004577CD">
            <w:pPr>
              <w:ind w:right="308"/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242" w:type="dxa"/>
          </w:tcPr>
          <w:p w:rsidR="004577CD" w:rsidRDefault="00077160">
            <w:pPr>
              <w:pStyle w:val="FR3"/>
              <w:spacing w:before="0" w:after="120" w:line="240" w:lineRule="auto"/>
              <w:ind w:left="0" w:right="0"/>
              <w:rPr>
                <w:rFonts w:ascii="NewtonITT" w:hAnsi="NewtonITT"/>
                <w:noProof w:val="0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>РЕСПУБЛИКА БАШКОРТОСТАН</w:t>
            </w:r>
          </w:p>
          <w:p w:rsidR="004577CD" w:rsidRDefault="0007716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b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4577CD" w:rsidRDefault="00077160">
            <w:pPr>
              <w:pStyle w:val="FR1"/>
              <w:spacing w:before="0"/>
              <w:ind w:left="40"/>
              <w:jc w:val="center"/>
              <w:rPr>
                <w:rFonts w:ascii="NewtonITT" w:hAnsi="NewtonITT"/>
                <w:sz w:val="30"/>
              </w:rPr>
            </w:pPr>
            <w:r>
              <w:rPr>
                <w:rFonts w:ascii="NewtonITT" w:hAnsi="NewtonITT"/>
                <w:b/>
                <w:sz w:val="30"/>
              </w:rPr>
              <w:t>городского округа</w:t>
            </w:r>
            <w:r>
              <w:rPr>
                <w:rFonts w:ascii="NewtonITT" w:hAnsi="NewtonITT"/>
                <w:b/>
                <w:sz w:val="30"/>
              </w:rPr>
              <w:br/>
              <w:t>город Октябрьский</w:t>
            </w:r>
          </w:p>
          <w:p w:rsidR="004577CD" w:rsidRDefault="00077160">
            <w:pPr>
              <w:pStyle w:val="FR3"/>
              <w:spacing w:before="120" w:after="120" w:line="240" w:lineRule="auto"/>
              <w:ind w:left="318" w:right="198"/>
              <w:rPr>
                <w:rFonts w:ascii="NewtonITT" w:hAnsi="NewtonITT"/>
                <w:b w:val="0"/>
                <w:sz w:val="20"/>
              </w:rPr>
            </w:pPr>
            <w:r>
              <w:rPr>
                <w:rFonts w:ascii="NewtonITT" w:hAnsi="NewtonITT"/>
                <w:b w:val="0"/>
                <w:sz w:val="24"/>
              </w:rPr>
              <w:t>452600,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город </w:t>
            </w:r>
            <w:proofErr w:type="gramStart"/>
            <w:r>
              <w:rPr>
                <w:rFonts w:ascii="NewtonITT" w:hAnsi="NewtonITT"/>
                <w:b w:val="0"/>
                <w:noProof w:val="0"/>
                <w:sz w:val="24"/>
              </w:rPr>
              <w:t>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proofErr w:type="gramEnd"/>
            <w:r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4577CD" w:rsidRDefault="004577CD">
      <w:pPr>
        <w:rPr>
          <w:rFonts w:ascii="NewtonITT" w:hAnsi="NewtonITT"/>
          <w:sz w:val="16"/>
        </w:rPr>
      </w:pPr>
    </w:p>
    <w:p w:rsidR="004577CD" w:rsidRDefault="00077160">
      <w:pPr>
        <w:pStyle w:val="FR3"/>
        <w:spacing w:before="0"/>
        <w:ind w:left="0" w:right="0"/>
        <w:jc w:val="both"/>
        <w:rPr>
          <w:rFonts w:ascii="NewtonITT" w:hAnsi="NewtonITT"/>
          <w:b w:val="0"/>
          <w:bCs w:val="0"/>
          <w:noProof w:val="0"/>
          <w:sz w:val="24"/>
          <w:szCs w:val="40"/>
        </w:rPr>
      </w:pPr>
      <w:r>
        <w:rPr>
          <w:rFonts w:ascii="NewtonITT" w:hAnsi="NewtonITT"/>
          <w:noProof w:val="0"/>
          <w:spacing w:val="50"/>
          <w:sz w:val="38"/>
        </w:rPr>
        <w:t xml:space="preserve">   </w:t>
      </w:r>
      <w:r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    </w:t>
      </w:r>
      <w:r>
        <w:rPr>
          <w:rFonts w:ascii="NewtonITT" w:hAnsi="NewtonITT" w:cs="Times New Roman"/>
          <w:noProof w:val="0"/>
          <w:spacing w:val="50"/>
          <w:sz w:val="36"/>
        </w:rPr>
        <w:t>ЉАРАР</w:t>
      </w:r>
      <w:r>
        <w:rPr>
          <w:rFonts w:ascii="NewtonITT" w:hAnsi="NewtonITT"/>
          <w:bCs w:val="0"/>
          <w:noProof w:val="0"/>
          <w:sz w:val="52"/>
          <w:szCs w:val="40"/>
        </w:rPr>
        <w:t xml:space="preserve"> </w:t>
      </w:r>
      <w:r>
        <w:rPr>
          <w:rFonts w:ascii="NewtonITT" w:hAnsi="NewtonITT"/>
          <w:bCs w:val="0"/>
          <w:noProof w:val="0"/>
          <w:sz w:val="38"/>
          <w:szCs w:val="40"/>
        </w:rPr>
        <w:t xml:space="preserve">                              ПОСТАНОВЛЕНИЕ</w:t>
      </w:r>
    </w:p>
    <w:p w:rsidR="004577CD" w:rsidRDefault="00077160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38" w:lineRule="auto"/>
        <w:jc w:val="both"/>
        <w:rPr>
          <w:rFonts w:ascii="NewtonITT" w:eastAsia="Times New Roman" w:hAnsi="NewtonITT" w:cs="Times New Roman"/>
          <w:b/>
          <w:sz w:val="24"/>
          <w:szCs w:val="20"/>
        </w:rPr>
      </w:pPr>
      <w:r>
        <w:rPr>
          <w:rFonts w:ascii="NewtonITT" w:eastAsia="Times New Roman" w:hAnsi="NewtonITT" w:cs="Times New Roman"/>
          <w:b/>
          <w:sz w:val="24"/>
          <w:szCs w:val="20"/>
        </w:rPr>
        <w:t>«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   </w:t>
      </w:r>
      <w:r>
        <w:rPr>
          <w:rFonts w:ascii="NewtonITT" w:eastAsia="Times New Roman" w:hAnsi="NewtonITT" w:cs="Times New Roman"/>
          <w:sz w:val="24"/>
          <w:szCs w:val="20"/>
          <w:u w:val="single"/>
        </w:rPr>
        <w:t>17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     </w:t>
      </w:r>
      <w:r>
        <w:rPr>
          <w:rFonts w:ascii="NewtonITT" w:eastAsia="Times New Roman" w:hAnsi="NewtonITT" w:cs="Times New Roman"/>
          <w:b/>
          <w:sz w:val="24"/>
          <w:szCs w:val="20"/>
        </w:rPr>
        <w:t xml:space="preserve">»  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            </w:t>
      </w:r>
      <w:r>
        <w:rPr>
          <w:rFonts w:ascii="NewtonITT" w:eastAsia="Times New Roman" w:hAnsi="NewtonITT" w:cs="Times New Roman"/>
          <w:sz w:val="24"/>
          <w:szCs w:val="20"/>
          <w:u w:val="single"/>
        </w:rPr>
        <w:t xml:space="preserve">12  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          </w:t>
      </w:r>
      <w:r>
        <w:rPr>
          <w:rFonts w:ascii="NewtonITT" w:eastAsia="Times New Roman" w:hAnsi="NewtonITT" w:cs="Times New Roman"/>
          <w:b/>
          <w:sz w:val="24"/>
          <w:szCs w:val="20"/>
        </w:rPr>
        <w:t>2020 й.        №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   </w:t>
      </w:r>
      <w:r>
        <w:rPr>
          <w:rFonts w:ascii="NewtonITT" w:eastAsia="Times New Roman" w:hAnsi="NewtonITT" w:cs="Times New Roman"/>
          <w:sz w:val="24"/>
          <w:szCs w:val="20"/>
          <w:u w:val="single"/>
        </w:rPr>
        <w:t xml:space="preserve">3952 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</w:t>
      </w:r>
      <w:r>
        <w:rPr>
          <w:rFonts w:ascii="NewtonITT" w:eastAsia="Times New Roman" w:hAnsi="NewtonITT" w:cs="Times New Roman"/>
          <w:b/>
          <w:sz w:val="24"/>
          <w:szCs w:val="20"/>
        </w:rPr>
        <w:t xml:space="preserve">         «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     </w:t>
      </w:r>
      <w:r>
        <w:rPr>
          <w:rFonts w:ascii="NewtonITT" w:eastAsia="Times New Roman" w:hAnsi="NewtonITT" w:cs="Times New Roman"/>
          <w:sz w:val="24"/>
          <w:szCs w:val="20"/>
          <w:u w:val="single"/>
        </w:rPr>
        <w:t>17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       </w:t>
      </w:r>
      <w:r>
        <w:rPr>
          <w:rFonts w:ascii="NewtonITT" w:eastAsia="Times New Roman" w:hAnsi="NewtonITT" w:cs="Times New Roman"/>
          <w:b/>
          <w:sz w:val="24"/>
          <w:szCs w:val="20"/>
        </w:rPr>
        <w:t xml:space="preserve">»  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              </w:t>
      </w:r>
      <w:r>
        <w:rPr>
          <w:rFonts w:ascii="NewtonITT" w:eastAsia="Times New Roman" w:hAnsi="NewtonITT" w:cs="Times New Roman"/>
          <w:sz w:val="24"/>
          <w:szCs w:val="20"/>
          <w:u w:val="single"/>
        </w:rPr>
        <w:t xml:space="preserve">12 </w:t>
      </w:r>
      <w:r>
        <w:rPr>
          <w:rFonts w:ascii="NewtonITT" w:eastAsia="Times New Roman" w:hAnsi="NewtonITT" w:cs="Times New Roman"/>
          <w:b/>
          <w:sz w:val="24"/>
          <w:szCs w:val="20"/>
          <w:u w:val="single"/>
        </w:rPr>
        <w:t xml:space="preserve">              </w:t>
      </w:r>
      <w:r>
        <w:rPr>
          <w:rFonts w:ascii="NewtonITT" w:eastAsia="Times New Roman" w:hAnsi="NewtonITT" w:cs="Times New Roman"/>
          <w:b/>
          <w:sz w:val="24"/>
          <w:szCs w:val="20"/>
        </w:rPr>
        <w:t>2020 г.</w:t>
      </w:r>
    </w:p>
    <w:p w:rsidR="004577CD" w:rsidRDefault="004577CD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38" w:lineRule="auto"/>
        <w:rPr>
          <w:rFonts w:ascii="NewtonITT" w:eastAsia="Times New Roman" w:hAnsi="NewtonITT" w:cs="Times New Roman"/>
          <w:b/>
          <w:sz w:val="26"/>
          <w:szCs w:val="26"/>
        </w:rPr>
      </w:pPr>
    </w:p>
    <w:p w:rsidR="004577CD" w:rsidRDefault="00077160">
      <w:pPr>
        <w:spacing w:after="0" w:line="240" w:lineRule="auto"/>
        <w:ind w:right="3401"/>
        <w:jc w:val="both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Об утверждении Программы профилактики нарушений обязательных требований, осуществляемых органами муниципального контроля- администрацией городского округа город Октябрьский Республики Башкортостан на 2021 год</w:t>
      </w:r>
    </w:p>
    <w:p w:rsidR="004577CD" w:rsidRDefault="004577CD">
      <w:pPr>
        <w:spacing w:after="0"/>
        <w:ind w:right="4109"/>
        <w:jc w:val="both"/>
        <w:rPr>
          <w:rFonts w:ascii="Times New Roman" w:eastAsiaTheme="minorHAnsi" w:hAnsi="Times New Roman" w:cs="Times New Roman"/>
          <w:bCs/>
          <w:color w:val="106BBE"/>
          <w:sz w:val="28"/>
          <w:szCs w:val="28"/>
          <w:lang w:eastAsia="en-US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Cs/>
          <w:color w:val="106BBE"/>
          <w:sz w:val="26"/>
          <w:szCs w:val="26"/>
          <w:lang w:eastAsia="en-US"/>
        </w:rPr>
        <w:t xml:space="preserve">  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соответствии со </w:t>
      </w:r>
      <w:hyperlink r:id="rId7" w:history="1">
        <w:r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статей 8.2</w:t>
        </w:r>
      </w:hyperlink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Федерального закона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bookmarkStart w:id="0" w:name="sub_1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</w:t>
      </w:r>
    </w:p>
    <w:p w:rsidR="004577CD" w:rsidRDefault="004577CD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577CD" w:rsidRDefault="00077160">
      <w:pPr>
        <w:spacing w:after="0" w:line="240" w:lineRule="auto"/>
        <w:ind w:left="567" w:firstLine="709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ПОСТАНОВЛЯЮ:</w:t>
      </w:r>
    </w:p>
    <w:p w:rsidR="004577CD" w:rsidRDefault="004577CD">
      <w:pPr>
        <w:spacing w:after="0" w:line="240" w:lineRule="auto"/>
        <w:ind w:left="567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577CD" w:rsidRDefault="0007716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1.Утвердить </w:t>
      </w:r>
      <w:hyperlink r:id="rId8" w:anchor="sub_1000" w:history="1">
        <w:r>
          <w:rPr>
            <w:rFonts w:ascii="Times New Roman" w:eastAsia="Calibri" w:hAnsi="Times New Roman" w:cs="Times New Roman"/>
            <w:sz w:val="26"/>
            <w:szCs w:val="26"/>
            <w:lang w:eastAsia="en-US"/>
          </w:rPr>
          <w:t>Программу</w:t>
        </w:r>
      </w:hyperlink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профилактики нарушений обязательных требований, осуществляемых органом муниципального контроля </w:t>
      </w:r>
      <w:r w:rsidR="000F6B5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городского округа город Октябрьский Республики Башкортостан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2021 год</w:t>
      </w:r>
      <w:bookmarkStart w:id="1" w:name="sub_2"/>
      <w:bookmarkEnd w:id="0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согласно приложению.</w:t>
      </w:r>
    </w:p>
    <w:bookmarkEnd w:id="1"/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2. Настоящее постановление обнародовать через читальный зал архивного отдела администрации городского округа город Октябрьский Республики Башкортостан, разместить на официальном сайте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6"/>
          <w:szCs w:val="26"/>
          <w:lang w:eastAsia="zh-TW"/>
        </w:rPr>
        <w:t>(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http</w:t>
      </w:r>
      <w:r>
        <w:rPr>
          <w:rFonts w:ascii="Times New Roman" w:hAnsi="Times New Roman" w:cs="Times New Roman"/>
          <w:sz w:val="26"/>
          <w:szCs w:val="26"/>
          <w:lang w:eastAsia="zh-TW"/>
        </w:rPr>
        <w:t>://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www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oktadm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. 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  Контроль за исполнением настоящего постановления возложить на первого заместителя главы администрации М.А.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Черкашнева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 заместителя главы администрации И.М. Нафикова.</w:t>
      </w:r>
    </w:p>
    <w:p w:rsidR="004577CD" w:rsidRDefault="004577CD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en-US"/>
        </w:rPr>
      </w:pPr>
    </w:p>
    <w:p w:rsidR="004577CD" w:rsidRDefault="004577CD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Глава администрации                                                                               А.Н. Шмелев</w:t>
      </w:r>
    </w:p>
    <w:p w:rsidR="004577CD" w:rsidRDefault="00077160">
      <w:pPr>
        <w:spacing w:after="0" w:line="240" w:lineRule="auto"/>
        <w:ind w:right="6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</w:p>
    <w:p w:rsidR="004577CD" w:rsidRDefault="00077160">
      <w:pPr>
        <w:spacing w:after="0" w:line="240" w:lineRule="auto"/>
        <w:ind w:left="5670" w:right="60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</w:t>
      </w:r>
    </w:p>
    <w:p w:rsidR="004577CD" w:rsidRDefault="00077160">
      <w:pPr>
        <w:spacing w:after="0" w:line="240" w:lineRule="auto"/>
        <w:ind w:left="5670" w:right="36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 постановлению администрации</w:t>
      </w:r>
    </w:p>
    <w:p w:rsidR="004577CD" w:rsidRDefault="00077160">
      <w:pPr>
        <w:spacing w:after="0" w:line="240" w:lineRule="auto"/>
        <w:ind w:left="567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городского округа город Октябрьский</w:t>
      </w:r>
    </w:p>
    <w:p w:rsidR="004577CD" w:rsidRDefault="00077160">
      <w:pPr>
        <w:spacing w:after="0" w:line="240" w:lineRule="auto"/>
        <w:ind w:left="5670" w:right="48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Республики Башкортостан</w:t>
      </w:r>
    </w:p>
    <w:p w:rsidR="004577CD" w:rsidRDefault="00077160">
      <w:pPr>
        <w:spacing w:after="0" w:line="240" w:lineRule="auto"/>
        <w:ind w:left="5670" w:right="12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 «_</w:t>
      </w:r>
      <w:r w:rsidRPr="000771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_» ____</w:t>
      </w:r>
      <w:r w:rsidRPr="000771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12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 2020 г № </w:t>
      </w:r>
      <w:r w:rsidRPr="0007716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3952</w:t>
      </w:r>
    </w:p>
    <w:p w:rsidR="004577CD" w:rsidRDefault="004577C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577CD" w:rsidRDefault="004577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7CD" w:rsidRDefault="000771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</w:t>
      </w:r>
    </w:p>
    <w:p w:rsidR="004577CD" w:rsidRDefault="000771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требований, осуществляемых органом муниципального контроля – администрацией городского округа город Октябрьский Республики Башкортостан на 2021 год</w:t>
      </w:r>
    </w:p>
    <w:p w:rsidR="004577CD" w:rsidRDefault="004577C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4577CD" w:rsidRDefault="000771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577CD" w:rsidRDefault="004577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1.Настоящая Программа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профилактики нарушений обязательных требований, осуществляемых о</w:t>
      </w:r>
      <w:r w:rsidR="000F6B54">
        <w:rPr>
          <w:rFonts w:ascii="Times New Roman" w:hAnsi="Times New Roman" w:cs="Times New Roman"/>
          <w:sz w:val="26"/>
          <w:szCs w:val="26"/>
        </w:rPr>
        <w:t>рганом муниципального контроля -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администрацией городского округа город Октябрьский Республики Башкортостан на 2021 год  (далее – программа профилактики) соблюдение которых оценивается органом муниципального контроля – администрацией городского округа город Октябрьский Республики Башкортостан разработана в соответствии с </w:t>
      </w:r>
      <w:hyperlink r:id="rId9" w:history="1">
        <w:r>
          <w:rPr>
            <w:rFonts w:ascii="Times New Roman" w:hAnsi="Times New Roman" w:cs="Times New Roman"/>
            <w:sz w:val="26"/>
            <w:szCs w:val="26"/>
          </w:rPr>
          <w:t>пунктом 1 статьи 8.2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</w:t>
      </w:r>
      <w:r w:rsidR="00470252">
        <w:rPr>
          <w:rFonts w:ascii="Times New Roman" w:hAnsi="Times New Roman" w:cs="Times New Roman"/>
          <w:sz w:val="26"/>
          <w:szCs w:val="26"/>
        </w:rPr>
        <w:t>закона от 26.12.</w:t>
      </w:r>
      <w:r w:rsidR="000F6B54">
        <w:rPr>
          <w:rFonts w:ascii="Times New Roman" w:hAnsi="Times New Roman" w:cs="Times New Roman"/>
          <w:sz w:val="26"/>
          <w:szCs w:val="26"/>
        </w:rPr>
        <w:t>2008 № 294</w:t>
      </w:r>
      <w:r w:rsidR="00470252">
        <w:rPr>
          <w:rFonts w:ascii="Times New Roman" w:hAnsi="Times New Roman" w:cs="Times New Roman"/>
          <w:sz w:val="26"/>
          <w:szCs w:val="26"/>
        </w:rPr>
        <w:t xml:space="preserve"> </w:t>
      </w:r>
      <w:r w:rsidR="000F6B54">
        <w:rPr>
          <w:rFonts w:ascii="Times New Roman" w:hAnsi="Times New Roman" w:cs="Times New Roman"/>
          <w:sz w:val="26"/>
          <w:szCs w:val="26"/>
        </w:rPr>
        <w:t>-</w:t>
      </w:r>
      <w:r w:rsidR="00470252">
        <w:rPr>
          <w:rFonts w:ascii="Times New Roman" w:hAnsi="Times New Roman" w:cs="Times New Roman"/>
          <w:sz w:val="26"/>
          <w:szCs w:val="26"/>
        </w:rPr>
        <w:t xml:space="preserve"> </w:t>
      </w:r>
      <w:r w:rsidR="000F6B54">
        <w:rPr>
          <w:rFonts w:ascii="Times New Roman" w:hAnsi="Times New Roman" w:cs="Times New Roman"/>
          <w:sz w:val="26"/>
          <w:szCs w:val="26"/>
        </w:rPr>
        <w:t>ФЗ «</w:t>
      </w:r>
      <w:r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0F6B54">
        <w:rPr>
          <w:rFonts w:ascii="Times New Roman" w:hAnsi="Times New Roman" w:cs="Times New Roman"/>
          <w:sz w:val="26"/>
          <w:szCs w:val="26"/>
        </w:rPr>
        <w:t>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Постановлением П</w:t>
      </w:r>
      <w:r w:rsidR="00470252">
        <w:rPr>
          <w:rFonts w:ascii="Times New Roman" w:eastAsia="Calibri" w:hAnsi="Times New Roman" w:cs="Times New Roman"/>
          <w:sz w:val="26"/>
          <w:szCs w:val="26"/>
          <w:lang w:eastAsia="en-US"/>
        </w:rPr>
        <w:t>равительства РФ от 26.12.2018 №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Times New Roman" w:hAnsi="Times New Roman" w:cs="Times New Roman"/>
          <w:sz w:val="26"/>
          <w:szCs w:val="26"/>
        </w:rPr>
        <w:t xml:space="preserve"> в целях организации администрацией городского округа город Октябрьский Республики Башкортостан (далее – администрация городского округа) профилактики нарушений обязательных требований и 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требований, установленных муниципальными правовыми актами, </w:t>
      </w:r>
      <w:r>
        <w:rPr>
          <w:rFonts w:ascii="Times New Roman" w:hAnsi="Times New Roman" w:cs="Times New Roman"/>
          <w:sz w:val="26"/>
          <w:szCs w:val="26"/>
        </w:rPr>
        <w:t>оценка соблюдения которых является предметом муниципального контроля.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2.Профилактика нарушений обязательных требований, </w:t>
      </w:r>
      <w:r>
        <w:rPr>
          <w:rFonts w:ascii="Times New Roman" w:hAnsi="Times New Roman" w:cs="Times New Roman"/>
          <w:sz w:val="26"/>
          <w:szCs w:val="26"/>
        </w:rPr>
        <w:t xml:space="preserve">осуществляемых органом </w:t>
      </w:r>
      <w:r w:rsidR="000F6B54">
        <w:rPr>
          <w:rFonts w:ascii="Times New Roman" w:hAnsi="Times New Roman" w:cs="Times New Roman"/>
          <w:sz w:val="26"/>
          <w:szCs w:val="26"/>
        </w:rPr>
        <w:t>муниципального контроля (далее -</w:t>
      </w:r>
      <w:r>
        <w:rPr>
          <w:rFonts w:ascii="Times New Roman" w:hAnsi="Times New Roman" w:cs="Times New Roman"/>
          <w:sz w:val="26"/>
          <w:szCs w:val="26"/>
        </w:rPr>
        <w:t xml:space="preserve"> профилактика нарушений обязательных требований) проводится в рамках осуществления муниципального контроля,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отнесенного </w:t>
      </w:r>
      <w:r>
        <w:rPr>
          <w:rStyle w:val="blk"/>
          <w:rFonts w:ascii="Times New Roman" w:hAnsi="Times New Roman" w:cs="Times New Roman"/>
          <w:sz w:val="26"/>
          <w:szCs w:val="26"/>
        </w:rPr>
        <w:t>к полномочиям органов местного самоуправления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  <w:lang w:eastAsia="zh-TW"/>
        </w:rPr>
        <w:t>Программа профилактики содержит описание текущего состояния поднадзорной сферы, проект плана мероприятий по профилактике нарушений на 2022 и 2023 годы и показатели оценки реализации программы профилактики.</w:t>
      </w:r>
    </w:p>
    <w:p w:rsidR="004577CD" w:rsidRDefault="00077160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                          </w:t>
      </w:r>
    </w:p>
    <w:p w:rsidR="000F6B54" w:rsidRDefault="000F6B54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autoSpaceDE w:val="0"/>
        <w:autoSpaceDN w:val="0"/>
        <w:adjustRightInd w:val="0"/>
        <w:spacing w:after="0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2.Аналитическая часть</w:t>
      </w:r>
    </w:p>
    <w:p w:rsidR="004577CD" w:rsidRDefault="004577CD">
      <w:pPr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1. В соответствии с Уставом городского округа город Октябрьский Республики Башкортостан, принятым решением Совета городского округа город Октябрьский Респу</w:t>
      </w:r>
      <w:r w:rsidR="00470252">
        <w:rPr>
          <w:rFonts w:ascii="Times New Roman" w:hAnsi="Times New Roman" w:cs="Times New Roman"/>
          <w:sz w:val="26"/>
          <w:szCs w:val="26"/>
          <w:lang w:eastAsia="zh-TW"/>
        </w:rPr>
        <w:t>блики Башкортостан 15.12.2005 №</w:t>
      </w:r>
      <w:r>
        <w:rPr>
          <w:rFonts w:ascii="Times New Roman" w:hAnsi="Times New Roman" w:cs="Times New Roman"/>
          <w:sz w:val="26"/>
          <w:szCs w:val="26"/>
          <w:lang w:eastAsia="zh-TW"/>
        </w:rPr>
        <w:t>35 администрация городского округа</w:t>
      </w:r>
      <w:r>
        <w:rPr>
          <w:rFonts w:ascii="Times New Roman" w:hAnsi="Times New Roman" w:cs="Times New Roman"/>
          <w:sz w:val="26"/>
          <w:szCs w:val="26"/>
        </w:rPr>
        <w:t xml:space="preserve"> в лице отделов муниципального контроля, коммунального хозяйства и жилищного контроля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уполномочена осуществлять следующие виды контроля: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муниципальный земельный контроль;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муниципальный лесной контроль;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жилищный контроль;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за обеспечением сохранности автомобильных дорог местного значения;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за соблюдением законодательства в области розничной продажи алкогольной продукции;      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муниципальный контроль в области торговой деятельности.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2. Целью программы является: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снижение административной нагрузки на подконтрольные субъекты;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создание мотивации к добросовестному поведению подконтрольных субъектов;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снижение уровня ущерба охраняемым законом ценностям.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3. Задачами программы являются: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укрепление системы профилактики нарушений обязательных требований;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повышение правосознания и правовой культуры руководителей юридических лиц, индивидуальных предпринимателей и граждан.</w:t>
      </w:r>
    </w:p>
    <w:p w:rsidR="004577CD" w:rsidRDefault="004577CD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0F6B54" w:rsidRDefault="000F6B54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 w:cs="Times New Roman"/>
          <w:sz w:val="26"/>
          <w:szCs w:val="26"/>
        </w:rPr>
      </w:pPr>
    </w:p>
    <w:p w:rsidR="004577CD" w:rsidRDefault="0007716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2.1.</w:t>
      </w:r>
      <w:r w:rsidR="0047025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Муниципальный земельный контроль.</w:t>
      </w:r>
    </w:p>
    <w:p w:rsidR="004577CD" w:rsidRDefault="004577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1.</w:t>
      </w:r>
      <w:r w:rsidR="00470252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>Предметом проверок при осуществлении муниципального земельного контроля является соблюдение в отношении объектов земельных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земельного законодательства, за нарушение которых законодательством Российской Федерации предусмотрена ответственность.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2.</w:t>
      </w:r>
      <w:r w:rsidR="00470252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>Подконтрольными субъектами муниципального земельного контроля являются юридические лица, индивидуальные предприниматели и граждане, обладающие правами на земельные участки, а также использующие земельные участки.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3.</w:t>
      </w:r>
      <w:r w:rsidR="00470252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>Обязательные требования, оценка соблюдения которых является предметом муниципального земельного контроля.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При осуществлении муниципального земельного контроля отдел муниципального контроля осуществляет контроль за соблюдением: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требования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деятельности, самовольной уступки права пользования землей, а также самовольной мены земельными участками;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требования земельного законодательства об использовании земельных участков по целевому назначению;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в) требования земельного законодательства, связанные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 (за исключением выполнения требований, связанных с обязательным использованием земельных участков из земель сельскохозяйственного назначения, оборот которых регулируется Федеральным законом «Об обороте земель сельскохозяйственного производства или осуществления иной связанной с сельскохозяйственным производством деятельности»);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обязанности по приведению земель в состояние пригодное для использования по целевому назн</w:t>
      </w:r>
      <w:r w:rsidR="00A43FB9">
        <w:rPr>
          <w:rFonts w:ascii="Times New Roman" w:hAnsi="Times New Roman" w:cs="Times New Roman"/>
          <w:sz w:val="26"/>
          <w:szCs w:val="26"/>
        </w:rPr>
        <w:t>ачению.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  <w:lang w:eastAsia="zh-TW"/>
        </w:rPr>
        <w:t>, утвержден постановление</w:t>
      </w:r>
      <w:r w:rsidR="00470252">
        <w:rPr>
          <w:rFonts w:ascii="Times New Roman" w:hAnsi="Times New Roman" w:cs="Times New Roman"/>
          <w:sz w:val="26"/>
          <w:szCs w:val="26"/>
          <w:lang w:eastAsia="zh-TW"/>
        </w:rPr>
        <w:t>м администрации от 29.03.2017 №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1295 «Об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контроля» и размещен на официальном сайте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www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oktadm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ru</w:t>
      </w:r>
      <w:proofErr w:type="spellEnd"/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4. Количество подконтрольных субъектов.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 состоянию на 31 декабря 2020 года количество подконтрольных юридических лиц и индивидуальных предпринимателей составляло 4230 единиц.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5. Данные о проведенных в 2020 году мероприятиях по муниципальному земельному контролю.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Штатная численность должностных лиц отдела муниципального контроля, уполномоченных осуществлять муниципальный земельный контроль, по состоянию на 1 декабря 2020 года составила 3 человека.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По состоянию на </w:t>
      </w:r>
      <w:r w:rsidR="00470252">
        <w:rPr>
          <w:rFonts w:ascii="Times New Roman" w:hAnsi="Times New Roman" w:cs="Times New Roman"/>
          <w:sz w:val="26"/>
          <w:szCs w:val="26"/>
          <w:lang w:eastAsia="zh-TW"/>
        </w:rPr>
        <w:t>3</w:t>
      </w:r>
      <w:r>
        <w:rPr>
          <w:rFonts w:ascii="Times New Roman" w:hAnsi="Times New Roman" w:cs="Times New Roman"/>
          <w:sz w:val="26"/>
          <w:szCs w:val="26"/>
          <w:lang w:eastAsia="zh-TW"/>
        </w:rPr>
        <w:t>1 декабря 2020 года отделом муниципального контроля в рамках муниципального земельного контроля проведено 322 проверки и 9 плановых (рейдовых)</w:t>
      </w:r>
      <w:r w:rsidR="00A43FB9">
        <w:rPr>
          <w:rFonts w:ascii="Times New Roman" w:hAnsi="Times New Roman" w:cs="Times New Roman"/>
          <w:sz w:val="26"/>
          <w:szCs w:val="26"/>
          <w:lang w:eastAsia="zh-TW"/>
        </w:rPr>
        <w:t xml:space="preserve"> осмотров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обследований</w:t>
      </w:r>
      <w:r w:rsidR="00A43FB9">
        <w:rPr>
          <w:rFonts w:ascii="Times New Roman" w:hAnsi="Times New Roman" w:cs="Times New Roman"/>
          <w:sz w:val="26"/>
          <w:szCs w:val="26"/>
          <w:lang w:eastAsia="zh-TW"/>
        </w:rPr>
        <w:t xml:space="preserve"> земельных участков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</w:p>
    <w:p w:rsidR="004577CD" w:rsidRDefault="000771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результате проведенных проверочных мероприятий выявлено 213 нарушений требований, установленных земельным законодательством.</w:t>
      </w:r>
      <w:r>
        <w:rPr>
          <w:rFonts w:ascii="Times New Roman" w:hAnsi="Times New Roman" w:cs="Times New Roman"/>
          <w:sz w:val="26"/>
          <w:szCs w:val="26"/>
        </w:rPr>
        <w:t xml:space="preserve"> Передано для принятия решения материалов проверок в территориальный отдел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город</w:t>
      </w:r>
      <w:r w:rsidR="000F6B54">
        <w:rPr>
          <w:rFonts w:ascii="Times New Roman" w:hAnsi="Times New Roman" w:cs="Times New Roman"/>
          <w:sz w:val="26"/>
          <w:szCs w:val="26"/>
        </w:rPr>
        <w:t>скому округу город Октябрьский -</w:t>
      </w:r>
      <w:r>
        <w:rPr>
          <w:rFonts w:ascii="Times New Roman" w:hAnsi="Times New Roman" w:cs="Times New Roman"/>
          <w:sz w:val="26"/>
          <w:szCs w:val="26"/>
        </w:rPr>
        <w:t xml:space="preserve"> 58.</w:t>
      </w:r>
    </w:p>
    <w:p w:rsidR="004577CD" w:rsidRDefault="000771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Передано материалов проверок на рассмотрение мировым судьям – 46.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К административной ответственности привлечено 86 правонарушителей. На нарушителей законодательства наложено штрафов на </w:t>
      </w:r>
      <w:r w:rsidR="00A43FB9">
        <w:rPr>
          <w:rFonts w:ascii="Times New Roman" w:hAnsi="Times New Roman" w:cs="Times New Roman"/>
          <w:sz w:val="26"/>
          <w:szCs w:val="26"/>
          <w:lang w:eastAsia="zh-TW"/>
        </w:rPr>
        <w:t xml:space="preserve">сумму </w:t>
      </w:r>
      <w:r>
        <w:rPr>
          <w:rFonts w:ascii="Times New Roman" w:hAnsi="Times New Roman" w:cs="Times New Roman"/>
          <w:sz w:val="26"/>
          <w:szCs w:val="26"/>
          <w:lang w:eastAsia="zh-TW"/>
        </w:rPr>
        <w:t>249 000 рублей. В результате деятельности должностных лиц отдела муниципального контроля, уполномоченных осуществлять муниципальный земельный к</w:t>
      </w:r>
      <w:r w:rsidR="00A43FB9">
        <w:rPr>
          <w:rFonts w:ascii="Times New Roman" w:hAnsi="Times New Roman" w:cs="Times New Roman"/>
          <w:sz w:val="26"/>
          <w:szCs w:val="26"/>
          <w:lang w:eastAsia="zh-TW"/>
        </w:rPr>
        <w:t>онтроль, устранено 167 нарушений</w:t>
      </w:r>
      <w:r>
        <w:rPr>
          <w:rFonts w:ascii="Times New Roman" w:hAnsi="Times New Roman" w:cs="Times New Roman"/>
          <w:sz w:val="26"/>
          <w:szCs w:val="26"/>
          <w:lang w:eastAsia="zh-TW"/>
        </w:rPr>
        <w:t>, что составляет 102 % от числа выданных предписаний об устранении ранее выявленных нарушений земельного законодательства.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 Наибольшее число выявленных нарушений являются нарушениями, выразившимися в самовольном занятии земельных участков (более 90 % от общего числа выявленных нарушений).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6. Анализ и оценка рисков причинения вреда охраняемым законом в рамка</w:t>
      </w:r>
      <w:r w:rsidR="00A43FB9">
        <w:rPr>
          <w:rFonts w:ascii="Times New Roman" w:hAnsi="Times New Roman" w:cs="Times New Roman"/>
          <w:sz w:val="26"/>
          <w:szCs w:val="26"/>
          <w:lang w:eastAsia="zh-TW"/>
        </w:rPr>
        <w:t>х осуществления муниципального земельного контроля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ценностям.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Рисками, возникающими в результате нарушения охраняемых при осуществлении отделом муниципального контроля земельного контроля законом ценностей, являются: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lastRenderedPageBreak/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недополучение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бюджетом городского округа денежных средств от уплаты земельного налога и арендных платежей по договорам аренды земель, находящихся в муниципальной собственности;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непроведение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работ по межеванию земельных участков и невнесение в Единый государственный реестр недвижимости сведений о земельных участках и правах на них;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нарушение имущественных прав органов местного самоуправления, юридических лиц и граждан;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ухудшение экологических условий;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причинение вреда земельному участку как природному объекту;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невозможность администрирования земельного налога;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произвольное (несистемное) использование земельных участков;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неиспользование экономического потенциала земельных ресурсов;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затраты средств из бюджета городского округа на проведение работ по приведению земель в состояние, пригодное для использования по целевому назначению.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7. Результаты проведения мероприятия по профилактике нарушений в сфере муниципального земельного контроля в 2020 году.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Отделом муниципального контроля в 2020 году проведено 527 мероприятий по утвержденной программе профилактики правонарушений в поднадзорной сфере, в том числе: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средствах ма</w:t>
      </w:r>
      <w:r w:rsidR="00A43FB9">
        <w:rPr>
          <w:rFonts w:ascii="Times New Roman" w:hAnsi="Times New Roman" w:cs="Times New Roman"/>
          <w:sz w:val="26"/>
          <w:szCs w:val="26"/>
          <w:lang w:eastAsia="zh-TW"/>
        </w:rPr>
        <w:t>ссовой информации опубликовано 2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материал</w:t>
      </w:r>
      <w:r w:rsidR="00A43FB9">
        <w:rPr>
          <w:rFonts w:ascii="Times New Roman" w:hAnsi="Times New Roman" w:cs="Times New Roman"/>
          <w:sz w:val="26"/>
          <w:szCs w:val="26"/>
          <w:lang w:eastAsia="zh-TW"/>
        </w:rPr>
        <w:t>а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по вопросам соблюдения обязательных требований;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4 консультации поднадзорных субъектов;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419 разъяснений обязательных требований, в том числе гражданам;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организовано 2 совместных совещания;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иные мероприятия согласно утвержденным графикам.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опубликован на официальном сайте городского округа город Октябрьский Республики Башкортостан, актуализированный перечень актов, содержащих обязательные требования, соблюдение которых оценивается при проведении мероприятий по муниципальному земельному контролю;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проведены обзор и анализ правоприменительной практики при осуществлении государственного контроля (надзора);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установленных законом случаях при проведении профилактических мероприятий юридическим лицам, индивидуальным предпринимателям выдается предостережение о недопустимости нарушения обязательных требований;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проведены разъяснения обязательных требований, в том числе гражданам при проведении проверок.</w:t>
      </w:r>
    </w:p>
    <w:p w:rsidR="004577CD" w:rsidRDefault="004577C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77CD" w:rsidRDefault="004577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F6B54" w:rsidRDefault="000F6B5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77CD" w:rsidRDefault="00077160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2.2. Муниципальный жилищный контроль.</w:t>
      </w:r>
    </w:p>
    <w:p w:rsidR="004577CD" w:rsidRDefault="004577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1. Предметом проверок при осуществлении муниципального жилищного контроля является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соблюдение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муниципальными правовыми актами, а также невыполнении управляющей организацией обязательств, предусмотренных </w:t>
      </w:r>
      <w:hyperlink r:id="rId10" w:anchor="dst776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2 статьи 162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 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Жилищного кодекса Российской Федерации.</w:t>
      </w:r>
      <w:r>
        <w:rPr>
          <w:rFonts w:ascii="Times New Roman" w:hAnsi="Times New Roman" w:cs="Times New Roman"/>
          <w:sz w:val="26"/>
          <w:szCs w:val="26"/>
          <w:highlight w:val="yellow"/>
          <w:lang w:eastAsia="zh-TW"/>
        </w:rPr>
        <w:t xml:space="preserve">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2.Подконтрольными субъектами муниципального жилищного контроля являются юридические лица, индивидуальные предприниматели и граждане, которые обязаны соблюдать требования, установленные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>3. Обязательные требования, оценка соблюдения которых является предметом муниципального жилищного контроля.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 осуществлении муниципального жилищного контроля отдел коммунального хозяйства и жилищного контроля администрации осуществляет контроль за соблюдением:</w:t>
      </w:r>
    </w:p>
    <w:p w:rsidR="004577CD" w:rsidRDefault="000771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а)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</w:t>
      </w:r>
      <w:r>
        <w:rPr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жилых</w:t>
      </w:r>
      <w:r>
        <w:rPr>
          <w:color w:val="000000"/>
          <w:sz w:val="26"/>
          <w:szCs w:val="26"/>
        </w:rPr>
        <w:t xml:space="preserve"> домах;</w:t>
      </w:r>
    </w:p>
    <w:p w:rsidR="004577CD" w:rsidRDefault="000771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 статьи 164 Жилищного кодекса РФ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</w:t>
      </w:r>
    </w:p>
    <w:p w:rsidR="004577CD" w:rsidRDefault="000771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в) требований к порядку осуществления перевода жилого помещения в нежилое помещение в многоквартирном доме, к порядку осуществления перепланировки и (или) переустройства помещений в многоквартирном доме;</w:t>
      </w:r>
    </w:p>
    <w:p w:rsidR="004577CD" w:rsidRDefault="000771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соблюдения управляющей организацией обязательств, предусмотренных частью 2 статьи 162 Жилищного кодекса РФ;</w:t>
      </w:r>
    </w:p>
    <w:p w:rsidR="004577CD" w:rsidRDefault="000771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д) применения предельных (максимальных) индексов изменения размера вносимой гражданами платы за коммунальные услуги;</w:t>
      </w:r>
    </w:p>
    <w:p w:rsidR="004577CD" w:rsidRDefault="000771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обоснованности размера установленного норматива потребления коммунальных ресурсов (коммунальных услуг);</w:t>
      </w:r>
    </w:p>
    <w:p w:rsidR="004577CD" w:rsidRDefault="000771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ж) требования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услуг);</w:t>
      </w:r>
    </w:p>
    <w:p w:rsidR="004577CD" w:rsidRDefault="000771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з) соблюдения правил содержания общего имущества в многоквартирном доме и правил изменения размера платы за содержание жилого помещения, о фактах нарушения </w:t>
      </w:r>
      <w:proofErr w:type="spellStart"/>
      <w:r>
        <w:rPr>
          <w:color w:val="000000"/>
          <w:sz w:val="26"/>
          <w:szCs w:val="26"/>
        </w:rPr>
        <w:t>наймодателями</w:t>
      </w:r>
      <w:proofErr w:type="spellEnd"/>
      <w:r>
        <w:rPr>
          <w:color w:val="000000"/>
          <w:sz w:val="26"/>
          <w:szCs w:val="2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>
        <w:rPr>
          <w:color w:val="000000"/>
          <w:sz w:val="26"/>
          <w:szCs w:val="26"/>
        </w:rPr>
        <w:t>наймодателям</w:t>
      </w:r>
      <w:proofErr w:type="spellEnd"/>
      <w:r>
        <w:rPr>
          <w:color w:val="000000"/>
          <w:sz w:val="26"/>
          <w:szCs w:val="26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помещений;</w:t>
      </w:r>
    </w:p>
    <w:p w:rsidR="004577CD" w:rsidRDefault="00077160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и) соблюдения органами местного самоуправления, </w:t>
      </w:r>
      <w:proofErr w:type="spellStart"/>
      <w:r>
        <w:rPr>
          <w:color w:val="000000"/>
          <w:sz w:val="26"/>
          <w:szCs w:val="26"/>
        </w:rPr>
        <w:t>ресурсоснабжающими</w:t>
      </w:r>
      <w:proofErr w:type="spellEnd"/>
      <w:r>
        <w:rPr>
          <w:color w:val="000000"/>
          <w:sz w:val="26"/>
          <w:szCs w:val="26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, утвержден постановлением администрации от 29.03.2017 №1295 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контроля» и размещен на официальном сайте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www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oktadm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ru</w:t>
      </w:r>
      <w:proofErr w:type="spellEnd"/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4. Количество подконтрольных субъектов.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 состоянию на 31 декабря 2020 года количество подконтрольных юридических лиц и индивидуальных предпринимателей составляло 15 единиц.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5. Данные о проведенных в 2020 году мероприятиях по муниципальному жилищному контролю.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Штатная численность должностных лиц отдела коммунального хозяйства и жилищного контроля администрации, уполномоченных осуществлять муниципальный жилищный контроль, по состоянию на 31 декабря 2020 года составила 3 человека.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2020 году отделом коммунального хозяйства и жилищного контроля администрации в рамках муниципального жилищного контроля проведено 2 проверки исполнения ранее выданных предписаний об устранении пяти нарушений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4577CD" w:rsidRDefault="000771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результате деятельности должностных лиц коммунального хозяйства и жилищного контроля администрации, уполномоченных осуществлять муниципальный жилищный контроль, устранено 5 нарушений, что составляет 100% от числа выданных предписаний об устранении ранее выявленных нарушений жилищного законодательства.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Наибольшее число выявленных нарушений являются нарушениями, выразившимися в </w:t>
      </w:r>
      <w:r>
        <w:rPr>
          <w:rFonts w:ascii="Times New Roman" w:hAnsi="Times New Roman" w:cs="Times New Roman"/>
          <w:color w:val="000000"/>
          <w:sz w:val="26"/>
          <w:szCs w:val="26"/>
        </w:rPr>
        <w:t>соблюдении управляющей организацией обязательств, предусмотренных частью 2 статьи 162 Жилищного кодекса РФ.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Количество внеплановых проверок 2020 году уменьшилось в связи с тем, что в 2020 году органы муниципального жилищного контроля внеплановые проверки проводят по основаниями, установленным постановлением Пр</w:t>
      </w:r>
      <w:r w:rsidR="00470252">
        <w:rPr>
          <w:rFonts w:ascii="Times New Roman" w:hAnsi="Times New Roman" w:cs="Times New Roman"/>
          <w:sz w:val="26"/>
          <w:szCs w:val="26"/>
          <w:lang w:eastAsia="zh-TW"/>
        </w:rPr>
        <w:t xml:space="preserve">авительства РФ от 03.04.2020 № 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438 (ред. от 22.04.2020)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 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lastRenderedPageBreak/>
        <w:t>6. Анализ и оценка рисков причинения вреда охраняемым законом в рамках осуществления муниципального жилищного контроля ценностям.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Рисками, возникающими в результате нарушения охраняемых законом ценностей при осуществлении отделом коммунального хозяйства и жилищного контроля администрации муниципального жилищного контроля, являются: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нарушение имущественных прав органов местного самоуправления, юридических лиц и граждан;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причинение вреда общему домовому имуществу собственников в многоквартирном доме.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7. Результаты проведения мероприятия по профилактике нарушений в сфере муниципального жилищного контроля в 2020 году.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Отделом коммунального хозяйства и жилищного контроля в 2020 году проведены мероприятия по утвержденной программе профилактики правонарушений в поднадзорной сфере, в том числе: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средствах массовой информации опубликовано 7 материалов по вопросам соблюдения обязательных требований;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180 консультаций поднадзорных субъектов;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более 200 разъяснений обязательных требований;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более 20 совместных совещаний и видеоконференций;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направлено более 50 требований и предостережений о недопустимости нарушения действующего законодательства;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иные мероприятия согласно утвержденным графикам</w:t>
      </w:r>
      <w:r>
        <w:rPr>
          <w:rFonts w:ascii="Times New Roman" w:hAnsi="Times New Roman" w:cs="Times New Roman"/>
          <w:color w:val="FF0000"/>
          <w:sz w:val="26"/>
          <w:szCs w:val="26"/>
          <w:lang w:eastAsia="zh-TW"/>
        </w:rPr>
        <w:t>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информирование юридических лиц и индивидуальных предпринимателей по вопросам соблюдения обязательных требований;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ba-RU"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размещение информации об изменениях, вносимых в действующие нормативные правовые акты, устанавливающие обязательные требования законодательства</w:t>
      </w:r>
      <w:r>
        <w:rPr>
          <w:rFonts w:ascii="Times New Roman" w:hAnsi="Times New Roman" w:cs="Times New Roman"/>
          <w:sz w:val="26"/>
          <w:szCs w:val="26"/>
          <w:lang w:val="ba-RU" w:eastAsia="zh-TW"/>
        </w:rPr>
        <w:t>, на официальном сайте городского округа город Октябрьский;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проведены обзор и анализ правоприменительной практики при осуществлении муниципального жилищного контроля.</w:t>
      </w:r>
    </w:p>
    <w:p w:rsidR="004577CD" w:rsidRDefault="0045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0F6B54" w:rsidRDefault="000F6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45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2.3.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контроль за использованием и охраной недр при</w:t>
      </w:r>
    </w:p>
    <w:p w:rsidR="004577CD" w:rsidRDefault="000771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добыче общераспространенных полезных ископаемых, а также при строительстве подземных сооружений, не связанных</w:t>
      </w:r>
    </w:p>
    <w:p w:rsidR="004577CD" w:rsidRDefault="0007716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 добычей полезных ископаемых</w:t>
      </w:r>
    </w:p>
    <w:p w:rsidR="004577CD" w:rsidRDefault="004577C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77CD" w:rsidRDefault="0007716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1.Предметом проверок при осуществлении </w:t>
      </w:r>
      <w:r>
        <w:rPr>
          <w:rFonts w:ascii="Times New Roman" w:hAnsi="Times New Roman" w:cs="Times New Roman"/>
          <w:sz w:val="26"/>
          <w:szCs w:val="26"/>
        </w:rPr>
        <w:t>муниципального 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</w:t>
      </w:r>
      <w:r w:rsidR="00470252">
        <w:rPr>
          <w:rFonts w:ascii="Times New Roman" w:hAnsi="Times New Roman" w:cs="Times New Roman"/>
          <w:sz w:val="26"/>
          <w:szCs w:val="26"/>
        </w:rPr>
        <w:t>чей полезных ископаемых (далее -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муниципальный контроль), </w:t>
      </w:r>
      <w:r>
        <w:rPr>
          <w:rFonts w:ascii="Times New Roman" w:hAnsi="Times New Roman" w:cs="Times New Roman"/>
          <w:sz w:val="26"/>
          <w:szCs w:val="26"/>
          <w:lang w:eastAsia="zh-TW"/>
        </w:rPr>
        <w:t>является соблюдение юридическими лицами, индивидуальными предпринимателями и гражданами требований, установленных федеральными законами, законами субъектов Российской Федерации, за нарушение которых законодательством  предусмотрена ответственность.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lastRenderedPageBreak/>
        <w:t xml:space="preserve">2.Подконтрольными субъектами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>
        <w:rPr>
          <w:rFonts w:ascii="Times New Roman" w:hAnsi="Times New Roman" w:cs="Times New Roman"/>
          <w:sz w:val="26"/>
          <w:szCs w:val="26"/>
          <w:lang w:eastAsia="zh-TW"/>
        </w:rPr>
        <w:t>являются юридические лица, индивидуальные предприниматели, обладающие правами на недропользование.</w:t>
      </w:r>
    </w:p>
    <w:p w:rsidR="004577CD" w:rsidRDefault="0007716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3. Обязательные требования, оценка соблюдения которых является предметом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контроля.</w:t>
      </w:r>
    </w:p>
    <w:p w:rsidR="004577CD" w:rsidRDefault="000771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При осуществлении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контроля </w:t>
      </w:r>
      <w:r>
        <w:rPr>
          <w:rFonts w:ascii="Times New Roman" w:hAnsi="Times New Roman" w:cs="Times New Roman"/>
          <w:sz w:val="26"/>
          <w:szCs w:val="26"/>
          <w:lang w:eastAsia="zh-TW"/>
        </w:rPr>
        <w:t>отдел муниципального контроля осуществляет контроль за соблюдением: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требований, установленных законом Российской Федерации «О недрах»;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требований, установленных законом Республики Башкортостан «О порядке получения права пользования участками недр местного значения Республики Башкортостан»;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обязанности по приведению нарушенных земель в состояние пригодное для использования по целевому назначению.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, утвержден постановлением администрации от 29.03.2017 № 1295 «Об утверждении перечней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контроля» и размещен на официальном сайте городского округа город Октябрьский Республики Башкортостан </w:t>
      </w:r>
      <w:r>
        <w:rPr>
          <w:rFonts w:ascii="Times New Roman" w:hAnsi="Times New Roman" w:cs="Times New Roman"/>
          <w:sz w:val="26"/>
          <w:szCs w:val="26"/>
          <w:lang w:val="en-US" w:eastAsia="zh-TW"/>
        </w:rPr>
        <w:t>www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oktadm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zh-TW"/>
        </w:rPr>
        <w:t>ru</w:t>
      </w:r>
      <w:proofErr w:type="spellEnd"/>
    </w:p>
    <w:p w:rsidR="004577CD" w:rsidRDefault="000771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4.Количество подконтрольных субъектов.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 состоянию на 31 декабря 2020 года количество подконтрольных юридических лиц составляло 2 единицы.</w:t>
      </w:r>
    </w:p>
    <w:p w:rsidR="004577CD" w:rsidRDefault="00077160">
      <w:pPr>
        <w:tabs>
          <w:tab w:val="left" w:pos="142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5.Данные о проведенных в 2020 году мероприятиях по </w:t>
      </w:r>
      <w:r>
        <w:rPr>
          <w:rFonts w:ascii="Times New Roman" w:hAnsi="Times New Roman" w:cs="Times New Roman"/>
          <w:sz w:val="26"/>
          <w:szCs w:val="26"/>
        </w:rPr>
        <w:t>муниципальному контролю: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Штатная численность должностных лиц отдела муниципального контроля, уполномоченных осуществлять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контроль </w:t>
      </w:r>
      <w:r>
        <w:rPr>
          <w:rFonts w:ascii="Times New Roman" w:hAnsi="Times New Roman" w:cs="Times New Roman"/>
          <w:sz w:val="26"/>
          <w:szCs w:val="26"/>
          <w:lang w:eastAsia="zh-TW"/>
        </w:rPr>
        <w:t>по состоянию на 31 декабря 2020 года составила 1 человек.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В 2020 году проверки в рамках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не проводились.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6. Анализ и оценка рисков причинения вреда охраняемым законом в рамках осуществления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>
        <w:rPr>
          <w:rFonts w:ascii="Times New Roman" w:hAnsi="Times New Roman" w:cs="Times New Roman"/>
          <w:sz w:val="26"/>
          <w:szCs w:val="26"/>
          <w:lang w:eastAsia="zh-TW"/>
        </w:rPr>
        <w:t>ценностям.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Рисками, возникающими в результате нарушения охраняемых при осуществлении отделом муниципального контроля, являются: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недополучение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бюджетами различных уровней денежных средств от уплаты налогов на добычу полезных ископаемых, платы за пользование недрами и арендных платежей по договорам аренды земель;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нарушение имущественных прав органов местного самоуправления, юридических лиц и граждан;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ухудшение экологических условий;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причинение вреда земельному участку как природному объекту;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произвольное (несистемное) использование недр;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неиспользование экономического потенциала недр;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затраты средств из бюджета городского округа на проведение работ по рекультивации нарушенных земель.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7.</w:t>
      </w:r>
      <w:r w:rsidR="00470252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Результаты проведения мероприятия по профилактике нарушений в сфере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в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2020 году.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lastRenderedPageBreak/>
        <w:t>Отделом муниципального контроля в 2020 году проведено 74 мероприятия по утвержденной программе профилактики правонарушений в поднадзорной сфере, в том числе проведено 3 консультации поднадзорных субъектов.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70 выездных проверок и 1 выездная проверка совместно со специалистом территориального управления Минэкологии РБ, с целью пресечения несанкционированного вывоза общераспространенных полезных ископаемых;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        установлен на земельном участке с кадастровым номером 02:57:050903:58 шлагбаум с целью противодействия незаконной добычи общераспространенных полезных ископаемых и предупредительный аншлаг, запрещающий проникновение в контролируемую зону. </w:t>
      </w:r>
    </w:p>
    <w:p w:rsidR="000F6B54" w:rsidRDefault="000F6B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457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2.4.Муниципальный контроль</w:t>
      </w:r>
    </w:p>
    <w:p w:rsidR="004577CD" w:rsidRDefault="00077160"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соблюдением законодательства </w:t>
      </w:r>
    </w:p>
    <w:p w:rsidR="004577CD" w:rsidRDefault="00077160">
      <w:pPr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области розничной продажи алкогольной продукции</w:t>
      </w:r>
    </w:p>
    <w:p w:rsidR="004577CD" w:rsidRDefault="004577CD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02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Предметом проверок при осуществлении муниципального контроля за соблюдением законодательства в области розничной продажи алкогольной продукции является соблюдение юридическими лицами и индивидуальными предпринимателями требований, установленных муниципальными правовыми актами к розничной продаже алкогольной продукции.  </w:t>
      </w:r>
    </w:p>
    <w:p w:rsidR="004577CD" w:rsidRDefault="00077160">
      <w:pPr>
        <w:pStyle w:val="a7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4702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>
        <w:rPr>
          <w:rFonts w:ascii="Times New Roman" w:hAnsi="Times New Roman"/>
          <w:sz w:val="26"/>
          <w:szCs w:val="26"/>
        </w:rPr>
        <w:t xml:space="preserve">одконтрольными субъектами муниципального контроля за соблюдением законодательства в области розничной продажи алкогольной продукции являются индивидуальные предприниматели и юридические лица, </w:t>
      </w:r>
      <w:r>
        <w:rPr>
          <w:rFonts w:ascii="Times New Roman" w:hAnsi="Times New Roman"/>
          <w:color w:val="000000"/>
          <w:sz w:val="26"/>
          <w:szCs w:val="26"/>
        </w:rPr>
        <w:t xml:space="preserve">объекты розничной торговли которых находятся в </w:t>
      </w:r>
      <w:r>
        <w:rPr>
          <w:rFonts w:ascii="Times New Roman" w:hAnsi="Times New Roman"/>
          <w:bCs/>
          <w:sz w:val="26"/>
          <w:szCs w:val="26"/>
        </w:rPr>
        <w:t>границах прилегающих территорий, на которых не допускается розничная продажа алкогольной продукции.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Обязательные требования, оценка соблюдения которых является предметом муниципального контроля за соблюдением законодательства в области розничной продажи алкогольной продукции. 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 за соблюдением законодательства в области розничной продажи алкогольной продукции отдел муниципального контроля осуществляет контроль за соблюдением расстояния от организаций и объектов, на прилегающих территориях которых не допускается розничная продажа алкогольной продукции до объекта, осуществляющего розничную продажу алкогольной продукции.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утвержден постановлениями администрации, где определяются и утверждаются границы и схемы границ прилегающих к некоторым организациям и объектам территорий, на которых не допускается розничная продажа алкогольной продукции по городскому округу город Октябрьский Республики Башкортостан и размещены на официальном сайте городского округа город Октябрьский Республики Башкортостан </w:t>
      </w:r>
      <w:hyperlink r:id="rId11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Количество подконтрольных субъектов.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 декабря 2020 года количество подконтрольных юридических лиц и индивидуальных предпринимателей составило 144</w:t>
      </w:r>
      <w:r>
        <w:rPr>
          <w:rFonts w:ascii="Times New Roman" w:hAnsi="Times New Roman" w:cs="Times New Roman"/>
          <w:color w:val="0070C0"/>
          <w:sz w:val="26"/>
          <w:szCs w:val="26"/>
        </w:rPr>
        <w:t>.</w:t>
      </w:r>
    </w:p>
    <w:p w:rsidR="004577CD" w:rsidRDefault="0007716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lastRenderedPageBreak/>
        <w:t xml:space="preserve">   5. Данные о проведенных в 2020 году мероприятиях по муниципальному </w:t>
      </w:r>
      <w:r>
        <w:rPr>
          <w:rFonts w:ascii="Times New Roman" w:hAnsi="Times New Roman" w:cs="Times New Roman"/>
          <w:sz w:val="26"/>
          <w:szCs w:val="26"/>
        </w:rPr>
        <w:t>контролю за соблюдением законодательства в области розничной продажи алкогольной продукции.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 w:rsidR="004577CD" w:rsidRDefault="0007716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   Штатная численность должностных лиц отдела муниципального контроля, уполномоченных осуществлять муниципальный </w:t>
      </w:r>
      <w:r>
        <w:rPr>
          <w:rFonts w:ascii="Times New Roman" w:hAnsi="Times New Roman" w:cs="Times New Roman"/>
          <w:sz w:val="26"/>
          <w:szCs w:val="26"/>
        </w:rPr>
        <w:t>контроль 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>, по состоянию на 31 декабря 2020 года составила 1 человек.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 2020 году проверки в рамках муниципального контроля за соблюдением законодательства в области розничной продажи алкогольной продукции не проводились.</w:t>
      </w:r>
    </w:p>
    <w:p w:rsidR="004577CD" w:rsidRDefault="0007716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6. Анализ и оценка рисков причинения вреда охраняемым законом в рамках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</w:p>
    <w:p w:rsidR="004577CD" w:rsidRDefault="0007716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Рисками, возникающими в результате нарушения охраняемых при осуществлении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законом ценностей,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является возможность продажи алкогольной продукции </w:t>
      </w:r>
      <w:r>
        <w:rPr>
          <w:rFonts w:ascii="Times New Roman" w:hAnsi="Times New Roman" w:cs="Times New Roman"/>
          <w:sz w:val="26"/>
          <w:szCs w:val="26"/>
        </w:rPr>
        <w:t>на территориях, прилегающих к детским, образовательным, медицинским организациям и  объектам спорта; к оптовым и розничным рынкам, вокзалам, аэропортам и иным местам массового скопления граждан и местам нахождения источников повышенной опасности, определенным органами государственной власти субъектов Российской Федерации; к объектам военного назначения.</w:t>
      </w:r>
    </w:p>
    <w:p w:rsidR="004577CD" w:rsidRDefault="0007716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7. Результаты проведения мероприятия по профилактике нарушений в сфере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в 2020 году.</w:t>
      </w:r>
    </w:p>
    <w:p w:rsidR="004577CD" w:rsidRDefault="0007716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 w:rsidR="004577CD" w:rsidRDefault="00077160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опубликован на официальном сайте городского округа город Октябрьский Республики Башкортостан, актуализированный перечень постановлений, содержащих обязательные требования, соблюдение которых оценивается при проведении мероприятий по муниципальному контролю </w:t>
      </w:r>
      <w:r>
        <w:rPr>
          <w:rFonts w:ascii="Times New Roman" w:hAnsi="Times New Roman" w:cs="Times New Roman"/>
          <w:sz w:val="26"/>
          <w:szCs w:val="26"/>
        </w:rPr>
        <w:t>за соблюдением законодательства в области розничной продажи алкогольной продукции</w:t>
      </w:r>
      <w:r>
        <w:rPr>
          <w:rFonts w:ascii="Times New Roman" w:hAnsi="Times New Roman" w:cs="Times New Roman"/>
          <w:sz w:val="26"/>
          <w:szCs w:val="26"/>
          <w:lang w:eastAsia="zh-TW"/>
        </w:rPr>
        <w:t>;</w:t>
      </w:r>
    </w:p>
    <w:p w:rsidR="004577CD" w:rsidRDefault="004577CD">
      <w:pPr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F6B54" w:rsidRDefault="000F6B54">
      <w:pPr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77CD" w:rsidRDefault="00077160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Муниципальный контроль в области торговой деятельности</w:t>
      </w:r>
    </w:p>
    <w:p w:rsidR="004577CD" w:rsidRDefault="004577CD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702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Предметом муниципального контроля в области торговой деятельности является соблюдение юридическими и индивидуальными предпринимателями требований, установленных муниципальными правовыми актами в торговой деятельности. </w:t>
      </w:r>
    </w:p>
    <w:p w:rsidR="004577CD" w:rsidRDefault="00077160">
      <w:pPr>
        <w:pStyle w:val="a7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="0047025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Подконтрольными </w:t>
      </w:r>
      <w:r>
        <w:rPr>
          <w:rFonts w:ascii="Times New Roman" w:hAnsi="Times New Roman"/>
          <w:sz w:val="26"/>
          <w:szCs w:val="26"/>
        </w:rPr>
        <w:t>субъектами являются юридические лица и индивидуальные предприниматели, осуществляющие торговлю в нестационарных торговых объектах на территории городского округа город Октябрьский Республики Башкортостан.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Обязательные требования, оценка соблюдения которых является предметом муниципального контроля в области торговой деятельности. 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осуществлении муниципального контроля в области торговой деятельности отдел муниципального контроля осуществляет контроль за соблюдением требований,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установленных муниципальными правовыми актами в области торговой деятельности при размещении нестационарных торговых объектов на территории городского округа город Октябрьский Республики Башкортостан.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утвержден постановлениями администрации, где определяются и утверждаются схемы размещения нестационарных торговых объектов на территории городского округа город Октябрьский Республики Башкортостан и размещены на официальном сайте городского округа город Октябрьский Республики Башкортостан </w:t>
      </w:r>
      <w:hyperlink r:id="rId12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.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Количество подконтрольных субъектов.</w:t>
      </w:r>
    </w:p>
    <w:p w:rsidR="004577CD" w:rsidRDefault="0007716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состоянию на 31 декабря 2020 года количество подконтрольных юридических лиц и индивидуальных предпринимателей составило 135.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5. Данные о проведенных в 2020 году мероприятиях по </w:t>
      </w:r>
      <w:r>
        <w:rPr>
          <w:rFonts w:ascii="Times New Roman" w:hAnsi="Times New Roman" w:cs="Times New Roman"/>
          <w:sz w:val="26"/>
          <w:szCs w:val="26"/>
        </w:rPr>
        <w:t>муниципальному контролю в области торговой деятельности.</w:t>
      </w:r>
      <w:r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Штатная численность должностных лиц отдела муниципального контроля, уполномоченных осуществлять муниципальный </w:t>
      </w:r>
      <w:r>
        <w:rPr>
          <w:rFonts w:ascii="Times New Roman" w:hAnsi="Times New Roman" w:cs="Times New Roman"/>
          <w:sz w:val="26"/>
          <w:szCs w:val="26"/>
        </w:rPr>
        <w:t>контроль в области торговой деятельности</w:t>
      </w:r>
      <w:r>
        <w:rPr>
          <w:rFonts w:ascii="Times New Roman" w:hAnsi="Times New Roman" w:cs="Times New Roman"/>
          <w:sz w:val="26"/>
          <w:szCs w:val="26"/>
          <w:lang w:eastAsia="zh-TW"/>
        </w:rPr>
        <w:t>, по состоянию на 31 декабря 2020 года составила 1 человек.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</w:rPr>
        <w:t>В 2020 году проверки в рамках муниципального контроля в области торговой деятельности не проводились.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6. Анализ и оценка рисков причинения вреда охраняемым законом в рамках осуществления </w:t>
      </w:r>
      <w:r>
        <w:rPr>
          <w:rFonts w:ascii="Times New Roman" w:hAnsi="Times New Roman" w:cs="Times New Roman"/>
          <w:sz w:val="26"/>
          <w:szCs w:val="26"/>
        </w:rPr>
        <w:t>муниципального контроля в области торговой деятельности</w:t>
      </w:r>
      <w:r>
        <w:rPr>
          <w:rFonts w:ascii="Times New Roman" w:hAnsi="Times New Roman" w:cs="Times New Roman"/>
          <w:sz w:val="26"/>
          <w:szCs w:val="26"/>
          <w:lang w:eastAsia="zh-TW"/>
        </w:rPr>
        <w:t>.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Рисками, возникающими в результате нарушения охраняемых при осуществлении муниципального контроля </w:t>
      </w:r>
      <w:r>
        <w:rPr>
          <w:rFonts w:ascii="Times New Roman" w:hAnsi="Times New Roman" w:cs="Times New Roman"/>
          <w:sz w:val="26"/>
          <w:szCs w:val="26"/>
        </w:rPr>
        <w:t>в области торговой деятельности законом ценностей</w:t>
      </w:r>
      <w:r>
        <w:rPr>
          <w:rFonts w:ascii="Times New Roman" w:hAnsi="Times New Roman" w:cs="Times New Roman"/>
          <w:sz w:val="26"/>
          <w:szCs w:val="26"/>
          <w:lang w:eastAsia="zh-TW"/>
        </w:rPr>
        <w:t>, являются: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недополучение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бюджетом городского округа денежных средств от платы за размещение нестационарного торгового объекта;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произвольное размещение нестационарных торговых объектов на территории городского округа.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7. Результаты проведения мероприятия по профилактике нарушений в сфере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контроля </w:t>
      </w:r>
      <w:r>
        <w:rPr>
          <w:rFonts w:ascii="Times New Roman" w:hAnsi="Times New Roman" w:cs="Times New Roman"/>
          <w:sz w:val="26"/>
          <w:szCs w:val="26"/>
          <w:lang w:eastAsia="zh-TW"/>
        </w:rPr>
        <w:t>в 2020 году.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 w:rsidR="004577CD" w:rsidRDefault="00077160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опубликован на официальном сайте городского округа город Октябрьский Республики Башкортостан, актуализированный перечень постановлений, содержащих обязательные требования, соблюдение которых оценивается при проведении мероприятий по муниципальному контролю </w:t>
      </w:r>
      <w:r>
        <w:rPr>
          <w:rFonts w:ascii="Times New Roman" w:hAnsi="Times New Roman" w:cs="Times New Roman"/>
          <w:sz w:val="26"/>
          <w:szCs w:val="26"/>
        </w:rPr>
        <w:t>в области торговой деятельности</w:t>
      </w:r>
      <w:r>
        <w:rPr>
          <w:rFonts w:ascii="Times New Roman" w:hAnsi="Times New Roman" w:cs="Times New Roman"/>
          <w:sz w:val="26"/>
          <w:szCs w:val="26"/>
          <w:lang w:eastAsia="zh-TW"/>
        </w:rPr>
        <w:t>;</w:t>
      </w:r>
    </w:p>
    <w:p w:rsidR="004577CD" w:rsidRDefault="004577C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0F6B54" w:rsidRDefault="000F6B54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2.6.Муниципальный лесной контроль</w:t>
      </w:r>
    </w:p>
    <w:p w:rsidR="004577CD" w:rsidRDefault="0045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1. Предметом проверок при осуществлении муниципального лесного контроля является соблюдение в отношении объектов лесных отношений органами государственной власти, органами местного самоуправления, юридическими лицами, индивидуальными предпринимателями, гражданами требований лесного законодательства, за нарушение которых законодательством Российской Федерации предусмотрена ответственность.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2. Подконтрольными субъ</w:t>
      </w:r>
      <w:r>
        <w:rPr>
          <w:rFonts w:ascii="Times New Roman" w:hAnsi="Times New Roman" w:cs="Times New Roman"/>
          <w:sz w:val="26"/>
          <w:szCs w:val="26"/>
          <w:lang w:eastAsia="zh-TW"/>
        </w:rPr>
        <w:t>ектами муниципального лесного контроля являются юридические лица, индивидуальные предприниматели и граждане, обладающие правами на лесные участки, а также использующие лесные участки.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 Обязательные требования, оценка соблюдения которых является предметом муниципального лесного контроля.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При осуществлении муниципального лесного контроля отделом муниципального контроля осуществляется контроль за соблюдением требований, установленных в соответствии с международными договорами Российской Федерации, Лесным </w:t>
      </w:r>
      <w:hyperlink r:id="rId13" w:history="1">
        <w:r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Российской Федерации,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 и воспроизводства лесов.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утвержден постановлением администрации от 19.03.2017 № 1295 и размещен официальном сайте городского округа город Октябрьский Республики Башкортостан </w:t>
      </w:r>
      <w:hyperlink r:id="rId14" w:history="1">
        <w:r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www.oktadm.ru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577CD" w:rsidRDefault="0007716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 Количество подконтрольных субъектов.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По состоянию на 31 декабря 2020 года количество подконтрольных юридических лиц и индивидуальных предпринимателей составило 9 единиц.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5. Данные о проведенных в 2020 году мероприятиях по муниципальному лесному контролю.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Штатная численность должностных лиц отдела муниципального контроля, уполномоченных осуществлять муниципальный лесной контроль, по состоянию на 31 декабря 2020 года составила 1 человек.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В 2020 году отделом муниципального контроля плановые и внеплановые проверки в отношении лиц, использующих леса, не проводились.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Во исполнение требований лесного законодательства прокуратурой города Октябрьский Республики Башкортостан совместно проведено 7 проверок.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В результате проведенных проверок выявлено 6 нарушений правил пожарной безопасности в лесах.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В отношении нарушителей прокуратурой города вынесены представления об устранении нарушений. Нарушения устранены.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Наибольшее число выявленных нарушений являются нарушениями, выразившимися в нарушении правил пожарной безопасности в лесах (100 % выявленных нарушений).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6. Анализ и оценка рисков причинения вреда охраняемым законом в рамках осуществления муниципального лесного контроля ценностям.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Рисками, возникающими в результате нарушения охраняемых при осуществлении отделом муниципального контроля муниципального лесного контроля законом ценностей, являются: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недополучение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бюджетом городского округа денежных средств от арендных платежей по договорам аренды лесных участков, находящихся в муниципальной собственности;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нарушение имущественных прав органов местного самоуправления, юридических лиц и граждан;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ухудшение экологических условий;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lastRenderedPageBreak/>
        <w:t>причинение вреда лесному участку как природному объекту.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7. Результаты проведения мероприятия по профилактике нарушений в сфере муниципального лесного контроля в 2020 году.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Отделом муниципального контроля в 2020 году проведено 4 мероприятия по утвержденной программе профилактики правонарушений в поднадзорной сфере, в том числе: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в средствах массовой информации опубликовано 2 материала по вопросу соблюдения обязательных требований правил пожарной безопасности в лесах и не допущения незаконных рубок хвойных насаждений в предновогодний период;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опубликован на официальном сайте городского округа город Октябрьский Республики Башкортостан: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-актуализированный перечень актов, содержащих обязательные требования, соблюдение которых оценивается при проведении мероприятий по муниципальному лесному контролю;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-руководство по соблюдению обязательных требований, установленных муниципальными правовыми актами, оценка соблюдения которых является предметом муниципального контроля;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проведены обзор и анализ правоприменительной практики при осуществлении муниципального контроля.</w:t>
      </w:r>
    </w:p>
    <w:p w:rsidR="004577CD" w:rsidRDefault="004577CD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577CD" w:rsidRDefault="004577CD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F6B54" w:rsidRDefault="000F6B54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577CD" w:rsidRDefault="00077160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 xml:space="preserve">2.7. Муниципальный контроль за обеспечением сохранности автомобильных дорог местного значения </w:t>
      </w:r>
    </w:p>
    <w:p w:rsidR="004577CD" w:rsidRDefault="004577CD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1. Предметом проверок при осуществлении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муниципального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контроля за обеспечением сохранности автомобильных дорог местного значения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является соблюдение юридическими лицами, индивидуальными предпринимателями, использующих автомобильные дороги в качестве участников дорожного движения, и иных лиц, осуществляющих свою деятельность в границах полос отвода и придорожных полос автомобильных дорог местного значения требований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законодательства об автомобильных дорогах и о дорожной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2. Подконтрольными субъектами муниципального контроля за обеспечением сохранности автомобильных дорог местного значения являются </w:t>
      </w: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>юридические лица, индивидуальные предприниматели, использующие автомобильные дороги в качестве участников дорожного движения, и иных лиц, осуществляющих свою деятельность в границах полос отвода и придорожных полос автомобильных дорог местного значения.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3. Обязательные требования, оценка соблюдения которых является предметом муниципального контроля за обеспечением сохранности автомобильных дорог местного значения.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осуществлении муниципального контроля за обеспечением сохранности автомобильных дорог местного значения отделом муниципального контроля осуществляется контроль за соблюдением юридическими лицами, индивидуальными предпринимателями и гражданами обязательных требований, установленных в отношении автомобильных дорог местного значения федеральными законами, законами Республики Башкортостан в области дорожной деятельности, а также муниципальными правовыми актами.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контроля, утвержден постановлением администрации от 19.03.2017 № 1295 и размещен официальном сайте городского округа город Октябрьский Республики Башкортостан </w:t>
      </w:r>
      <w:hyperlink r:id="rId15" w:history="1">
        <w:r>
          <w:rPr>
            <w:rStyle w:val="a5"/>
            <w:rFonts w:ascii="Times New Roman" w:eastAsiaTheme="minorHAnsi" w:hAnsi="Times New Roman" w:cs="Times New Roman"/>
            <w:color w:val="auto"/>
            <w:sz w:val="26"/>
            <w:szCs w:val="26"/>
            <w:u w:val="none"/>
            <w:lang w:eastAsia="en-US"/>
          </w:rPr>
          <w:t>www.oktadm.ru</w:t>
        </w:r>
      </w:hyperlink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4577CD" w:rsidRDefault="00077160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4. Количество подконтрольных субъектов.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По состоянию на 31 декабря 2020 года количество подконтрольных юридических лиц и индивидуальных предпринимателей составило 30 единиц.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5. Данные о проведенных в 2020 году мероприятиях по муниципальному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контролю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Штатная численность должностных лиц отдела муниципального контроля, уполномоченных осуществлять муниципальный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контроль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, по состоянию на 31 декабря 2020 года составило 1 человек. 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Проведена 1 плановая документарная выездная проверка.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В результате проведенных проверочных мероприятий выявлено 1 нарушение требований, установленных законодательством об автомобильных дорогах и дорожной деятельности. Выдано предписание об устранении нарушений. 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В соответствии с постановлением Правительства РФ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были исключены 3 плановые проверки и отменена 1 внеплановая проверка. 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При осуществлении деятельности административной комиссии городского округа город Октябрьский Республики Башкортостан специалистом отдела муниципального контроля в рамках обеспечения сохранности автомобильных дорог местного значения составлено 5 материалов об административном правонарушении по ч.1 ст. 6.3 Кодекса Республики Башкортостан об административных правонарушениях и направлены в административную комиссию городского округа для рассмотрения.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Наибольшее число выявленных нарушений являются нарушениями, выразившимися в несоблюдении требований правил благоустройства территории городского округа в части загрязнения гражданами и хозяйствующими субъектами автомобильных дорог местного значения общего пользования.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6. Анализ и оценка рисков причинения вреда охраняемым законом в рамках осуществления муниципального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контроля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ценностям.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Рисками, возникающими в результате нарушения охраняемых при осуществлении отделом муниципального контроля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законом ценностей, являются: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осуществление деятельности, связанной с движением транспортных средств и специальной техники по автомобильным дорогам местного значения с нарушением требований;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размещение юридическими лицами и индивидуальными предпринимателями объектов дорожного сервиса в полосах отвода и придорожных полосах автомобильных дорог местного значения без согласования и правоустанавливающих документов;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размещение юридическими лицами и индивидуальными предпринимателями инженерных коммуникаций в полосах отвода и придорожных полосах автомобильных дорог местного значения без согласования и правоустанавливающих документов.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7. Результаты проведения мероприятий по профилактике нарушений в сфере муниципального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контроля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 в 2020 году.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Отделом муниципального контроля в 2020 году проведено 4 мероприятия по утвержденной программе профилактики правонарушений в поднадзорной сфере, в том числе: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проведено информирование путем проведения совместного совещания с подконтрольными лицами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.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Основные профилактические мероприятия: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опубликован на официальном сайте городского округа город Октябрьский Республики Башкортостан: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 xml:space="preserve">- актуализированный перечень актов, содержащих обязательные требования, соблюдение которых оценивается при проведении мероприятий по муниципальному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контролю за обеспечением сохранности автомобильных дорог местного значения</w:t>
      </w: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;</w:t>
      </w:r>
    </w:p>
    <w:p w:rsidR="004577CD" w:rsidRDefault="0007716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zh-TW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zh-TW"/>
        </w:rPr>
        <w:t>проведены обзор и анализ правоприменительной практики при осуществлении муниципального контроля.</w:t>
      </w:r>
    </w:p>
    <w:p w:rsidR="004577CD" w:rsidRDefault="004577CD">
      <w:pPr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0F6B54" w:rsidRDefault="000F6B54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2" w:name="sub_1000"/>
    </w:p>
    <w:p w:rsidR="004577CD" w:rsidRDefault="000771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3.План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профилактики нарушений обязательных требований законодательства,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осуществляемой органами муниципального контроля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2021 год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bookmarkEnd w:id="2"/>
    </w:p>
    <w:p w:rsidR="004577CD" w:rsidRDefault="004577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716"/>
        <w:gridCol w:w="1843"/>
        <w:gridCol w:w="2268"/>
      </w:tblGrid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проведения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</w:t>
            </w:r>
            <w:hyperlink r:id="rId16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официальном сайте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округа город Октябрьский Республики Башкортостан в сети "Интернет"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информации о проводимых проверках и их результатах в ФГИС «Единый реестр проверок»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юридических лиц и индивидуальных предпринимателей по вопросам соблюдения обязательных требований, путем проведения совещания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семинара с юридическими лицами и индивидуальными предпринимателями, по вопросам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соблюдения обязательных требований законодательства, оценка соблюдения которого является предметом муниципального контроля</w:t>
            </w:r>
          </w:p>
          <w:p w:rsidR="004577CD" w:rsidRDefault="004577C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требования, сроках и порядке вступления их в действие, на официальном сайте администрации городского округа город Октябрьский Республики Башкортостан в сети «Интернет»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мере внесения изменений в нормативные правовые акты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на официальном сайте администрации городского округа город Октябрьский Республики Башкортостан в сети «Интернет» результатов контрольных мероприятий за прошедший календарный год,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марта 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17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8.2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течение года по 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«Дня открытых дверей», в рамках которого юридическим лицам и индивидуальным предпринимателям, а также гражданам разъясняются требования законодательства, содержащего обязательные требования, оценка соблюдения которого является предметом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Организация «Горячей линии» по телефону по вопросам соблюдения требований законодательства, содержащего обязательные требования, оценка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соблюдения которого является предметом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разъяснительной работы в средствах массовой информации по вопросам соблюдения обязательных требований законодательства, оценка соблюдения которого является предметом муниципального контроля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</w:tbl>
    <w:p w:rsidR="004577CD" w:rsidRDefault="004577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F6B54" w:rsidRDefault="000F6B54" w:rsidP="000F6B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4577CD" w:rsidRDefault="0007716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4. Проект Плана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  <w:t xml:space="preserve">профилактики нарушений обязательных требований законодательства, </w:t>
      </w:r>
      <w:r>
        <w:rPr>
          <w:rFonts w:ascii="Times New Roman" w:eastAsia="Calibri" w:hAnsi="Times New Roman" w:cs="Times New Roman"/>
          <w:bCs/>
          <w:sz w:val="26"/>
          <w:szCs w:val="26"/>
          <w:lang w:eastAsia="en-US"/>
        </w:rPr>
        <w:t>осуществляемой органами муниципального контроля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 2022 - 2023 годы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</w:p>
    <w:p w:rsidR="004577CD" w:rsidRDefault="004577CD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4716"/>
        <w:gridCol w:w="1701"/>
        <w:gridCol w:w="2409"/>
      </w:tblGrid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Срок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Ответственные исполнители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</w:t>
            </w:r>
            <w:hyperlink r:id="rId18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официальном сайте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администрации городского округа город Октябрьский Республики Башкортостан в сети "Интернет" нормативных правовых актов, содержащих обязательные требования, оценка соблюдения которых является предметом муниципального контроля</w:t>
            </w:r>
          </w:p>
          <w:p w:rsidR="000F6B54" w:rsidRDefault="000F6B5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4577C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rPr>
          <w:trHeight w:val="1101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Внесение информации о проводимых проверках и их результатах в ФГИС «Единый реестр проверок»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юридических лиц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  индивидуальных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предпринимателей по вопросам соблюдения обязательных требований, путем проведения совещания</w:t>
            </w:r>
          </w:p>
          <w:p w:rsidR="000F6B54" w:rsidRDefault="000F6B5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семинара с юридическими лицами и индивидуальными предпринимателями, по вопросам соблюдения обязательных требований законодательства, оценка соблюдения которого является предметом муниципального контроля</w:t>
            </w:r>
          </w:p>
          <w:p w:rsidR="004577CD" w:rsidRDefault="004577CD">
            <w:pPr>
              <w:spacing w:after="0" w:line="254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Информирование юридических лиц и индивидуальных предпринимателей об изменениях, вносимых в действующие нормативные правовые акты, устанавливающие обязательные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требования, сроках и порядке вступления их в действие, на официальном сайте администрации городского округа город Октябрьский Республики Башкортостан в сети «Интернет»</w:t>
            </w:r>
          </w:p>
          <w:p w:rsidR="000F6B54" w:rsidRDefault="000F6B5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По мере внесения изменений в нормативные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правовые акты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Размещение на официальном сайте администрации городского округа город Октябрьский Республики Башкортостан в сети «Интернет» результатов контрольных мероприятий за прошедший календарный год, с указанием наиболее часто встречающихся нарушений обязательных требований и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  <w:p w:rsidR="000F6B54" w:rsidRDefault="000F6B5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марта 2022 года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марта 2023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Внесение юридическим лицам и индивидуальным предпринимателям предостережений о недопустимости нарушения обязательных требований в соответствии со </w:t>
            </w:r>
            <w:hyperlink r:id="rId19" w:history="1">
              <w:r>
                <w:rPr>
                  <w:rFonts w:ascii="Times New Roman" w:eastAsia="Calibri" w:hAnsi="Times New Roman" w:cs="Times New Roman"/>
                  <w:sz w:val="24"/>
                  <w:szCs w:val="24"/>
                  <w:lang w:eastAsia="en-US"/>
                </w:rPr>
                <w:t>статьей 8.2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Федерального закона 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  <w:p w:rsidR="000F6B54" w:rsidRDefault="000F6B5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«Дня открытых дверей», в рамках которого юридическим лицам и индивидуальным предпринимателям, а также гражданам разъясняются требования законодательства, содержащего обязательные требования, оценка соблюдения которого является предметом муниципального контроля</w:t>
            </w:r>
          </w:p>
          <w:p w:rsidR="000F6B54" w:rsidRDefault="000F6B5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реже 1 раза в полугодие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«Горячей линии» по телефону по вопросам соблюдения требований законодательства, содержащего обязательные требования, оценка соблюдения которого является предметом муниципального контроля</w:t>
            </w:r>
          </w:p>
          <w:p w:rsidR="000F6B54" w:rsidRDefault="000F6B54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течении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77CD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B54" w:rsidRDefault="00077160" w:rsidP="00470252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разъяснительной работы в средствах массовой информации по вопросам соблюдения обязательных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требований законодательства, оценка соблюдения которого является предметом муниципального контроля</w:t>
            </w:r>
            <w:bookmarkStart w:id="3" w:name="_GoBack"/>
            <w:bookmarkEnd w:id="3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течении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Давыдова В.Н.</w:t>
            </w:r>
          </w:p>
          <w:p w:rsidR="004577CD" w:rsidRDefault="00077160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Трофимова О.П.</w:t>
            </w:r>
          </w:p>
          <w:p w:rsidR="004577CD" w:rsidRDefault="004577CD">
            <w:pPr>
              <w:spacing w:after="0" w:line="254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F6B54" w:rsidRPr="000F6B54" w:rsidRDefault="00077160" w:rsidP="000F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lastRenderedPageBreak/>
        <w:t xml:space="preserve">Информация о готовящихся и состоявшихся профилактических мероприятиях, проводимых отделами муниципального контроля, коммунального хозяйства и жилищного контроля, будет размещена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городского округа город Октябрьский Республики Башкортостан </w:t>
      </w:r>
      <w:hyperlink r:id="rId20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0F6B54" w:rsidRPr="000F6B54" w:rsidRDefault="000F6B54" w:rsidP="000F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</w:pPr>
    </w:p>
    <w:p w:rsidR="000F6B54" w:rsidRPr="000F6B54" w:rsidRDefault="000F6B54" w:rsidP="000F6B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5. Оценка программы профилактики и отчетные показатели</w:t>
      </w:r>
    </w:p>
    <w:p w:rsidR="004577CD" w:rsidRDefault="0045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bookmarkStart w:id="4" w:name="Par4"/>
      <w:bookmarkEnd w:id="4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Оценка программы профилактики нарушений проводится методом опроса представителей подконтрольных субъектов по направлениям: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информированность подконтрольных субъектов об обязательных требованиях;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понятность обязательных требований, обеспечивающая их однозначное толкование подконтрольными субъектами и должностными лицами органа муниципального контроля;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 xml:space="preserve">удовлетворенность доступностью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сайте городского округа город Октябрьский Республики Башкортостан </w:t>
      </w:r>
      <w:hyperlink r:id="rId21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>для подконтрольных субъектов информации о принятых и готовящихся изменениях обязательных требований;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информированность подконтрольных субъектов о порядке проведения проверок, правах подконтрольного субъекта при проведении проверки;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zh-TW"/>
        </w:rPr>
        <w:t>исполняемость</w:t>
      </w:r>
      <w:proofErr w:type="spellEnd"/>
      <w:r>
        <w:rPr>
          <w:rFonts w:ascii="Times New Roman" w:hAnsi="Times New Roman" w:cs="Times New Roman"/>
          <w:sz w:val="26"/>
          <w:szCs w:val="26"/>
          <w:lang w:eastAsia="zh-TW"/>
        </w:rPr>
        <w:t xml:space="preserve"> плана-графика профилактических мероприятий.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Для количественной оценки результатов профилактических мероприятий используется показатель, характеризующий количество проведенных профилактических мероприятий, ед.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При оценке эффективности и результативности профилактических мероприятий методом опроса опрос проводится в течение года среди лиц, в отношении которых проведены проверочные мероприятия, лиц, участвующих в проводимых профилактических мероприятиях, и иных подконтрольных лиц.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Опрос проводится силами сотрудников отделов муниципального контроля и коммунального хозяйства и жилищного контроля.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Опрос проводится на основании анкеты, разработанной отделами муниципального контроля и коммунального хозяйства и жилищного контроля, для каждого вида контроля. Анкеты должны содержать вопросы с не менее чем двумя вариантами предлагаемых ответов на каждый вопрос.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Результаты опросов и информация о достижении отчетных показателей проведения профилактических мероприятий размещаются</w:t>
      </w:r>
      <w:r>
        <w:rPr>
          <w:rFonts w:ascii="Times New Roman" w:hAnsi="Times New Roman" w:cs="Times New Roman"/>
          <w:sz w:val="26"/>
          <w:szCs w:val="26"/>
        </w:rPr>
        <w:t xml:space="preserve"> на официальном сайте городского округа город Октябрьский Республики Башкортостан </w:t>
      </w:r>
      <w:hyperlink r:id="rId22" w:history="1"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oktadm</w:t>
        </w:r>
        <w:proofErr w:type="spellEnd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  <w:lang w:eastAsia="zh-TW"/>
        </w:rPr>
        <w:t xml:space="preserve"> не позднее 15 марта ежегодно, после отчетного периода.</w:t>
      </w:r>
    </w:p>
    <w:p w:rsidR="000F6B54" w:rsidRDefault="000F6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6.</w:t>
      </w:r>
      <w:r w:rsidR="000F6B54">
        <w:rPr>
          <w:rFonts w:ascii="Times New Roman" w:hAnsi="Times New Roman" w:cs="Times New Roman"/>
          <w:sz w:val="26"/>
          <w:szCs w:val="26"/>
          <w:lang w:eastAsia="zh-TW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zh-TW"/>
        </w:rPr>
        <w:t>Плановые показатели деятельности администрации городского округа город Октябрьский Республики Башкортостан по достижению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показателей эффективности профилактических мероприятий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в 2021 - 2023 годах</w:t>
      </w:r>
    </w:p>
    <w:p w:rsidR="000F6B54" w:rsidRDefault="000F6B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6"/>
        <w:gridCol w:w="12"/>
        <w:gridCol w:w="5941"/>
        <w:gridCol w:w="2552"/>
        <w:gridCol w:w="11"/>
      </w:tblGrid>
      <w:tr w:rsidR="004577CD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 п/п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Наименование показателя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Величина</w:t>
            </w:r>
          </w:p>
        </w:tc>
      </w:tr>
      <w:tr w:rsidR="004577CD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>1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Понятность обязательных требований, обеспечивающая их однозначное толкование подконтрольными субъектами и должностными лицами, осуществляющими муниципальный контроль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75%</w:t>
            </w:r>
          </w:p>
        </w:tc>
      </w:tr>
      <w:tr w:rsidR="004577CD">
        <w:trPr>
          <w:gridAfter w:val="1"/>
          <w:wAfter w:w="11" w:type="dxa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Удовлетворенность доступностью на официальном сайте городского округа город Октябрьский Республики Башкортостан для подконтрольных субъектов информации о принятых и готовящихся изменениях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75%</w:t>
            </w:r>
          </w:p>
        </w:tc>
      </w:tr>
      <w:tr w:rsidR="004577CD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Информированность подконтрольных субъектов о порядке проведения проверок, правах подконтрольного субъекта при проведении проверки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100%</w:t>
            </w:r>
          </w:p>
        </w:tc>
      </w:tr>
      <w:tr w:rsidR="004577CD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Исполняемость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плана-графика профилактических мероприятий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100%</w:t>
            </w:r>
          </w:p>
        </w:tc>
      </w:tr>
      <w:tr w:rsidR="004577CD"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Количество проведенных профилактических мероприятий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CD" w:rsidRDefault="00077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не менее 500 мероприятий</w:t>
            </w:r>
          </w:p>
        </w:tc>
      </w:tr>
    </w:tbl>
    <w:p w:rsidR="004577CD" w:rsidRDefault="0045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7. Порядок сбора данных о проведении мероприятий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по контролю и профилактике нарушений</w:t>
      </w:r>
    </w:p>
    <w:p w:rsidR="004577CD" w:rsidRDefault="004577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Ответственными за сбор данных о проведении мероприятий по контролю и профилактических мероприятий являются отделы муниципального контроля, коммунального хозяйства и жилищного контроля администрации городского округа город Октябрьский Республики Башкортостан.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Информация о проведении мероприятий по контролю представляется органом муниципального контроля в форме отчетов №1-контроль «Сведения об осуществлении государственного контроля (надзора) и муниципального контроля», в порядке и сроки, установленные для их представления.</w:t>
      </w:r>
    </w:p>
    <w:p w:rsidR="004577CD" w:rsidRDefault="00077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  <w:r>
        <w:rPr>
          <w:rFonts w:ascii="Times New Roman" w:hAnsi="Times New Roman" w:cs="Times New Roman"/>
          <w:sz w:val="26"/>
          <w:szCs w:val="26"/>
          <w:lang w:eastAsia="zh-TW"/>
        </w:rPr>
        <w:t>Информация о проведении профилактических мероприятий, направлении предостережений о недопустимости нарушения обязательных требований, об обжаловании результатов мероприятий по контролю и достигнутых значениях плановых показателей деятельности по достижению показателей эффективности профилактических мероприятий представляется до 15 марта и 15 сентября ежегодно, путем ее размещения на официальном сайте городского округа город Октябрьский Республики Башкортостан.</w:t>
      </w:r>
    </w:p>
    <w:p w:rsidR="004577CD" w:rsidRDefault="004577CD"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77CD" w:rsidRDefault="004577CD"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77CD" w:rsidRDefault="00077160">
      <w:pPr>
        <w:pStyle w:val="1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Управляющий делами                                                                       А.Е.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Пальчинский</w:t>
      </w:r>
      <w:proofErr w:type="spellEnd"/>
    </w:p>
    <w:p w:rsidR="004577CD" w:rsidRDefault="004577CD">
      <w:pPr>
        <w:spacing w:before="160"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577CD" w:rsidRDefault="004577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zh-TW"/>
        </w:rPr>
      </w:pPr>
    </w:p>
    <w:p w:rsidR="004577CD" w:rsidRDefault="004577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4577CD" w:rsidRDefault="004577C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4577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1B9D"/>
    <w:multiLevelType w:val="multilevel"/>
    <w:tmpl w:val="6BEE28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869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4199397E"/>
    <w:multiLevelType w:val="hybridMultilevel"/>
    <w:tmpl w:val="E2E28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1E93"/>
    <w:multiLevelType w:val="multilevel"/>
    <w:tmpl w:val="5336D6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CD"/>
    <w:rsid w:val="00077160"/>
    <w:rsid w:val="000F6B54"/>
    <w:rsid w:val="004577CD"/>
    <w:rsid w:val="00470252"/>
    <w:rsid w:val="00A4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F957-BDF1-47A1-8BD5-BCC50C4C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uiPriority w:val="99"/>
    <w:rPr>
      <w:rFonts w:ascii="Times New Roman" w:hAnsi="Times New Roman" w:cs="Times New Roman" w:hint="default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styleId="a5">
    <w:name w:val="Hyperlink"/>
    <w:basedOn w:val="a0"/>
    <w:unhideWhenUsed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10">
    <w:name w:val="Абзац списка1"/>
    <w:basedOn w:val="a"/>
    <w:pPr>
      <w:ind w:left="720"/>
    </w:pPr>
    <w:rPr>
      <w:rFonts w:ascii="Calibri" w:eastAsia="PMingLiU" w:hAnsi="Calibri" w:cs="Arial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8">
    <w:name w:val="header"/>
    <w:basedOn w:val="a"/>
    <w:link w:val="a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blk">
    <w:name w:val="blk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tnabaeva\Desktop\&#1055;&#1088;&#1086;&#1075;&#1088;&#1072;&#1084;&#1084;&#1072;%20&#1087;&#1088;&#1086;&#1092;&#1080;&#1083;&#1072;&#1082;&#1090;&#1080;&#1082;&#1080;%20&#1085;&#1072;%202018&#1075;.docx" TargetMode="External"/><Relationship Id="rId13" Type="http://schemas.openxmlformats.org/officeDocument/2006/relationships/hyperlink" Target="consultantplus://offline/ref=B2E959DBEC84AC3A18CD34F4F7A52E9D92C466E1258E36308899EF4F4E1711C29487CB3A9C6254C859DB1DE260o6D3F" TargetMode="External"/><Relationship Id="rId18" Type="http://schemas.openxmlformats.org/officeDocument/2006/relationships/hyperlink" Target="http://ivo.garant.ru/document?id=9223991&amp;sub=263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ktadm.ru" TargetMode="External"/><Relationship Id="rId7" Type="http://schemas.openxmlformats.org/officeDocument/2006/relationships/hyperlink" Target="http://ivo.garant.ru/document?id=57314712&amp;sub=8201" TargetMode="External"/><Relationship Id="rId12" Type="http://schemas.openxmlformats.org/officeDocument/2006/relationships/hyperlink" Target="http://www.oktadm.ru" TargetMode="External"/><Relationship Id="rId17" Type="http://schemas.openxmlformats.org/officeDocument/2006/relationships/hyperlink" Target="http://ivo.garant.ru/document?id=57314712&amp;sub=82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9223991&amp;sub=2633" TargetMode="External"/><Relationship Id="rId20" Type="http://schemas.openxmlformats.org/officeDocument/2006/relationships/hyperlink" Target="http://www.oktadm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oktadm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oktadm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consultant.ru/document/cons_doc_LAW_322877/14e9738be002fe3ab76c0d580b863aac1ac65fb7/" TargetMode="External"/><Relationship Id="rId19" Type="http://schemas.openxmlformats.org/officeDocument/2006/relationships/hyperlink" Target="http://ivo.garant.ru/document?id=57314712&amp;sub=820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65A4DAF8F7968E51966060EFAAAE486890D0FC7806BE8379EB52D29047686E2244919A24ACC65B387EE072C41AC020EDAA85A143E6B5H" TargetMode="External"/><Relationship Id="rId14" Type="http://schemas.openxmlformats.org/officeDocument/2006/relationships/hyperlink" Target="http://www.oktadm.ru" TargetMode="External"/><Relationship Id="rId22" Type="http://schemas.openxmlformats.org/officeDocument/2006/relationships/hyperlink" Target="http://www.okt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762F1-397C-4195-B63D-F8DAB4C4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8086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Атнабаева Альбина Лиоровна</dc:creator>
  <cp:keywords/>
  <dc:description/>
  <cp:lastModifiedBy>Пользователь Windows</cp:lastModifiedBy>
  <cp:revision>4</cp:revision>
  <cp:lastPrinted>2020-12-18T11:43:00Z</cp:lastPrinted>
  <dcterms:created xsi:type="dcterms:W3CDTF">2020-12-18T11:26:00Z</dcterms:created>
  <dcterms:modified xsi:type="dcterms:W3CDTF">2020-12-18T11:43:00Z</dcterms:modified>
</cp:coreProperties>
</file>